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31"/>
        <w:rPr>
          <w:sz w:val="20"/>
        </w:rPr>
      </w:pPr>
      <w:r>
        <w:rPr>
          <w:sz w:val="20"/>
        </w:rPr>
        <w:drawing>
          <wp:inline distT="0" distB="0" distL="0" distR="0">
            <wp:extent cx="834717" cy="9022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34717" cy="902207"/>
                    </a:xfrm>
                    <a:prstGeom prst="rect">
                      <a:avLst/>
                    </a:prstGeom>
                  </pic:spPr>
                </pic:pic>
              </a:graphicData>
            </a:graphic>
          </wp:inline>
        </w:drawing>
      </w:r>
      <w:r>
        <w:rPr>
          <w:sz w:val="20"/>
        </w:rPr>
      </w:r>
    </w:p>
    <w:p>
      <w:pPr>
        <w:pStyle w:val="Heading1"/>
        <w:spacing w:line="237" w:lineRule="auto"/>
        <w:ind w:left="2334" w:right="2338" w:hanging="8"/>
      </w:pPr>
      <w:r>
        <w:rPr/>
        <w:t>SERVIÇO PÚBLICO FEDERAL UNIVERSIDADE FEDERAL DE GOIÁS</w:t>
      </w:r>
    </w:p>
    <w:p>
      <w:pPr>
        <w:pStyle w:val="BodyText"/>
        <w:spacing w:before="1"/>
        <w:rPr>
          <w:b/>
        </w:rPr>
      </w:pPr>
    </w:p>
    <w:p>
      <w:pPr>
        <w:spacing w:before="0"/>
        <w:ind w:left="281" w:right="284" w:firstLine="0"/>
        <w:jc w:val="center"/>
        <w:rPr>
          <w:b/>
          <w:sz w:val="28"/>
        </w:rPr>
      </w:pPr>
      <w:r>
        <w:rPr>
          <w:b/>
          <w:sz w:val="28"/>
        </w:rPr>
        <w:t>RESOLUÇÃO – CONSUNI Nº 18/2017</w:t>
      </w:r>
    </w:p>
    <w:p>
      <w:pPr>
        <w:pStyle w:val="BodyText"/>
        <w:rPr>
          <w:b/>
          <w:sz w:val="28"/>
        </w:rPr>
      </w:pPr>
    </w:p>
    <w:p>
      <w:pPr>
        <w:pStyle w:val="BodyText"/>
        <w:spacing w:before="6"/>
        <w:rPr>
          <w:b/>
          <w:sz w:val="31"/>
        </w:rPr>
      </w:pPr>
    </w:p>
    <w:p>
      <w:pPr>
        <w:pStyle w:val="BodyText"/>
        <w:ind w:left="5066" w:right="112"/>
        <w:jc w:val="both"/>
      </w:pPr>
      <w:r>
        <w:rPr/>
        <w:t>Dispõe sobre normas para avaliação em relação a estágio probatório, progressão funcional, promoção, aceleração da promoção, retribuição por titulação e alteração de denominação do Professor da Carreira do Magistério Superior e estágio probatório do Professor Titular Livre do Magistério Superior e revoga as disposições em contrário.</w:t>
      </w:r>
    </w:p>
    <w:p>
      <w:pPr>
        <w:pStyle w:val="BodyText"/>
      </w:pPr>
    </w:p>
    <w:p>
      <w:pPr>
        <w:pStyle w:val="BodyText"/>
        <w:spacing w:before="10"/>
        <w:rPr>
          <w:sz w:val="35"/>
        </w:rPr>
      </w:pPr>
    </w:p>
    <w:p>
      <w:pPr>
        <w:pStyle w:val="Heading1"/>
        <w:ind w:left="1803" w:right="0"/>
        <w:jc w:val="left"/>
      </w:pPr>
      <w:r>
        <w:rPr>
          <w:b w:val="0"/>
        </w:rPr>
        <w:t>O  </w:t>
      </w:r>
      <w:r>
        <w:rPr/>
        <w:t>CONSELHO  UNIVERSITÁRIO  DA  UNIVERSIDADE FEDERAL</w:t>
      </w:r>
    </w:p>
    <w:p>
      <w:pPr>
        <w:pStyle w:val="BodyText"/>
        <w:ind w:left="102" w:right="109"/>
        <w:jc w:val="both"/>
      </w:pPr>
      <w:r>
        <w:rPr>
          <w:b/>
        </w:rPr>
        <w:t>DE GOIÁS</w:t>
      </w:r>
      <w:r>
        <w:rPr/>
        <w:t>, usando da atribuição que lhe confere o Art. 21, inciso XXIII do Estatuto da  UFG, de acordo com as disposições da Lei nº 8.112, de 11/12/1990, com a redação dada pela Lei nº 9.527, de 10/12/1997, da Emenda Constitucional nº 19, de 05/06/1998, da Lei nº 12.772, de 28/12/2012, da Lei 12.863 de 24/09/2013, da Lei 13.325 de 27/07/2016 e das Portarias nº 554, de 20/06/2013, republicada no DOU de 23/07/2013 e n° 982, de 03 de outubro de 2013 do Ministério da Educação, reunido em sessões plenárias realizadas nos dias 26/08/2016, 30/09/2016, 21/10/2016(matutino e vespertino), 10/03/2017, 20/04/2017 e 18/08/2017, tendo em vista o que consta dos processos nº 23070.005170/1997-31 e nº 23070.018996/2013-12, e</w:t>
      </w:r>
      <w:r>
        <w:rPr>
          <w:spacing w:val="-4"/>
        </w:rPr>
        <w:t> </w:t>
      </w:r>
      <w:r>
        <w:rPr/>
        <w:t>considerando:</w:t>
      </w:r>
    </w:p>
    <w:p>
      <w:pPr>
        <w:pStyle w:val="ListParagraph"/>
        <w:numPr>
          <w:ilvl w:val="0"/>
          <w:numId w:val="1"/>
        </w:numPr>
        <w:tabs>
          <w:tab w:pos="2087" w:val="left" w:leader="none"/>
        </w:tabs>
        <w:spacing w:line="240" w:lineRule="auto" w:before="139" w:after="0"/>
        <w:ind w:left="2086" w:right="116" w:hanging="283"/>
        <w:jc w:val="both"/>
        <w:rPr>
          <w:sz w:val="24"/>
        </w:rPr>
      </w:pPr>
      <w:r>
        <w:rPr>
          <w:sz w:val="24"/>
        </w:rPr>
        <w:t>que a avaliação deve estabelecer parâmetros aplicáveis de forma generalizada às atividades dos integrantes da Carreira do Magistério Superior e do cargo isolado de Professor Titular Livre do Magistério Superior;</w:t>
      </w:r>
      <w:r>
        <w:rPr>
          <w:spacing w:val="-3"/>
          <w:sz w:val="24"/>
        </w:rPr>
        <w:t> </w:t>
      </w:r>
      <w:r>
        <w:rPr>
          <w:sz w:val="24"/>
        </w:rPr>
        <w:t>e</w:t>
      </w:r>
    </w:p>
    <w:p>
      <w:pPr>
        <w:pStyle w:val="ListParagraph"/>
        <w:numPr>
          <w:ilvl w:val="0"/>
          <w:numId w:val="1"/>
        </w:numPr>
        <w:tabs>
          <w:tab w:pos="2087" w:val="left" w:leader="none"/>
        </w:tabs>
        <w:spacing w:line="240" w:lineRule="auto" w:before="0" w:after="0"/>
        <w:ind w:left="2086" w:right="111" w:hanging="283"/>
        <w:jc w:val="both"/>
        <w:rPr>
          <w:sz w:val="24"/>
        </w:rPr>
      </w:pPr>
      <w:r>
        <w:rPr>
          <w:sz w:val="24"/>
        </w:rPr>
        <w:t>que se faz necessária a uniformização de normas e critérios para a avaliação em relação a estágio probatório, progressão funcional, promoção, aceleração da promoção, retribuição por titulação e alteração de denominação do Professor da Carreira do Magistério Superior e estágio probatório do Professor Titular Livre do Magistério Superior, assegurando coerência entre capacitação, qualificação e desempenho em atividades pertinentes a estas</w:t>
      </w:r>
      <w:r>
        <w:rPr>
          <w:spacing w:val="-9"/>
          <w:sz w:val="24"/>
        </w:rPr>
        <w:t> </w:t>
      </w:r>
      <w:r>
        <w:rPr>
          <w:sz w:val="24"/>
        </w:rPr>
        <w:t>Carreiras.</w:t>
      </w:r>
    </w:p>
    <w:p>
      <w:pPr>
        <w:pStyle w:val="BodyText"/>
      </w:pPr>
    </w:p>
    <w:p>
      <w:pPr>
        <w:pStyle w:val="BodyText"/>
        <w:spacing w:before="5"/>
        <w:rPr>
          <w:sz w:val="20"/>
        </w:rPr>
      </w:pPr>
    </w:p>
    <w:p>
      <w:pPr>
        <w:pStyle w:val="Heading1"/>
        <w:ind w:left="1803" w:right="0"/>
        <w:jc w:val="left"/>
      </w:pPr>
      <w:r>
        <w:rPr/>
        <w:t>R E S O L V E :</w:t>
      </w:r>
    </w:p>
    <w:p>
      <w:pPr>
        <w:pStyle w:val="BodyText"/>
        <w:rPr>
          <w:b/>
        </w:rPr>
      </w:pPr>
    </w:p>
    <w:p>
      <w:pPr>
        <w:pStyle w:val="BodyText"/>
        <w:spacing w:before="4"/>
        <w:rPr>
          <w:b/>
          <w:sz w:val="19"/>
        </w:rPr>
      </w:pPr>
    </w:p>
    <w:p>
      <w:pPr>
        <w:pStyle w:val="BodyText"/>
        <w:ind w:left="102" w:right="109" w:firstLine="1701"/>
        <w:jc w:val="both"/>
      </w:pPr>
      <w:r>
        <w:rPr>
          <w:b/>
        </w:rPr>
        <w:t>Art. 1º </w:t>
      </w:r>
      <w:r>
        <w:rPr/>
        <w:t>As normas para avaliação em relação a estágio probatório, progressão funcional, promoção, aceleração da promoção, retribuição por titulação e alteração de denominação do Professor da Carreira do Magistério Superior e estágio probatório do Professor Titular Livre do Magistério Superior da Universidade Federal de Goiás passam a vigorar na forma desta Resolução.</w:t>
      </w:r>
    </w:p>
    <w:p>
      <w:pPr>
        <w:spacing w:after="0"/>
        <w:jc w:val="both"/>
        <w:sectPr>
          <w:type w:val="continuous"/>
          <w:pgSz w:w="11910" w:h="16840"/>
          <w:pgMar w:top="640" w:bottom="280" w:left="1600" w:right="1020"/>
        </w:sectPr>
      </w:pPr>
    </w:p>
    <w:p>
      <w:pPr>
        <w:pStyle w:val="Heading1"/>
        <w:spacing w:before="57"/>
        <w:ind w:right="289"/>
      </w:pPr>
      <w:r>
        <w:rPr/>
        <w:t>CAPÍTULO I</w:t>
      </w:r>
    </w:p>
    <w:p>
      <w:pPr>
        <w:spacing w:before="0"/>
        <w:ind w:left="281" w:right="290" w:firstLine="0"/>
        <w:jc w:val="center"/>
        <w:rPr>
          <w:b/>
          <w:sz w:val="24"/>
        </w:rPr>
      </w:pPr>
      <w:r>
        <w:rPr>
          <w:b/>
          <w:sz w:val="24"/>
        </w:rPr>
        <w:t>DAS CARREIRAS DE MAGISTÉRIO E</w:t>
      </w:r>
    </w:p>
    <w:p>
      <w:pPr>
        <w:spacing w:before="0"/>
        <w:ind w:left="281" w:right="293" w:firstLine="0"/>
        <w:jc w:val="center"/>
        <w:rPr>
          <w:b/>
          <w:sz w:val="24"/>
        </w:rPr>
      </w:pPr>
      <w:r>
        <w:rPr>
          <w:b/>
          <w:sz w:val="24"/>
        </w:rPr>
        <w:t>CARGO ISOLADO DE TITULAR LIVRE DO MAGISTÉRIO SUPERIOR</w:t>
      </w:r>
    </w:p>
    <w:p>
      <w:pPr>
        <w:pStyle w:val="BodyText"/>
        <w:spacing w:before="11"/>
        <w:rPr>
          <w:b/>
          <w:sz w:val="18"/>
        </w:rPr>
      </w:pPr>
    </w:p>
    <w:p>
      <w:pPr>
        <w:pStyle w:val="BodyText"/>
        <w:spacing w:line="259" w:lineRule="exact"/>
        <w:ind w:left="1803"/>
      </w:pPr>
      <w:r>
        <w:rPr>
          <w:b/>
        </w:rPr>
        <w:t>Art. 2º </w:t>
      </w:r>
      <w:r>
        <w:rPr/>
        <w:t>A carreira de magistério superior está estruturada em cinco classes:</w:t>
      </w:r>
    </w:p>
    <w:p>
      <w:pPr>
        <w:pStyle w:val="ListParagraph"/>
        <w:numPr>
          <w:ilvl w:val="0"/>
          <w:numId w:val="2"/>
        </w:numPr>
        <w:tabs>
          <w:tab w:pos="2087" w:val="left" w:leader="none"/>
        </w:tabs>
        <w:spacing w:line="241" w:lineRule="exact" w:before="0" w:after="0"/>
        <w:ind w:left="1803" w:right="0" w:firstLine="0"/>
        <w:jc w:val="left"/>
        <w:rPr>
          <w:sz w:val="24"/>
        </w:rPr>
      </w:pPr>
      <w:r>
        <w:rPr>
          <w:sz w:val="24"/>
        </w:rPr>
        <w:t>Classe A, com as</w:t>
      </w:r>
      <w:r>
        <w:rPr>
          <w:spacing w:val="-6"/>
          <w:sz w:val="24"/>
        </w:rPr>
        <w:t> </w:t>
      </w:r>
      <w:r>
        <w:rPr>
          <w:sz w:val="24"/>
        </w:rPr>
        <w:t>denominações:</w:t>
      </w:r>
    </w:p>
    <w:p>
      <w:pPr>
        <w:pStyle w:val="ListParagraph"/>
        <w:numPr>
          <w:ilvl w:val="1"/>
          <w:numId w:val="2"/>
        </w:numPr>
        <w:tabs>
          <w:tab w:pos="2371" w:val="left" w:leader="none"/>
        </w:tabs>
        <w:spacing w:line="240" w:lineRule="exact" w:before="0" w:after="0"/>
        <w:ind w:left="2370" w:right="0" w:hanging="284"/>
        <w:jc w:val="left"/>
        <w:rPr>
          <w:sz w:val="24"/>
        </w:rPr>
      </w:pPr>
      <w:r>
        <w:rPr>
          <w:sz w:val="24"/>
        </w:rPr>
        <w:t>Professor Adjunto A, se portador do título de</w:t>
      </w:r>
      <w:r>
        <w:rPr>
          <w:spacing w:val="-8"/>
          <w:sz w:val="24"/>
        </w:rPr>
        <w:t> </w:t>
      </w:r>
      <w:r>
        <w:rPr>
          <w:sz w:val="24"/>
        </w:rPr>
        <w:t>doutor;</w:t>
      </w:r>
    </w:p>
    <w:p>
      <w:pPr>
        <w:pStyle w:val="ListParagraph"/>
        <w:numPr>
          <w:ilvl w:val="1"/>
          <w:numId w:val="2"/>
        </w:numPr>
        <w:tabs>
          <w:tab w:pos="2371" w:val="left" w:leader="none"/>
        </w:tabs>
        <w:spacing w:line="240" w:lineRule="exact" w:before="0" w:after="0"/>
        <w:ind w:left="2370" w:right="0" w:hanging="284"/>
        <w:jc w:val="left"/>
        <w:rPr>
          <w:sz w:val="24"/>
        </w:rPr>
      </w:pPr>
      <w:r>
        <w:rPr>
          <w:sz w:val="24"/>
        </w:rPr>
        <w:t>Professor Assistente A, se portador do título de mestre;</w:t>
      </w:r>
      <w:r>
        <w:rPr>
          <w:spacing w:val="-9"/>
          <w:sz w:val="24"/>
        </w:rPr>
        <w:t> </w:t>
      </w:r>
      <w:r>
        <w:rPr>
          <w:sz w:val="24"/>
        </w:rPr>
        <w:t>ou</w:t>
      </w:r>
    </w:p>
    <w:p>
      <w:pPr>
        <w:pStyle w:val="ListParagraph"/>
        <w:numPr>
          <w:ilvl w:val="1"/>
          <w:numId w:val="2"/>
        </w:numPr>
        <w:tabs>
          <w:tab w:pos="2371" w:val="left" w:leader="none"/>
        </w:tabs>
        <w:spacing w:line="240" w:lineRule="exact" w:before="0" w:after="0"/>
        <w:ind w:left="2370" w:right="0" w:hanging="284"/>
        <w:jc w:val="left"/>
        <w:rPr>
          <w:sz w:val="24"/>
        </w:rPr>
      </w:pPr>
      <w:r>
        <w:rPr>
          <w:sz w:val="24"/>
        </w:rPr>
        <w:t>Professor Auxiliar, se graduado ou portador do título de</w:t>
      </w:r>
      <w:r>
        <w:rPr>
          <w:spacing w:val="-11"/>
          <w:sz w:val="24"/>
        </w:rPr>
        <w:t> </w:t>
      </w:r>
      <w:r>
        <w:rPr>
          <w:sz w:val="24"/>
        </w:rPr>
        <w:t>especialista;</w:t>
      </w:r>
    </w:p>
    <w:p>
      <w:pPr>
        <w:pStyle w:val="ListParagraph"/>
        <w:numPr>
          <w:ilvl w:val="0"/>
          <w:numId w:val="2"/>
        </w:numPr>
        <w:tabs>
          <w:tab w:pos="2087" w:val="left" w:leader="none"/>
        </w:tabs>
        <w:spacing w:line="240" w:lineRule="exact" w:before="14" w:after="0"/>
        <w:ind w:left="1803" w:right="2085" w:firstLine="0"/>
        <w:jc w:val="left"/>
        <w:rPr>
          <w:sz w:val="24"/>
        </w:rPr>
      </w:pPr>
      <w:r>
        <w:rPr>
          <w:sz w:val="24"/>
        </w:rPr>
        <w:t>Classe B, com denominação de Professor Assistente; </w:t>
      </w:r>
      <w:r>
        <w:rPr>
          <w:sz w:val="20"/>
        </w:rPr>
        <w:t>III-</w:t>
      </w:r>
      <w:r>
        <w:rPr>
          <w:sz w:val="24"/>
        </w:rPr>
        <w:t>Classe C, com denominação de Professor Adjunto; </w:t>
      </w:r>
      <w:r>
        <w:rPr>
          <w:sz w:val="20"/>
        </w:rPr>
        <w:t>IV-</w:t>
      </w:r>
      <w:r>
        <w:rPr>
          <w:sz w:val="24"/>
        </w:rPr>
        <w:t>Classe D, com denominação de Professor Associado; </w:t>
      </w:r>
      <w:r>
        <w:rPr>
          <w:sz w:val="20"/>
        </w:rPr>
        <w:t>V- </w:t>
      </w:r>
      <w:r>
        <w:rPr>
          <w:sz w:val="24"/>
        </w:rPr>
        <w:t>Classe E, com denominação de Professor</w:t>
      </w:r>
      <w:r>
        <w:rPr>
          <w:spacing w:val="13"/>
          <w:sz w:val="24"/>
        </w:rPr>
        <w:t> </w:t>
      </w:r>
      <w:r>
        <w:rPr>
          <w:sz w:val="24"/>
        </w:rPr>
        <w:t>Titular.</w:t>
      </w:r>
    </w:p>
    <w:p>
      <w:pPr>
        <w:pStyle w:val="BodyText"/>
        <w:spacing w:before="8"/>
        <w:rPr>
          <w:sz w:val="16"/>
        </w:rPr>
      </w:pPr>
    </w:p>
    <w:p>
      <w:pPr>
        <w:pStyle w:val="BodyText"/>
        <w:spacing w:line="268" w:lineRule="exact" w:before="69"/>
        <w:ind w:left="1803"/>
      </w:pPr>
      <w:r>
        <w:rPr>
          <w:b/>
          <w:i/>
        </w:rPr>
        <w:t>§ 1º </w:t>
      </w:r>
      <w:r>
        <w:rPr/>
        <w:t>As Classes A e B compreendem dois níveis, designados pelos  números</w:t>
      </w:r>
    </w:p>
    <w:p>
      <w:pPr>
        <w:pStyle w:val="BodyText"/>
        <w:spacing w:line="268" w:lineRule="exact"/>
        <w:ind w:left="102"/>
      </w:pPr>
      <w:r>
        <w:rPr/>
        <w:t>1 e 2.</w:t>
      </w:r>
    </w:p>
    <w:p>
      <w:pPr>
        <w:pStyle w:val="BodyText"/>
        <w:spacing w:before="6"/>
        <w:rPr>
          <w:sz w:val="12"/>
        </w:rPr>
      </w:pPr>
    </w:p>
    <w:p>
      <w:pPr>
        <w:pStyle w:val="BodyText"/>
        <w:spacing w:line="269" w:lineRule="exact" w:before="69"/>
        <w:ind w:left="1803"/>
      </w:pPr>
      <w:r>
        <w:rPr>
          <w:b/>
          <w:i/>
        </w:rPr>
        <w:t>§  2º  </w:t>
      </w:r>
      <w:r>
        <w:rPr/>
        <w:t>As  Classes  C  e  D  compreendem  quatro  níveis,  designados    pelos</w:t>
      </w:r>
    </w:p>
    <w:p>
      <w:pPr>
        <w:pStyle w:val="BodyText"/>
        <w:spacing w:line="269" w:lineRule="exact"/>
        <w:ind w:left="102"/>
      </w:pPr>
      <w:r>
        <w:rPr/>
        <w:t>números de 1 a 4.</w:t>
      </w:r>
    </w:p>
    <w:p>
      <w:pPr>
        <w:pStyle w:val="BodyText"/>
        <w:spacing w:before="1"/>
        <w:rPr>
          <w:sz w:val="17"/>
        </w:rPr>
      </w:pPr>
    </w:p>
    <w:p>
      <w:pPr>
        <w:pStyle w:val="BodyText"/>
        <w:spacing w:before="70"/>
        <w:ind w:left="1803"/>
      </w:pPr>
      <w:r>
        <w:rPr>
          <w:b/>
          <w:i/>
        </w:rPr>
        <w:t>§ 3º </w:t>
      </w:r>
      <w:r>
        <w:rPr/>
        <w:t>A Classe E possui um único nível.</w:t>
      </w:r>
    </w:p>
    <w:p>
      <w:pPr>
        <w:pStyle w:val="BodyText"/>
      </w:pPr>
    </w:p>
    <w:p>
      <w:pPr>
        <w:pStyle w:val="BodyText"/>
        <w:spacing w:line="264" w:lineRule="exact"/>
        <w:ind w:left="1803"/>
      </w:pPr>
      <w:r>
        <w:rPr>
          <w:b/>
        </w:rPr>
        <w:t>Art. 3º </w:t>
      </w:r>
      <w:r>
        <w:rPr/>
        <w:t>Na carreira de magistério superior haverá:</w:t>
      </w:r>
    </w:p>
    <w:p>
      <w:pPr>
        <w:pStyle w:val="ListParagraph"/>
        <w:numPr>
          <w:ilvl w:val="0"/>
          <w:numId w:val="3"/>
        </w:numPr>
        <w:tabs>
          <w:tab w:pos="2087" w:val="left" w:leader="none"/>
        </w:tabs>
        <w:spacing w:line="240" w:lineRule="exact" w:before="20" w:after="0"/>
        <w:ind w:left="2086" w:right="116" w:hanging="283"/>
        <w:jc w:val="both"/>
        <w:rPr>
          <w:sz w:val="24"/>
        </w:rPr>
      </w:pPr>
      <w:r>
        <w:rPr>
          <w:sz w:val="24"/>
        </w:rPr>
        <w:t>avaliação de estágio probatório, nos termos do Capítulo II desta Resolução;</w:t>
      </w:r>
    </w:p>
    <w:p>
      <w:pPr>
        <w:pStyle w:val="ListParagraph"/>
        <w:numPr>
          <w:ilvl w:val="0"/>
          <w:numId w:val="3"/>
        </w:numPr>
        <w:tabs>
          <w:tab w:pos="2087" w:val="left" w:leader="none"/>
        </w:tabs>
        <w:spacing w:line="208" w:lineRule="auto" w:before="0" w:after="0"/>
        <w:ind w:left="2086" w:right="116" w:hanging="283"/>
        <w:jc w:val="both"/>
        <w:rPr>
          <w:sz w:val="24"/>
        </w:rPr>
      </w:pPr>
      <w:r>
        <w:rPr>
          <w:sz w:val="24"/>
        </w:rPr>
        <w:t>avaliação para progressão funcional, nos termos do Capítulo III desta Resolução;</w:t>
      </w:r>
    </w:p>
    <w:p>
      <w:pPr>
        <w:pStyle w:val="ListParagraph"/>
        <w:numPr>
          <w:ilvl w:val="0"/>
          <w:numId w:val="3"/>
        </w:numPr>
        <w:tabs>
          <w:tab w:pos="2087" w:val="left" w:leader="none"/>
        </w:tabs>
        <w:spacing w:line="240" w:lineRule="exact" w:before="3" w:after="0"/>
        <w:ind w:left="2086" w:right="108" w:hanging="283"/>
        <w:jc w:val="both"/>
        <w:rPr>
          <w:sz w:val="24"/>
        </w:rPr>
      </w:pPr>
      <w:r>
        <w:rPr>
          <w:sz w:val="24"/>
        </w:rPr>
        <w:t>avaliação para promoção funcional para as classes B, C e D, nos termos do Capítulo </w:t>
      </w:r>
      <w:r>
        <w:rPr>
          <w:spacing w:val="-3"/>
          <w:sz w:val="24"/>
        </w:rPr>
        <w:t>IV </w:t>
      </w:r>
      <w:r>
        <w:rPr>
          <w:sz w:val="24"/>
        </w:rPr>
        <w:t>desta</w:t>
      </w:r>
      <w:r>
        <w:rPr>
          <w:spacing w:val="1"/>
          <w:sz w:val="24"/>
        </w:rPr>
        <w:t> </w:t>
      </w:r>
      <w:r>
        <w:rPr>
          <w:sz w:val="24"/>
        </w:rPr>
        <w:t>Resolução;</w:t>
      </w:r>
    </w:p>
    <w:p>
      <w:pPr>
        <w:pStyle w:val="ListParagraph"/>
        <w:numPr>
          <w:ilvl w:val="0"/>
          <w:numId w:val="3"/>
        </w:numPr>
        <w:tabs>
          <w:tab w:pos="2087" w:val="left" w:leader="none"/>
        </w:tabs>
        <w:spacing w:line="240" w:lineRule="exact" w:before="0" w:after="0"/>
        <w:ind w:left="2086" w:right="117" w:hanging="283"/>
        <w:jc w:val="both"/>
        <w:rPr>
          <w:sz w:val="24"/>
        </w:rPr>
      </w:pPr>
      <w:r>
        <w:rPr>
          <w:sz w:val="24"/>
        </w:rPr>
        <w:t>avaliação para promoção funcional para a classe E, nos termos do Capítulo V desta</w:t>
      </w:r>
      <w:r>
        <w:rPr>
          <w:spacing w:val="-5"/>
          <w:sz w:val="24"/>
        </w:rPr>
        <w:t> </w:t>
      </w:r>
      <w:r>
        <w:rPr>
          <w:sz w:val="24"/>
        </w:rPr>
        <w:t>Resolução;</w:t>
      </w:r>
    </w:p>
    <w:p>
      <w:pPr>
        <w:pStyle w:val="ListParagraph"/>
        <w:numPr>
          <w:ilvl w:val="0"/>
          <w:numId w:val="3"/>
        </w:numPr>
        <w:tabs>
          <w:tab w:pos="2087" w:val="left" w:leader="none"/>
        </w:tabs>
        <w:spacing w:line="240" w:lineRule="exact" w:before="0" w:after="0"/>
        <w:ind w:left="2086" w:right="111" w:hanging="283"/>
        <w:jc w:val="both"/>
        <w:rPr>
          <w:sz w:val="24"/>
        </w:rPr>
      </w:pPr>
      <w:r>
        <w:rPr>
          <w:sz w:val="24"/>
        </w:rPr>
        <w:t>avaliação para aceleração da promoção funcional, retribuição por titulação e alteração de denominação nos termos do Capítulo VI desta Resolução.</w:t>
      </w:r>
    </w:p>
    <w:p>
      <w:pPr>
        <w:pStyle w:val="BodyText"/>
      </w:pPr>
    </w:p>
    <w:p>
      <w:pPr>
        <w:pStyle w:val="BodyText"/>
        <w:spacing w:line="260" w:lineRule="exact" w:before="1"/>
        <w:ind w:left="102" w:right="114" w:firstLine="1701"/>
        <w:jc w:val="both"/>
      </w:pPr>
      <w:r>
        <w:rPr>
          <w:b/>
        </w:rPr>
        <w:t>Art. 4º </w:t>
      </w:r>
      <w:r>
        <w:rPr/>
        <w:t>O cargo isolado, denominado Professor Titular Livre do Magistério Superior, está estruturado em uma única classe e nível de vencimento.</w:t>
      </w:r>
    </w:p>
    <w:p>
      <w:pPr>
        <w:pStyle w:val="BodyText"/>
        <w:spacing w:before="2"/>
        <w:rPr>
          <w:sz w:val="20"/>
        </w:rPr>
      </w:pPr>
    </w:p>
    <w:p>
      <w:pPr>
        <w:pStyle w:val="BodyText"/>
        <w:spacing w:line="260" w:lineRule="exact"/>
        <w:ind w:left="102" w:right="110" w:firstLine="1701"/>
        <w:jc w:val="right"/>
      </w:pPr>
      <w:r>
        <w:rPr>
          <w:b/>
        </w:rPr>
        <w:t>Parágrafo único. </w:t>
      </w:r>
      <w:r>
        <w:rPr/>
        <w:t>No cargo isolado de Professor Titular Livre do Magistério Superior, haverá a avaliação do estágio probatório, nos termos do Capítulo II desta Resolução.</w:t>
      </w:r>
    </w:p>
    <w:p>
      <w:pPr>
        <w:pStyle w:val="BodyText"/>
        <w:spacing w:before="8"/>
        <w:rPr>
          <w:sz w:val="23"/>
        </w:rPr>
      </w:pPr>
    </w:p>
    <w:p>
      <w:pPr>
        <w:pStyle w:val="BodyText"/>
        <w:spacing w:line="225" w:lineRule="auto"/>
        <w:ind w:left="102" w:right="113" w:firstLine="1701"/>
        <w:jc w:val="both"/>
      </w:pPr>
      <w:r>
        <w:rPr>
          <w:b/>
        </w:rPr>
        <w:t>Art. 5º </w:t>
      </w:r>
      <w:r>
        <w:rPr/>
        <w:t>Para as avaliações mencionadas nos incisos I, II, III, IV e V do Art. 3º, será constituída, em cada Unidade Acadêmica, no Centro de Ensino e Pesquisa Aplicada à Educação (CEPAE) e em cada Unidade Acadêmica Especial, no mínimo uma Comissão de Avaliação Docente – CAD, composta de 3 (três) professores do quadro permanente da UFG, preferencialmente dentre aqueles de classe e nível mais elevado, os quais, juntamente com os suplentes, serão aprovados pelo Conselho Diretor ou pelo Colegiado da Unidade, com mandato de dois anos.</w:t>
      </w:r>
    </w:p>
    <w:p>
      <w:pPr>
        <w:pStyle w:val="BodyText"/>
        <w:spacing w:before="2"/>
      </w:pPr>
    </w:p>
    <w:p>
      <w:pPr>
        <w:pStyle w:val="BodyText"/>
        <w:spacing w:line="225" w:lineRule="auto"/>
        <w:ind w:left="102" w:right="106" w:firstLine="1701"/>
        <w:jc w:val="both"/>
      </w:pPr>
      <w:r>
        <w:rPr>
          <w:b/>
        </w:rPr>
        <w:t>Art. 6º </w:t>
      </w:r>
      <w:r>
        <w:rPr/>
        <w:t>Para a avaliação do memorial ou da tese acadêmica inédita, uma das etapas necessárias para promoção à classe E, as Unidades Acadêmicas, o CEPAE e as Unidades Acadêmicas Especiais deverão constituir uma Comissão Especial de Avaliação - CEA, composta por 4 (quatro) professores doutores titulares, sendo 3 (três) externos à UFG, de instituições de ensino superior, da mesma área de conhecimento do candidato, e excepcionalmente, na falta deste, de área afim, além de 1 (um) membro suplente interno e 1 (um) membro suplente</w:t>
      </w:r>
      <w:r>
        <w:rPr>
          <w:spacing w:val="-3"/>
        </w:rPr>
        <w:t> </w:t>
      </w:r>
      <w:r>
        <w:rPr/>
        <w:t>externo.</w:t>
      </w:r>
    </w:p>
    <w:p>
      <w:pPr>
        <w:spacing w:after="0" w:line="225" w:lineRule="auto"/>
        <w:jc w:val="both"/>
        <w:sectPr>
          <w:footerReference w:type="default" r:id="rId6"/>
          <w:pgSz w:w="11910" w:h="16840"/>
          <w:pgMar w:footer="464" w:header="0" w:top="1340" w:bottom="660" w:left="1600" w:right="1020"/>
          <w:pgNumType w:start="2"/>
        </w:sectPr>
      </w:pPr>
    </w:p>
    <w:p>
      <w:pPr>
        <w:spacing w:before="52"/>
        <w:ind w:left="102" w:right="112" w:firstLine="1701"/>
        <w:jc w:val="both"/>
        <w:rPr>
          <w:sz w:val="24"/>
        </w:rPr>
      </w:pPr>
      <w:r>
        <w:rPr>
          <w:b/>
          <w:sz w:val="24"/>
        </w:rPr>
        <w:t>Parágrafo único. </w:t>
      </w:r>
      <w:r>
        <w:rPr>
          <w:sz w:val="24"/>
        </w:rPr>
        <w:t>Professores aposentados da UFG são considerados membros internos.</w:t>
      </w:r>
    </w:p>
    <w:p>
      <w:pPr>
        <w:pStyle w:val="BodyText"/>
      </w:pPr>
    </w:p>
    <w:p>
      <w:pPr>
        <w:pStyle w:val="BodyText"/>
        <w:ind w:left="1803"/>
      </w:pPr>
      <w:r>
        <w:rPr>
          <w:b/>
        </w:rPr>
        <w:t>Art. 7º </w:t>
      </w:r>
      <w:r>
        <w:rPr/>
        <w:t>Compete às Comissões de Avaliação:</w:t>
      </w:r>
    </w:p>
    <w:p>
      <w:pPr>
        <w:pStyle w:val="ListParagraph"/>
        <w:numPr>
          <w:ilvl w:val="0"/>
          <w:numId w:val="4"/>
        </w:numPr>
        <w:tabs>
          <w:tab w:pos="2087" w:val="left" w:leader="none"/>
        </w:tabs>
        <w:spacing w:line="240" w:lineRule="auto" w:before="0" w:after="0"/>
        <w:ind w:left="2086" w:right="116" w:hanging="283"/>
        <w:jc w:val="left"/>
        <w:rPr>
          <w:sz w:val="24"/>
        </w:rPr>
      </w:pPr>
      <w:r>
        <w:rPr>
          <w:sz w:val="24"/>
        </w:rPr>
        <w:t>zelar pelo fiel cumprimento de todos os requisitos do estágio probatório, da progressão funcional e da</w:t>
      </w:r>
      <w:r>
        <w:rPr>
          <w:spacing w:val="-8"/>
          <w:sz w:val="24"/>
        </w:rPr>
        <w:t> </w:t>
      </w:r>
      <w:r>
        <w:rPr>
          <w:sz w:val="24"/>
        </w:rPr>
        <w:t>promoção;</w:t>
      </w:r>
    </w:p>
    <w:p>
      <w:pPr>
        <w:pStyle w:val="ListParagraph"/>
        <w:numPr>
          <w:ilvl w:val="0"/>
          <w:numId w:val="4"/>
        </w:numPr>
        <w:tabs>
          <w:tab w:pos="2087" w:val="left" w:leader="none"/>
        </w:tabs>
        <w:spacing w:line="240" w:lineRule="auto" w:before="0" w:after="0"/>
        <w:ind w:left="2086" w:right="0" w:hanging="283"/>
        <w:jc w:val="left"/>
        <w:rPr>
          <w:sz w:val="24"/>
        </w:rPr>
      </w:pPr>
      <w:r>
        <w:rPr>
          <w:sz w:val="24"/>
        </w:rPr>
        <w:t>avaliar o desempenho dos</w:t>
      </w:r>
      <w:r>
        <w:rPr>
          <w:spacing w:val="-10"/>
          <w:sz w:val="24"/>
        </w:rPr>
        <w:t> </w:t>
      </w:r>
      <w:r>
        <w:rPr>
          <w:sz w:val="24"/>
        </w:rPr>
        <w:t>professores;</w:t>
      </w:r>
    </w:p>
    <w:p>
      <w:pPr>
        <w:pStyle w:val="ListParagraph"/>
        <w:numPr>
          <w:ilvl w:val="0"/>
          <w:numId w:val="4"/>
        </w:numPr>
        <w:tabs>
          <w:tab w:pos="2087" w:val="left" w:leader="none"/>
        </w:tabs>
        <w:spacing w:line="240" w:lineRule="auto" w:before="0" w:after="0"/>
        <w:ind w:left="2086" w:right="0" w:hanging="283"/>
        <w:jc w:val="left"/>
        <w:rPr>
          <w:sz w:val="24"/>
        </w:rPr>
      </w:pPr>
      <w:r>
        <w:rPr>
          <w:sz w:val="24"/>
        </w:rPr>
        <w:t>emitir pareceres fundamentados nos processos previstos nesta</w:t>
      </w:r>
      <w:r>
        <w:rPr>
          <w:spacing w:val="-10"/>
          <w:sz w:val="24"/>
        </w:rPr>
        <w:t> </w:t>
      </w:r>
      <w:r>
        <w:rPr>
          <w:sz w:val="24"/>
        </w:rPr>
        <w:t>Resolução.</w:t>
      </w:r>
    </w:p>
    <w:p>
      <w:pPr>
        <w:pStyle w:val="BodyText"/>
      </w:pPr>
    </w:p>
    <w:p>
      <w:pPr>
        <w:pStyle w:val="Heading1"/>
        <w:spacing w:before="187"/>
      </w:pPr>
      <w:r>
        <w:rPr/>
        <w:t>CAPÍTULO II</w:t>
      </w:r>
    </w:p>
    <w:p>
      <w:pPr>
        <w:spacing w:before="0"/>
        <w:ind w:left="279" w:right="294" w:firstLine="0"/>
        <w:jc w:val="center"/>
        <w:rPr>
          <w:b/>
          <w:sz w:val="24"/>
        </w:rPr>
      </w:pPr>
      <w:r>
        <w:rPr>
          <w:b/>
          <w:sz w:val="24"/>
        </w:rPr>
        <w:t>DO ESTÁGIO PROBATÓRIO DA CARREIRA DE MAGISTÉRIO SUPERIOR E DO CARGO ISOLADO DE TITULAR LIVRE DO MAGISTÉRIO SUPERIOR</w:t>
      </w:r>
    </w:p>
    <w:p>
      <w:pPr>
        <w:pStyle w:val="BodyText"/>
        <w:spacing w:before="7"/>
        <w:rPr>
          <w:b/>
          <w:sz w:val="23"/>
        </w:rPr>
      </w:pPr>
    </w:p>
    <w:p>
      <w:pPr>
        <w:pStyle w:val="BodyText"/>
        <w:ind w:left="102" w:right="111" w:firstLine="1701"/>
        <w:jc w:val="both"/>
      </w:pPr>
      <w:r>
        <w:rPr>
          <w:b/>
        </w:rPr>
        <w:t>Art. 8º </w:t>
      </w:r>
      <w:r>
        <w:rPr/>
        <w:t>Ao serem empossados, o integrante da Carreira do Magistério Superior e o Professor Titular Livre do Magistério Superior da Universidade Federal de Goiás serão submetidos a estágio probatório pelo período de 36 (trinta e seis) meses de efetivo exercício.</w:t>
      </w:r>
    </w:p>
    <w:p>
      <w:pPr>
        <w:pStyle w:val="BodyText"/>
      </w:pPr>
    </w:p>
    <w:p>
      <w:pPr>
        <w:pStyle w:val="BodyText"/>
        <w:ind w:left="102" w:right="114" w:firstLine="1701"/>
        <w:jc w:val="both"/>
      </w:pPr>
      <w:r>
        <w:rPr>
          <w:b/>
          <w:i/>
        </w:rPr>
        <w:t>§ 1º </w:t>
      </w:r>
      <w:r>
        <w:rPr/>
        <w:t>O professor ficará submetido à avaliação de desempenho durante o estágio probatório pelo período de 30 (trinta) meses.</w:t>
      </w:r>
    </w:p>
    <w:p>
      <w:pPr>
        <w:pStyle w:val="BodyText"/>
      </w:pPr>
    </w:p>
    <w:p>
      <w:pPr>
        <w:pStyle w:val="BodyText"/>
        <w:ind w:left="102" w:right="112" w:firstLine="1701"/>
        <w:jc w:val="both"/>
      </w:pPr>
      <w:r>
        <w:rPr>
          <w:b/>
          <w:i/>
        </w:rPr>
        <w:t>§ 2º </w:t>
      </w:r>
      <w:r>
        <w:rPr/>
        <w:t>Fica estabelecido o prazo máximo de 32 (trinta e dois) meses, após a posse, para a conclusão da avaliação de desempenho e 4 (quatro) meses restantes para a finalização do processo de estágio probatório.</w:t>
      </w:r>
    </w:p>
    <w:p>
      <w:pPr>
        <w:pStyle w:val="BodyText"/>
      </w:pPr>
    </w:p>
    <w:p>
      <w:pPr>
        <w:pStyle w:val="BodyText"/>
        <w:ind w:left="1803"/>
      </w:pPr>
      <w:r>
        <w:rPr>
          <w:b/>
          <w:i/>
        </w:rPr>
        <w:t>§ 3º </w:t>
      </w:r>
      <w:r>
        <w:rPr/>
        <w:t>O professor não aprovado no estágio probatório será exonerado.</w:t>
      </w:r>
    </w:p>
    <w:p>
      <w:pPr>
        <w:pStyle w:val="BodyText"/>
      </w:pPr>
    </w:p>
    <w:p>
      <w:pPr>
        <w:pStyle w:val="BodyText"/>
        <w:ind w:left="102" w:right="116" w:firstLine="1701"/>
        <w:jc w:val="both"/>
      </w:pPr>
      <w:r>
        <w:rPr>
          <w:b/>
        </w:rPr>
        <w:t>Art. 9º </w:t>
      </w:r>
      <w:r>
        <w:rPr/>
        <w:t>Ao entrar em efetivo exercício, o professor em estágio probatório deve ser continuamente avaliado, acompanhado e orientado em suas atribuições pela Direção/Chefia da Unidade, devendo elaborar, a cada ano, o seu plano de trabalho em consonância com o planejamento da Unidade em que estiver lotado.</w:t>
      </w:r>
    </w:p>
    <w:p>
      <w:pPr>
        <w:pStyle w:val="BodyText"/>
      </w:pPr>
    </w:p>
    <w:p>
      <w:pPr>
        <w:pStyle w:val="BodyText"/>
        <w:ind w:left="102" w:right="112" w:firstLine="1701"/>
        <w:jc w:val="both"/>
      </w:pPr>
      <w:r>
        <w:rPr>
          <w:b/>
        </w:rPr>
        <w:t>Parágrafo único. </w:t>
      </w:r>
      <w:r>
        <w:rPr/>
        <w:t>A Direção/Chefia da Unidade poderá designar um ou mais professores da unidade, integrantes das classes B, C, D, E, ou Professor Titular Livre do Magistério Superior, para realizar acompanhamento e orientação do professor em estágio probatório.</w:t>
      </w:r>
    </w:p>
    <w:p>
      <w:pPr>
        <w:pStyle w:val="BodyText"/>
      </w:pPr>
    </w:p>
    <w:p>
      <w:pPr>
        <w:pStyle w:val="BodyText"/>
        <w:ind w:left="102" w:right="113" w:firstLine="1701"/>
        <w:jc w:val="both"/>
      </w:pPr>
      <w:r>
        <w:rPr>
          <w:b/>
        </w:rPr>
        <w:t>Art. 10. </w:t>
      </w:r>
      <w:r>
        <w:rPr/>
        <w:t>O professor deverá iniciar, nos dois primeiros semestres de exercício na UFG, a sua participação no Curso de Docência no Ensino Superior, promovido e regulamentado pela Pró-Reitoria responsável pela Gestão de Pessoas na UFG.</w:t>
      </w:r>
    </w:p>
    <w:p>
      <w:pPr>
        <w:pStyle w:val="BodyText"/>
      </w:pPr>
    </w:p>
    <w:p>
      <w:pPr>
        <w:pStyle w:val="BodyText"/>
        <w:ind w:left="102" w:right="110" w:firstLine="1701"/>
        <w:jc w:val="both"/>
      </w:pPr>
      <w:r>
        <w:rPr>
          <w:b/>
          <w:i/>
        </w:rPr>
        <w:t>§ 1º </w:t>
      </w:r>
      <w:r>
        <w:rPr/>
        <w:t>A comprovação de participação no curso de que trata o </w:t>
      </w:r>
      <w:r>
        <w:rPr>
          <w:i/>
        </w:rPr>
        <w:t>caput </w:t>
      </w:r>
      <w:r>
        <w:rPr/>
        <w:t>deste artigo integrará a avaliação a que se refere o § 1º do Art. 8º.</w:t>
      </w:r>
    </w:p>
    <w:p>
      <w:pPr>
        <w:pStyle w:val="BodyText"/>
      </w:pPr>
    </w:p>
    <w:p>
      <w:pPr>
        <w:pStyle w:val="BodyText"/>
        <w:ind w:left="102" w:right="110" w:firstLine="1701"/>
        <w:jc w:val="both"/>
      </w:pPr>
      <w:r>
        <w:rPr>
          <w:b/>
          <w:i/>
        </w:rPr>
        <w:t>§ 2º </w:t>
      </w:r>
      <w:r>
        <w:rPr/>
        <w:t>A participação no Curso, exigido no </w:t>
      </w:r>
      <w:r>
        <w:rPr>
          <w:i/>
        </w:rPr>
        <w:t>caput </w:t>
      </w:r>
      <w:r>
        <w:rPr/>
        <w:t>deste artigo, é condição indispensável para finalização do estágio probatório.</w:t>
      </w:r>
    </w:p>
    <w:p>
      <w:pPr>
        <w:pStyle w:val="BodyText"/>
      </w:pPr>
    </w:p>
    <w:p>
      <w:pPr>
        <w:pStyle w:val="BodyText"/>
        <w:ind w:left="102" w:right="112" w:firstLine="1701"/>
        <w:jc w:val="both"/>
      </w:pPr>
      <w:r>
        <w:rPr>
          <w:b/>
          <w:i/>
        </w:rPr>
        <w:t>§ 3º </w:t>
      </w:r>
      <w:r>
        <w:rPr/>
        <w:t>Os professores empossados na UFG que tiveram exercício nas Regionais Catalão, Jataí e Goiás da UFG, por meio de convênio entre a Prefeitura dessas cidades e a UFG, por pelo menos três (3) anos, estarão dispensados da comprovação de realização do Curso de Docência no Ensino Superior para finalização do estágio probatório.</w:t>
      </w:r>
    </w:p>
    <w:p>
      <w:pPr>
        <w:spacing w:after="0"/>
        <w:jc w:val="both"/>
        <w:sectPr>
          <w:pgSz w:w="11910" w:h="16840"/>
          <w:pgMar w:header="0" w:footer="464" w:top="1340" w:bottom="660" w:left="1600" w:right="1020"/>
        </w:sectPr>
      </w:pPr>
    </w:p>
    <w:p>
      <w:pPr>
        <w:pStyle w:val="BodyText"/>
        <w:spacing w:before="52"/>
        <w:ind w:left="102" w:right="111" w:firstLine="1701"/>
        <w:jc w:val="both"/>
      </w:pPr>
      <w:r>
        <w:rPr>
          <w:b/>
        </w:rPr>
        <w:t>Art. 11. </w:t>
      </w:r>
      <w:r>
        <w:rPr/>
        <w:t>O Departamento de Pessoal deverá, na primeira semana de efetivo exercício do professor em estágio probatório, autuar e encaminhar, à Comissão Permanente de Pessoal Docente (CPPD), o processo de avaliação contendo informações sobre a situação funcional do professor.</w:t>
      </w:r>
    </w:p>
    <w:p>
      <w:pPr>
        <w:pStyle w:val="BodyText"/>
      </w:pPr>
    </w:p>
    <w:p>
      <w:pPr>
        <w:pStyle w:val="BodyText"/>
        <w:ind w:left="102" w:right="112" w:firstLine="1701"/>
        <w:jc w:val="both"/>
      </w:pPr>
      <w:r>
        <w:rPr>
          <w:b/>
        </w:rPr>
        <w:t>Art. 12. </w:t>
      </w:r>
      <w:r>
        <w:rPr/>
        <w:t>A tramitação do processo ficará sob a responsabilidade da CPPD e obedecerá aos seguintes passos:</w:t>
      </w:r>
    </w:p>
    <w:p>
      <w:pPr>
        <w:pStyle w:val="ListParagraph"/>
        <w:numPr>
          <w:ilvl w:val="0"/>
          <w:numId w:val="5"/>
        </w:numPr>
        <w:tabs>
          <w:tab w:pos="2087" w:val="left" w:leader="none"/>
        </w:tabs>
        <w:spacing w:line="240" w:lineRule="auto" w:before="0" w:after="0"/>
        <w:ind w:left="2086" w:right="114" w:hanging="283"/>
        <w:jc w:val="both"/>
        <w:rPr>
          <w:sz w:val="24"/>
        </w:rPr>
      </w:pPr>
      <w:r>
        <w:rPr>
          <w:sz w:val="24"/>
        </w:rPr>
        <w:t>a CPPD encaminhará o processo à Unidade Acadêmica, ao CEPAE ou à Unidade Acadêmica Especial de lotação do professor, para anexação do plano de trabalho do professor, devidamente aprovado pelo Conselho Diretor ou pelo Colegiado da Unidade, que o devolverá à CPPD no prazo máximo de 30 (trinta)</w:t>
      </w:r>
      <w:r>
        <w:rPr>
          <w:spacing w:val="-4"/>
          <w:sz w:val="24"/>
        </w:rPr>
        <w:t> </w:t>
      </w:r>
      <w:r>
        <w:rPr>
          <w:sz w:val="24"/>
        </w:rPr>
        <w:t>dias;</w:t>
      </w:r>
    </w:p>
    <w:p>
      <w:pPr>
        <w:pStyle w:val="ListParagraph"/>
        <w:numPr>
          <w:ilvl w:val="0"/>
          <w:numId w:val="5"/>
        </w:numPr>
        <w:tabs>
          <w:tab w:pos="2087" w:val="left" w:leader="none"/>
        </w:tabs>
        <w:spacing w:line="240" w:lineRule="auto" w:before="0" w:after="0"/>
        <w:ind w:left="2086" w:right="112" w:hanging="283"/>
        <w:jc w:val="both"/>
        <w:rPr>
          <w:sz w:val="24"/>
        </w:rPr>
      </w:pPr>
      <w:r>
        <w:rPr>
          <w:sz w:val="24"/>
        </w:rPr>
        <w:t>no início de cada ano letivo subsequente ao ingresso do professor na  UFG e durante a vigência do estágio probatório, a CPPD encaminhará o processo à Unidade Acadêmica, ao CEPAE ou à Unidade Acadêmica Especial, para avaliação do professor pela Direção/Chefia da Unidade e para a CAD da Unidade proceder à avaliação parcial das atividades do professor do ano anterior, devendo o processo ser devolvido à CPPD para análise, no prazo máximo de 60 (sessenta)</w:t>
      </w:r>
      <w:r>
        <w:rPr>
          <w:spacing w:val="-8"/>
          <w:sz w:val="24"/>
        </w:rPr>
        <w:t> </w:t>
      </w:r>
      <w:r>
        <w:rPr>
          <w:sz w:val="24"/>
        </w:rPr>
        <w:t>dias;</w:t>
      </w:r>
    </w:p>
    <w:p>
      <w:pPr>
        <w:pStyle w:val="ListParagraph"/>
        <w:numPr>
          <w:ilvl w:val="0"/>
          <w:numId w:val="5"/>
        </w:numPr>
        <w:tabs>
          <w:tab w:pos="2087" w:val="left" w:leader="none"/>
        </w:tabs>
        <w:spacing w:line="240" w:lineRule="auto" w:before="0" w:after="0"/>
        <w:ind w:left="2086" w:right="111" w:hanging="283"/>
        <w:jc w:val="both"/>
        <w:rPr>
          <w:sz w:val="24"/>
        </w:rPr>
      </w:pPr>
      <w:r>
        <w:rPr>
          <w:sz w:val="24"/>
        </w:rPr>
        <w:t>completados 30 (trinta) meses de efetivo exercício no cargo, a CPPD enviará o processo de avaliação do professor à Unidade Acadêmica, ao CEPAE ou à Unidade Acadêmica Especial para realizar a última avaliação parcial e a avaliação final, devendo os mesmos devolver o processo à CPPD no prazo máximo de 60 (sessenta)</w:t>
      </w:r>
      <w:r>
        <w:rPr>
          <w:spacing w:val="-8"/>
          <w:sz w:val="24"/>
        </w:rPr>
        <w:t> </w:t>
      </w:r>
      <w:r>
        <w:rPr>
          <w:sz w:val="24"/>
        </w:rPr>
        <w:t>dias.</w:t>
      </w:r>
    </w:p>
    <w:p>
      <w:pPr>
        <w:pStyle w:val="BodyText"/>
      </w:pPr>
    </w:p>
    <w:p>
      <w:pPr>
        <w:pStyle w:val="BodyText"/>
        <w:ind w:left="102" w:right="115" w:firstLine="1701"/>
        <w:jc w:val="both"/>
      </w:pPr>
      <w:r>
        <w:rPr>
          <w:b/>
          <w:i/>
        </w:rPr>
        <w:t>§ 1º </w:t>
      </w:r>
      <w:r>
        <w:rPr/>
        <w:t>Ao final de cada etapa da avaliação, o interessado deverá registrar ciência do resultado no processo.</w:t>
      </w:r>
    </w:p>
    <w:p>
      <w:pPr>
        <w:pStyle w:val="BodyText"/>
      </w:pPr>
    </w:p>
    <w:p>
      <w:pPr>
        <w:pStyle w:val="BodyText"/>
        <w:ind w:left="102" w:right="113" w:firstLine="1701"/>
        <w:jc w:val="both"/>
      </w:pPr>
      <w:r>
        <w:rPr>
          <w:b/>
          <w:i/>
        </w:rPr>
        <w:t>§ 2º </w:t>
      </w:r>
      <w:r>
        <w:rPr/>
        <w:t>O professor, após tomar ciência do resultado de cada etapa da sua avaliação, terá um prazo de 10 (dez) dias para recorrer à CPPD da decisão do Conselho Diretor ou do Colegiado da Unidade.</w:t>
      </w:r>
    </w:p>
    <w:p>
      <w:pPr>
        <w:pStyle w:val="BodyText"/>
      </w:pPr>
    </w:p>
    <w:p>
      <w:pPr>
        <w:pStyle w:val="BodyText"/>
        <w:ind w:left="102" w:right="113" w:firstLine="1701"/>
        <w:jc w:val="both"/>
      </w:pPr>
      <w:r>
        <w:rPr>
          <w:b/>
        </w:rPr>
        <w:t>Art. 13. </w:t>
      </w:r>
      <w:r>
        <w:rPr/>
        <w:t>As avaliações parciais e final, feitas pela Direção/Chefia da Unidade, deverão seguir o disposto no Art. 68.</w:t>
      </w:r>
    </w:p>
    <w:p>
      <w:pPr>
        <w:pStyle w:val="BodyText"/>
        <w:spacing w:before="9"/>
        <w:rPr>
          <w:sz w:val="23"/>
        </w:rPr>
      </w:pPr>
    </w:p>
    <w:p>
      <w:pPr>
        <w:pStyle w:val="BodyText"/>
        <w:ind w:left="102" w:right="111" w:firstLine="1701"/>
        <w:jc w:val="both"/>
      </w:pPr>
      <w:r>
        <w:rPr>
          <w:b/>
        </w:rPr>
        <w:t>Art. 14. </w:t>
      </w:r>
      <w:r>
        <w:rPr/>
        <w:t>O processo de avaliação de estágio probatório deverá ser instruído pela Direção/Chefia da Unidade, com os seguintes documentos:</w:t>
      </w:r>
    </w:p>
    <w:p>
      <w:pPr>
        <w:pStyle w:val="ListParagraph"/>
        <w:numPr>
          <w:ilvl w:val="0"/>
          <w:numId w:val="6"/>
        </w:numPr>
        <w:tabs>
          <w:tab w:pos="2229" w:val="left" w:leader="none"/>
        </w:tabs>
        <w:spacing w:line="262" w:lineRule="exact" w:before="7" w:after="0"/>
        <w:ind w:left="2229" w:right="114" w:hanging="426"/>
        <w:jc w:val="both"/>
        <w:rPr>
          <w:sz w:val="24"/>
        </w:rPr>
      </w:pPr>
      <w:r>
        <w:rPr>
          <w:sz w:val="24"/>
        </w:rPr>
        <w:t>plano de trabalho anual do professor, aprovado pelo Conselho Diretor ou pelo Colegiado da</w:t>
      </w:r>
      <w:r>
        <w:rPr>
          <w:spacing w:val="-6"/>
          <w:sz w:val="24"/>
        </w:rPr>
        <w:t> </w:t>
      </w:r>
      <w:r>
        <w:rPr>
          <w:sz w:val="24"/>
        </w:rPr>
        <w:t>Unidade;</w:t>
      </w:r>
    </w:p>
    <w:p>
      <w:pPr>
        <w:pStyle w:val="ListParagraph"/>
        <w:numPr>
          <w:ilvl w:val="0"/>
          <w:numId w:val="6"/>
        </w:numPr>
        <w:tabs>
          <w:tab w:pos="2229" w:val="left" w:leader="none"/>
        </w:tabs>
        <w:spacing w:line="225" w:lineRule="auto" w:before="0" w:after="0"/>
        <w:ind w:left="2229" w:right="113" w:hanging="426"/>
        <w:jc w:val="both"/>
        <w:rPr>
          <w:sz w:val="24"/>
        </w:rPr>
      </w:pPr>
      <w:r>
        <w:rPr>
          <w:sz w:val="24"/>
        </w:rPr>
        <w:t>cópia do Relatório Anual do Docente (RADOC) devidamente aprovado pelo Conselho Diretor ou pelo Colegiado da</w:t>
      </w:r>
      <w:r>
        <w:rPr>
          <w:spacing w:val="-9"/>
          <w:sz w:val="24"/>
        </w:rPr>
        <w:t> </w:t>
      </w:r>
      <w:r>
        <w:rPr>
          <w:sz w:val="24"/>
        </w:rPr>
        <w:t>Unidade;</w:t>
      </w:r>
    </w:p>
    <w:p>
      <w:pPr>
        <w:pStyle w:val="ListParagraph"/>
        <w:numPr>
          <w:ilvl w:val="0"/>
          <w:numId w:val="6"/>
        </w:numPr>
        <w:tabs>
          <w:tab w:pos="2229" w:val="left" w:leader="none"/>
        </w:tabs>
        <w:spacing w:line="260" w:lineRule="exact" w:before="5" w:after="0"/>
        <w:ind w:left="2229" w:right="110" w:hanging="426"/>
        <w:jc w:val="both"/>
        <w:rPr>
          <w:sz w:val="24"/>
        </w:rPr>
      </w:pPr>
      <w:r>
        <w:rPr>
          <w:spacing w:val="-4"/>
          <w:sz w:val="24"/>
        </w:rPr>
        <w:t>cópia </w:t>
      </w:r>
      <w:r>
        <w:rPr>
          <w:spacing w:val="-3"/>
          <w:sz w:val="24"/>
        </w:rPr>
        <w:t>do </w:t>
      </w:r>
      <w:r>
        <w:rPr>
          <w:spacing w:val="-4"/>
          <w:sz w:val="24"/>
        </w:rPr>
        <w:t>RADOC parcial, </w:t>
      </w:r>
      <w:r>
        <w:rPr>
          <w:spacing w:val="-5"/>
          <w:sz w:val="24"/>
        </w:rPr>
        <w:t>relativo </w:t>
      </w:r>
      <w:r>
        <w:rPr>
          <w:sz w:val="24"/>
        </w:rPr>
        <w:t>ao </w:t>
      </w:r>
      <w:r>
        <w:rPr>
          <w:spacing w:val="-4"/>
          <w:sz w:val="24"/>
        </w:rPr>
        <w:t>tempo </w:t>
      </w:r>
      <w:r>
        <w:rPr>
          <w:spacing w:val="-3"/>
          <w:sz w:val="24"/>
        </w:rPr>
        <w:t>não </w:t>
      </w:r>
      <w:r>
        <w:rPr>
          <w:spacing w:val="-4"/>
          <w:sz w:val="24"/>
        </w:rPr>
        <w:t>contemplado </w:t>
      </w:r>
      <w:r>
        <w:rPr>
          <w:spacing w:val="-3"/>
          <w:sz w:val="24"/>
        </w:rPr>
        <w:t>no </w:t>
      </w:r>
      <w:r>
        <w:rPr>
          <w:spacing w:val="-4"/>
          <w:sz w:val="24"/>
        </w:rPr>
        <w:t>RADOC anual, aprovado </w:t>
      </w:r>
      <w:r>
        <w:rPr>
          <w:spacing w:val="-3"/>
          <w:sz w:val="24"/>
        </w:rPr>
        <w:t>pelo </w:t>
      </w:r>
      <w:r>
        <w:rPr>
          <w:spacing w:val="-4"/>
          <w:sz w:val="24"/>
        </w:rPr>
        <w:t>Conselho Diretor </w:t>
      </w:r>
      <w:r>
        <w:rPr>
          <w:spacing w:val="-3"/>
          <w:sz w:val="24"/>
        </w:rPr>
        <w:t>ou </w:t>
      </w:r>
      <w:r>
        <w:rPr>
          <w:spacing w:val="-4"/>
          <w:sz w:val="24"/>
        </w:rPr>
        <w:t>pelo Colegiado </w:t>
      </w:r>
      <w:r>
        <w:rPr>
          <w:spacing w:val="-3"/>
          <w:sz w:val="24"/>
        </w:rPr>
        <w:t>da</w:t>
      </w:r>
      <w:r>
        <w:rPr>
          <w:spacing w:val="-36"/>
          <w:sz w:val="24"/>
        </w:rPr>
        <w:t> </w:t>
      </w:r>
      <w:r>
        <w:rPr>
          <w:spacing w:val="-4"/>
          <w:sz w:val="24"/>
        </w:rPr>
        <w:t>Unidade;</w:t>
      </w:r>
    </w:p>
    <w:p>
      <w:pPr>
        <w:pStyle w:val="ListParagraph"/>
        <w:numPr>
          <w:ilvl w:val="0"/>
          <w:numId w:val="6"/>
        </w:numPr>
        <w:tabs>
          <w:tab w:pos="2229" w:val="left" w:leader="none"/>
        </w:tabs>
        <w:spacing w:line="228" w:lineRule="auto" w:before="0" w:after="0"/>
        <w:ind w:left="2229" w:right="111" w:hanging="426"/>
        <w:jc w:val="both"/>
        <w:rPr>
          <w:sz w:val="24"/>
        </w:rPr>
      </w:pPr>
      <w:r>
        <w:rPr>
          <w:sz w:val="24"/>
        </w:rPr>
        <w:t>resultado da avaliação do professor pelos estudantes, disponibilizado no Sistema</w:t>
      </w:r>
      <w:r>
        <w:rPr>
          <w:spacing w:val="-5"/>
          <w:sz w:val="24"/>
        </w:rPr>
        <w:t> </w:t>
      </w:r>
      <w:r>
        <w:rPr>
          <w:sz w:val="24"/>
        </w:rPr>
        <w:t>Institucionalizado;</w:t>
      </w:r>
    </w:p>
    <w:p>
      <w:pPr>
        <w:pStyle w:val="ListParagraph"/>
        <w:numPr>
          <w:ilvl w:val="0"/>
          <w:numId w:val="6"/>
        </w:numPr>
        <w:tabs>
          <w:tab w:pos="2229" w:val="left" w:leader="none"/>
        </w:tabs>
        <w:spacing w:line="260" w:lineRule="exact" w:before="2" w:after="0"/>
        <w:ind w:left="2229" w:right="108" w:hanging="426"/>
        <w:jc w:val="both"/>
        <w:rPr>
          <w:sz w:val="24"/>
        </w:rPr>
      </w:pPr>
      <w:r>
        <w:rPr>
          <w:spacing w:val="-4"/>
          <w:sz w:val="24"/>
        </w:rPr>
        <w:t>resultado </w:t>
      </w:r>
      <w:r>
        <w:rPr>
          <w:spacing w:val="-3"/>
          <w:sz w:val="24"/>
        </w:rPr>
        <w:t>da </w:t>
      </w:r>
      <w:r>
        <w:rPr>
          <w:spacing w:val="-4"/>
          <w:sz w:val="24"/>
        </w:rPr>
        <w:t>avaliação feita pela </w:t>
      </w:r>
      <w:r>
        <w:rPr>
          <w:spacing w:val="-5"/>
          <w:sz w:val="24"/>
        </w:rPr>
        <w:t>Direção/Chefia </w:t>
      </w:r>
      <w:r>
        <w:rPr>
          <w:spacing w:val="-3"/>
          <w:sz w:val="24"/>
        </w:rPr>
        <w:t>da </w:t>
      </w:r>
      <w:r>
        <w:rPr>
          <w:spacing w:val="-5"/>
          <w:sz w:val="24"/>
        </w:rPr>
        <w:t>Unidade, </w:t>
      </w:r>
      <w:r>
        <w:rPr>
          <w:spacing w:val="-4"/>
          <w:sz w:val="24"/>
        </w:rPr>
        <w:t>devidamente</w:t>
      </w:r>
      <w:r>
        <w:rPr>
          <w:spacing w:val="52"/>
          <w:sz w:val="24"/>
        </w:rPr>
        <w:t> </w:t>
      </w:r>
      <w:r>
        <w:rPr>
          <w:spacing w:val="-4"/>
          <w:sz w:val="24"/>
        </w:rPr>
        <w:t>aprovada pelo Conselho </w:t>
      </w:r>
      <w:r>
        <w:rPr>
          <w:spacing w:val="-5"/>
          <w:sz w:val="24"/>
        </w:rPr>
        <w:t>Diretor </w:t>
      </w:r>
      <w:r>
        <w:rPr>
          <w:spacing w:val="-3"/>
          <w:sz w:val="24"/>
        </w:rPr>
        <w:t>ou </w:t>
      </w:r>
      <w:r>
        <w:rPr>
          <w:spacing w:val="-4"/>
          <w:sz w:val="24"/>
        </w:rPr>
        <w:t>pelo Colegiado </w:t>
      </w:r>
      <w:r>
        <w:rPr>
          <w:spacing w:val="-3"/>
          <w:sz w:val="24"/>
        </w:rPr>
        <w:t>da</w:t>
      </w:r>
      <w:r>
        <w:rPr>
          <w:spacing w:val="-24"/>
          <w:sz w:val="24"/>
        </w:rPr>
        <w:t> </w:t>
      </w:r>
      <w:r>
        <w:rPr>
          <w:spacing w:val="-4"/>
          <w:sz w:val="24"/>
        </w:rPr>
        <w:t>Unidade;</w:t>
      </w:r>
    </w:p>
    <w:p>
      <w:pPr>
        <w:pStyle w:val="ListParagraph"/>
        <w:numPr>
          <w:ilvl w:val="0"/>
          <w:numId w:val="6"/>
        </w:numPr>
        <w:tabs>
          <w:tab w:pos="2229" w:val="left" w:leader="none"/>
        </w:tabs>
        <w:spacing w:line="260" w:lineRule="exact" w:before="1" w:after="0"/>
        <w:ind w:left="2229" w:right="114" w:hanging="426"/>
        <w:jc w:val="both"/>
        <w:rPr>
          <w:sz w:val="24"/>
        </w:rPr>
      </w:pPr>
      <w:r>
        <w:rPr>
          <w:sz w:val="24"/>
        </w:rPr>
        <w:t>avaliação realizada pela CAD, devidamente aprovada pelo Conselho Diretor ou pelo Colegiado da</w:t>
      </w:r>
      <w:r>
        <w:rPr>
          <w:spacing w:val="-8"/>
          <w:sz w:val="24"/>
        </w:rPr>
        <w:t> </w:t>
      </w:r>
      <w:r>
        <w:rPr>
          <w:sz w:val="24"/>
        </w:rPr>
        <w:t>Unidade;</w:t>
      </w:r>
    </w:p>
    <w:p>
      <w:pPr>
        <w:pStyle w:val="ListParagraph"/>
        <w:numPr>
          <w:ilvl w:val="0"/>
          <w:numId w:val="6"/>
        </w:numPr>
        <w:tabs>
          <w:tab w:pos="2229" w:val="left" w:leader="none"/>
        </w:tabs>
        <w:spacing w:line="225" w:lineRule="auto" w:before="0" w:after="0"/>
        <w:ind w:left="2229" w:right="109" w:hanging="426"/>
        <w:jc w:val="both"/>
        <w:rPr>
          <w:sz w:val="24"/>
        </w:rPr>
      </w:pPr>
      <w:r>
        <w:rPr>
          <w:sz w:val="24"/>
        </w:rPr>
        <w:t>comprovação da participação no Curso de Docência no Ensino Superior promovido pela Pró-Reitoria responsável pela Gestão de Pessoas na UFG, conforme Art. 10, no caso da avaliação</w:t>
      </w:r>
      <w:r>
        <w:rPr>
          <w:spacing w:val="-6"/>
          <w:sz w:val="24"/>
        </w:rPr>
        <w:t> </w:t>
      </w:r>
      <w:r>
        <w:rPr>
          <w:sz w:val="24"/>
        </w:rPr>
        <w:t>final.</w:t>
      </w:r>
    </w:p>
    <w:p>
      <w:pPr>
        <w:spacing w:after="0" w:line="225" w:lineRule="auto"/>
        <w:jc w:val="both"/>
        <w:rPr>
          <w:sz w:val="24"/>
        </w:rPr>
        <w:sectPr>
          <w:pgSz w:w="11910" w:h="16840"/>
          <w:pgMar w:header="0" w:footer="464" w:top="1340" w:bottom="660" w:left="1600" w:right="1020"/>
        </w:sectPr>
      </w:pPr>
    </w:p>
    <w:p>
      <w:pPr>
        <w:pStyle w:val="BodyText"/>
        <w:spacing w:before="52"/>
        <w:ind w:left="102" w:right="109" w:firstLine="1701"/>
        <w:jc w:val="both"/>
      </w:pPr>
      <w:r>
        <w:rPr>
          <w:b/>
        </w:rPr>
        <w:t>Art. 15. </w:t>
      </w:r>
      <w:r>
        <w:rPr/>
        <w:t>A CAD pontuará as atividades de ensino, produção intelectual, pesquisa, extensão, administração, qualificação e outras atividades do professor em estágio probatório, no período de avaliação de desempenho, a cada ano, registrando a pontuação no Quadro Sumário constante do Anexo I desta Resolução e fazendo a conversão para a nota </w:t>
      </w:r>
      <w:r>
        <w:rPr>
          <w:i/>
        </w:rPr>
        <w:t>N </w:t>
      </w:r>
      <w:r>
        <w:rPr/>
        <w:t>da seguinte</w:t>
      </w:r>
      <w:r>
        <w:rPr>
          <w:spacing w:val="-6"/>
        </w:rPr>
        <w:t> </w:t>
      </w:r>
      <w:r>
        <w:rPr/>
        <w:t>maneira:</w:t>
      </w:r>
    </w:p>
    <w:p>
      <w:pPr>
        <w:pStyle w:val="ListParagraph"/>
        <w:numPr>
          <w:ilvl w:val="0"/>
          <w:numId w:val="7"/>
        </w:numPr>
        <w:tabs>
          <w:tab w:pos="2087" w:val="left" w:leader="none"/>
        </w:tabs>
        <w:spacing w:line="240" w:lineRule="auto" w:before="0" w:after="0"/>
        <w:ind w:left="2086" w:right="117" w:hanging="283"/>
        <w:jc w:val="left"/>
        <w:rPr>
          <w:sz w:val="24"/>
        </w:rPr>
      </w:pPr>
      <w:r>
        <w:rPr>
          <w:sz w:val="24"/>
        </w:rPr>
        <w:t>o menor valor entre 10 e [(P/k)*12]/16, para os professores no regime de 40 horas ou de 40 horas com Dedicação</w:t>
      </w:r>
      <w:r>
        <w:rPr>
          <w:spacing w:val="-6"/>
          <w:sz w:val="24"/>
        </w:rPr>
        <w:t> </w:t>
      </w:r>
      <w:r>
        <w:rPr>
          <w:sz w:val="24"/>
        </w:rPr>
        <w:t>Exclusiva;</w:t>
      </w:r>
    </w:p>
    <w:p>
      <w:pPr>
        <w:pStyle w:val="ListParagraph"/>
        <w:numPr>
          <w:ilvl w:val="0"/>
          <w:numId w:val="7"/>
        </w:numPr>
        <w:tabs>
          <w:tab w:pos="2087" w:val="left" w:leader="none"/>
        </w:tabs>
        <w:spacing w:line="240" w:lineRule="auto" w:before="0" w:after="0"/>
        <w:ind w:left="2086" w:right="110" w:hanging="283"/>
        <w:jc w:val="left"/>
        <w:rPr>
          <w:sz w:val="24"/>
        </w:rPr>
      </w:pPr>
      <w:r>
        <w:rPr>
          <w:sz w:val="24"/>
        </w:rPr>
        <w:t>o menor valor entre 10 e [(</w:t>
      </w:r>
      <w:r>
        <w:rPr>
          <w:i/>
          <w:sz w:val="24"/>
        </w:rPr>
        <w:t>P</w:t>
      </w:r>
      <w:r>
        <w:rPr>
          <w:sz w:val="24"/>
        </w:rPr>
        <w:t>/</w:t>
      </w:r>
      <w:r>
        <w:rPr>
          <w:i/>
          <w:sz w:val="24"/>
        </w:rPr>
        <w:t>k</w:t>
      </w:r>
      <w:r>
        <w:rPr>
          <w:sz w:val="24"/>
        </w:rPr>
        <w:t>)*12]/10, para os docentes no regime de 20 horas.</w:t>
      </w:r>
    </w:p>
    <w:p>
      <w:pPr>
        <w:pStyle w:val="BodyText"/>
      </w:pPr>
    </w:p>
    <w:p>
      <w:pPr>
        <w:pStyle w:val="BodyText"/>
        <w:ind w:left="102" w:right="109" w:firstLine="1701"/>
        <w:jc w:val="both"/>
      </w:pPr>
      <w:r>
        <w:rPr>
          <w:b/>
          <w:i/>
        </w:rPr>
        <w:t>§ 1º </w:t>
      </w:r>
      <w:r>
        <w:rPr/>
        <w:t>A variável </w:t>
      </w:r>
      <w:r>
        <w:rPr>
          <w:i/>
        </w:rPr>
        <w:t>P </w:t>
      </w:r>
      <w:r>
        <w:rPr/>
        <w:t>é a pontuação total acumulada dos RADOCs dos </w:t>
      </w:r>
      <w:r>
        <w:rPr>
          <w:i/>
        </w:rPr>
        <w:t>k </w:t>
      </w:r>
      <w:r>
        <w:rPr/>
        <w:t>meses avaliados no período de avaliação de desempenho, obtidos pelas somas dos itens I a V do Anexo I desta Resolução.</w:t>
      </w:r>
    </w:p>
    <w:p>
      <w:pPr>
        <w:pStyle w:val="BodyText"/>
        <w:spacing w:before="11"/>
        <w:rPr>
          <w:sz w:val="17"/>
        </w:rPr>
      </w:pPr>
    </w:p>
    <w:p>
      <w:pPr>
        <w:pStyle w:val="BodyText"/>
        <w:spacing w:before="69"/>
        <w:ind w:left="1803"/>
      </w:pPr>
      <w:r>
        <w:rPr>
          <w:b/>
          <w:i/>
        </w:rPr>
        <w:t>§ 2º </w:t>
      </w:r>
      <w:r>
        <w:rPr/>
        <w:t>A variável </w:t>
      </w:r>
      <w:r>
        <w:rPr>
          <w:i/>
        </w:rPr>
        <w:t>k </w:t>
      </w:r>
      <w:r>
        <w:rPr/>
        <w:t>é o número de meses da avaliação de desempenho e está</w:t>
      </w:r>
    </w:p>
    <w:p>
      <w:pPr>
        <w:pStyle w:val="BodyText"/>
        <w:ind w:left="102"/>
      </w:pPr>
      <w:r>
        <w:rPr/>
        <w:t>entre 0 e 30.</w:t>
      </w:r>
    </w:p>
    <w:p>
      <w:pPr>
        <w:pStyle w:val="BodyText"/>
        <w:spacing w:before="11"/>
        <w:rPr>
          <w:sz w:val="17"/>
        </w:rPr>
      </w:pPr>
    </w:p>
    <w:p>
      <w:pPr>
        <w:pStyle w:val="BodyText"/>
        <w:spacing w:before="69"/>
        <w:ind w:left="102" w:right="110" w:firstLine="1701"/>
        <w:jc w:val="both"/>
      </w:pPr>
      <w:r>
        <w:rPr>
          <w:b/>
        </w:rPr>
        <w:t>Art. 16. </w:t>
      </w:r>
      <w:r>
        <w:rPr/>
        <w:t>Em cada etapa de avaliação, a CAD terá um prazo máximo de 30 (trinta) dias, a partir do recebimento do processo devidamente instruído pela Direção/Chefia da Unidade, para proceder à avaliação do professor, que resultará na nota parcial </w:t>
      </w:r>
      <w:r>
        <w:rPr>
          <w:i/>
        </w:rPr>
        <w:t>N</w:t>
      </w:r>
      <w:r>
        <w:rPr/>
        <w:t>, definida conforme Art. 15, a ser submetida à apreciação e à homologação do Conselho Diretor ou pelo Colegiado da</w:t>
      </w:r>
      <w:r>
        <w:rPr>
          <w:spacing w:val="-6"/>
        </w:rPr>
        <w:t> </w:t>
      </w:r>
      <w:r>
        <w:rPr/>
        <w:t>Unidade.</w:t>
      </w:r>
    </w:p>
    <w:p>
      <w:pPr>
        <w:pStyle w:val="BodyText"/>
      </w:pPr>
    </w:p>
    <w:p>
      <w:pPr>
        <w:pStyle w:val="BodyText"/>
        <w:ind w:left="102" w:right="113" w:firstLine="1701"/>
        <w:jc w:val="both"/>
        <w:rPr>
          <w:i/>
        </w:rPr>
      </w:pPr>
      <w:r>
        <w:rPr>
          <w:b/>
        </w:rPr>
        <w:t>Art. 17. </w:t>
      </w:r>
      <w:r>
        <w:rPr/>
        <w:t>Ao final do trigésimo mês, a CAD terá um prazo de 30 (trinta) dias, a partir do recebimento do processo, para realizar a avaliação do RADOC parcial e, em seguida, proceder à avaliação final, de que resultará na nota final </w:t>
      </w:r>
      <w:r>
        <w:rPr>
          <w:i/>
        </w:rPr>
        <w:t>NF.</w:t>
      </w:r>
    </w:p>
    <w:p>
      <w:pPr>
        <w:pStyle w:val="BodyText"/>
        <w:rPr>
          <w:i/>
        </w:rPr>
      </w:pPr>
    </w:p>
    <w:p>
      <w:pPr>
        <w:pStyle w:val="BodyText"/>
        <w:ind w:left="102" w:right="108" w:firstLine="1701"/>
        <w:jc w:val="both"/>
      </w:pPr>
      <w:r>
        <w:rPr>
          <w:b/>
          <w:i/>
        </w:rPr>
        <w:t>§ 1º </w:t>
      </w:r>
      <w:r>
        <w:rPr/>
        <w:t>Para os professores no regime de 40 horas ou de 40 horas com Dedicação Exclusiva, a nota final </w:t>
      </w:r>
      <w:r>
        <w:rPr>
          <w:i/>
        </w:rPr>
        <w:t>NF </w:t>
      </w:r>
      <w:r>
        <w:rPr/>
        <w:t>é o menor valor entre 10 e [(</w:t>
      </w:r>
      <w:r>
        <w:rPr>
          <w:i/>
        </w:rPr>
        <w:t>P</w:t>
      </w:r>
      <w:r>
        <w:rPr/>
        <w:t>/10)*4]/16, onde </w:t>
      </w:r>
      <w:r>
        <w:rPr>
          <w:i/>
        </w:rPr>
        <w:t>P </w:t>
      </w:r>
      <w:r>
        <w:rPr/>
        <w:t>é a pontuação total das avaliações dos RADOCs durante os 30 (trinta) meses da avaliação de desempenho, obtidos pelas somas dos itens I e V do Anexo I desta Resolução.</w:t>
      </w:r>
    </w:p>
    <w:p>
      <w:pPr>
        <w:pStyle w:val="BodyText"/>
      </w:pPr>
    </w:p>
    <w:p>
      <w:pPr>
        <w:pStyle w:val="BodyText"/>
        <w:ind w:left="102" w:right="108" w:firstLine="1701"/>
        <w:jc w:val="both"/>
      </w:pPr>
      <w:r>
        <w:rPr>
          <w:b/>
          <w:i/>
        </w:rPr>
        <w:t>§ 2º </w:t>
      </w:r>
      <w:r>
        <w:rPr/>
        <w:t>Para os professores no regime de 20 horas, a nota final </w:t>
      </w:r>
      <w:r>
        <w:rPr>
          <w:i/>
        </w:rPr>
        <w:t>NF </w:t>
      </w:r>
      <w:r>
        <w:rPr/>
        <w:t>é o menor valor entre 10 e [(</w:t>
      </w:r>
      <w:r>
        <w:rPr>
          <w:i/>
        </w:rPr>
        <w:t>P</w:t>
      </w:r>
      <w:r>
        <w:rPr/>
        <w:t>/10)*4]/10, onde </w:t>
      </w:r>
      <w:r>
        <w:rPr>
          <w:i/>
        </w:rPr>
        <w:t>P </w:t>
      </w:r>
      <w:r>
        <w:rPr/>
        <w:t>é a pontuação total das avaliações dos RADOCs durante os 30 (trinta) meses da avaliação de desempenho, obtidos pelas somas dos itens I e V do Anexo I desta Resolução.</w:t>
      </w:r>
    </w:p>
    <w:p>
      <w:pPr>
        <w:pStyle w:val="BodyText"/>
      </w:pPr>
    </w:p>
    <w:p>
      <w:pPr>
        <w:pStyle w:val="BodyText"/>
        <w:ind w:left="102" w:right="110" w:firstLine="1701"/>
        <w:jc w:val="both"/>
      </w:pPr>
      <w:r>
        <w:rPr>
          <w:b/>
        </w:rPr>
        <w:t>Art. 18. </w:t>
      </w:r>
      <w:r>
        <w:rPr/>
        <w:t>O professor será aprovado no estágio probatório quando tiver cumprido, nos 30 (trinta) meses do período de avaliação de desempenho do estágio probatório, as seguintes</w:t>
      </w:r>
      <w:r>
        <w:rPr>
          <w:spacing w:val="-9"/>
        </w:rPr>
        <w:t> </w:t>
      </w:r>
      <w:r>
        <w:rPr/>
        <w:t>exigências:</w:t>
      </w:r>
    </w:p>
    <w:p>
      <w:pPr>
        <w:pStyle w:val="ListParagraph"/>
        <w:numPr>
          <w:ilvl w:val="0"/>
          <w:numId w:val="8"/>
        </w:numPr>
        <w:tabs>
          <w:tab w:pos="2229" w:val="left" w:leader="none"/>
        </w:tabs>
        <w:spacing w:line="240" w:lineRule="auto" w:before="0" w:after="0"/>
        <w:ind w:left="2229" w:right="108" w:hanging="426"/>
        <w:jc w:val="both"/>
        <w:rPr>
          <w:sz w:val="24"/>
        </w:rPr>
      </w:pPr>
      <w:r>
        <w:rPr>
          <w:sz w:val="24"/>
        </w:rPr>
        <w:t>obter, pelo menos, 100 (cem) pontos no período avaliado, no item I-1, Atividades de Ensino Básico ou Ensino de Graduação, do Anexo II desta</w:t>
      </w:r>
      <w:r>
        <w:rPr>
          <w:spacing w:val="-4"/>
          <w:sz w:val="24"/>
        </w:rPr>
        <w:t> </w:t>
      </w:r>
      <w:r>
        <w:rPr>
          <w:sz w:val="24"/>
        </w:rPr>
        <w:t>Resolução;</w:t>
      </w:r>
    </w:p>
    <w:p>
      <w:pPr>
        <w:pStyle w:val="ListParagraph"/>
        <w:numPr>
          <w:ilvl w:val="0"/>
          <w:numId w:val="8"/>
        </w:numPr>
        <w:tabs>
          <w:tab w:pos="2229" w:val="left" w:leader="none"/>
        </w:tabs>
        <w:spacing w:line="240" w:lineRule="auto" w:before="0" w:after="0"/>
        <w:ind w:left="2229" w:right="111" w:hanging="426"/>
        <w:jc w:val="both"/>
        <w:rPr>
          <w:sz w:val="24"/>
        </w:rPr>
      </w:pPr>
      <w:r>
        <w:rPr>
          <w:sz w:val="24"/>
        </w:rPr>
        <w:t>obter, pelo menos, 200 (duzentos) pontos no período avaliado, nos itens I-1 e I-2, Atividades de Ensino Básico, ou Ensino de Graduação ou Ensino Pós-Graduação, do Anexo II desta Resolução, conforme estabelece o Art. 57 da Lei nº 9394/96, de 20/12/1996</w:t>
      </w:r>
      <w:r>
        <w:rPr>
          <w:spacing w:val="-7"/>
          <w:sz w:val="24"/>
        </w:rPr>
        <w:t> </w:t>
      </w:r>
      <w:r>
        <w:rPr>
          <w:sz w:val="24"/>
        </w:rPr>
        <w:t>(LDB);</w:t>
      </w:r>
    </w:p>
    <w:p>
      <w:pPr>
        <w:pStyle w:val="ListParagraph"/>
        <w:numPr>
          <w:ilvl w:val="0"/>
          <w:numId w:val="8"/>
        </w:numPr>
        <w:tabs>
          <w:tab w:pos="2229" w:val="left" w:leader="none"/>
        </w:tabs>
        <w:spacing w:line="240" w:lineRule="auto" w:before="0" w:after="0"/>
        <w:ind w:left="2229" w:right="111" w:hanging="426"/>
        <w:jc w:val="both"/>
        <w:rPr>
          <w:sz w:val="24"/>
        </w:rPr>
      </w:pPr>
      <w:r>
        <w:rPr>
          <w:sz w:val="24"/>
        </w:rPr>
        <w:t>obter, pelo menos, 50 (cinquenta) pontos no período avaliado, no item II, Produção Intelectual, do Anexo II desta</w:t>
      </w:r>
      <w:r>
        <w:rPr>
          <w:spacing w:val="-11"/>
          <w:sz w:val="24"/>
        </w:rPr>
        <w:t> </w:t>
      </w:r>
      <w:r>
        <w:rPr>
          <w:sz w:val="24"/>
        </w:rPr>
        <w:t>Resolução;</w:t>
      </w:r>
    </w:p>
    <w:p>
      <w:pPr>
        <w:pStyle w:val="ListParagraph"/>
        <w:numPr>
          <w:ilvl w:val="0"/>
          <w:numId w:val="8"/>
        </w:numPr>
        <w:tabs>
          <w:tab w:pos="2229" w:val="left" w:leader="none"/>
        </w:tabs>
        <w:spacing w:line="240" w:lineRule="auto" w:before="0" w:after="0"/>
        <w:ind w:left="2229" w:right="118" w:hanging="426"/>
        <w:jc w:val="both"/>
        <w:rPr>
          <w:sz w:val="24"/>
        </w:rPr>
      </w:pPr>
      <w:r>
        <w:rPr>
          <w:sz w:val="24"/>
        </w:rPr>
        <w:t>obter média aritmética final igual ou superior a 6,0 (seis vírgula zero), nas avaliações da Direção/Chefia da</w:t>
      </w:r>
      <w:r>
        <w:rPr>
          <w:spacing w:val="-7"/>
          <w:sz w:val="24"/>
        </w:rPr>
        <w:t> </w:t>
      </w:r>
      <w:r>
        <w:rPr>
          <w:sz w:val="24"/>
        </w:rPr>
        <w:t>Unidade;</w:t>
      </w:r>
    </w:p>
    <w:p>
      <w:pPr>
        <w:spacing w:after="0" w:line="240" w:lineRule="auto"/>
        <w:jc w:val="both"/>
        <w:rPr>
          <w:sz w:val="24"/>
        </w:rPr>
        <w:sectPr>
          <w:pgSz w:w="11910" w:h="16840"/>
          <w:pgMar w:header="0" w:footer="464" w:top="1340" w:bottom="660" w:left="1600" w:right="1020"/>
        </w:sectPr>
      </w:pPr>
    </w:p>
    <w:p>
      <w:pPr>
        <w:pStyle w:val="ListParagraph"/>
        <w:numPr>
          <w:ilvl w:val="0"/>
          <w:numId w:val="8"/>
        </w:numPr>
        <w:tabs>
          <w:tab w:pos="2228" w:val="left" w:leader="none"/>
          <w:tab w:pos="2229" w:val="left" w:leader="none"/>
        </w:tabs>
        <w:spacing w:line="240" w:lineRule="auto" w:before="52" w:after="0"/>
        <w:ind w:left="2229" w:right="114" w:hanging="426"/>
        <w:jc w:val="left"/>
        <w:rPr>
          <w:sz w:val="24"/>
        </w:rPr>
      </w:pPr>
      <w:r>
        <w:rPr>
          <w:sz w:val="24"/>
        </w:rPr>
        <w:t>obter média aritmética final igual ou superior a 6,0 (seis vírgula zero) nas avaliações dos</w:t>
      </w:r>
      <w:r>
        <w:rPr>
          <w:spacing w:val="-4"/>
          <w:sz w:val="24"/>
        </w:rPr>
        <w:t> </w:t>
      </w:r>
      <w:r>
        <w:rPr>
          <w:sz w:val="24"/>
        </w:rPr>
        <w:t>estudantes;</w:t>
      </w:r>
    </w:p>
    <w:p>
      <w:pPr>
        <w:pStyle w:val="ListParagraph"/>
        <w:numPr>
          <w:ilvl w:val="0"/>
          <w:numId w:val="8"/>
        </w:numPr>
        <w:tabs>
          <w:tab w:pos="2229" w:val="left" w:leader="none"/>
        </w:tabs>
        <w:spacing w:line="240" w:lineRule="auto" w:before="0" w:after="0"/>
        <w:ind w:left="2229" w:right="114" w:hanging="426"/>
        <w:jc w:val="left"/>
        <w:rPr>
          <w:sz w:val="24"/>
        </w:rPr>
      </w:pPr>
      <w:r>
        <w:rPr>
          <w:sz w:val="24"/>
        </w:rPr>
        <w:t>ter participado do Curso de Docência no Ensino Superior, conforme previsto no Art. 10 desta</w:t>
      </w:r>
      <w:r>
        <w:rPr>
          <w:spacing w:val="-6"/>
          <w:sz w:val="24"/>
        </w:rPr>
        <w:t> </w:t>
      </w:r>
      <w:r>
        <w:rPr>
          <w:sz w:val="24"/>
        </w:rPr>
        <w:t>Resolução;</w:t>
      </w:r>
    </w:p>
    <w:p>
      <w:pPr>
        <w:pStyle w:val="ListParagraph"/>
        <w:numPr>
          <w:ilvl w:val="0"/>
          <w:numId w:val="8"/>
        </w:numPr>
        <w:tabs>
          <w:tab w:pos="2229" w:val="left" w:leader="none"/>
        </w:tabs>
        <w:spacing w:line="240" w:lineRule="auto" w:before="0" w:after="0"/>
        <w:ind w:left="2229" w:right="112" w:hanging="426"/>
        <w:jc w:val="left"/>
        <w:rPr>
          <w:sz w:val="24"/>
        </w:rPr>
      </w:pPr>
      <w:r>
        <w:rPr>
          <w:sz w:val="24"/>
        </w:rPr>
        <w:t>obter nota final NF igual ou superior a 7,5 (sete vírgula cinco), definida conforme Art. 17 desta</w:t>
      </w:r>
      <w:r>
        <w:rPr>
          <w:spacing w:val="-6"/>
          <w:sz w:val="24"/>
        </w:rPr>
        <w:t> </w:t>
      </w:r>
      <w:r>
        <w:rPr>
          <w:sz w:val="24"/>
        </w:rPr>
        <w:t>Resolução.</w:t>
      </w:r>
    </w:p>
    <w:p>
      <w:pPr>
        <w:pStyle w:val="BodyText"/>
      </w:pPr>
    </w:p>
    <w:p>
      <w:pPr>
        <w:pStyle w:val="BodyText"/>
        <w:ind w:left="102" w:right="106" w:firstLine="1701"/>
        <w:jc w:val="both"/>
      </w:pPr>
      <w:r>
        <w:rPr>
          <w:b/>
          <w:i/>
        </w:rPr>
        <w:t>§ </w:t>
      </w:r>
      <w:r>
        <w:rPr>
          <w:b/>
          <w:i/>
          <w:spacing w:val="-3"/>
        </w:rPr>
        <w:t>1º </w:t>
      </w:r>
      <w:r>
        <w:rPr/>
        <w:t>Se o </w:t>
      </w:r>
      <w:r>
        <w:rPr>
          <w:spacing w:val="-4"/>
        </w:rPr>
        <w:t>valor </w:t>
      </w:r>
      <w:r>
        <w:rPr/>
        <w:t>de </w:t>
      </w:r>
      <w:r>
        <w:rPr>
          <w:i/>
          <w:spacing w:val="-3"/>
        </w:rPr>
        <w:t>S, </w:t>
      </w:r>
      <w:r>
        <w:rPr>
          <w:spacing w:val="-3"/>
        </w:rPr>
        <w:t>que </w:t>
      </w:r>
      <w:r>
        <w:rPr/>
        <w:t>é a </w:t>
      </w:r>
      <w:r>
        <w:rPr>
          <w:spacing w:val="-3"/>
        </w:rPr>
        <w:t>soma de </w:t>
      </w:r>
      <w:r>
        <w:rPr>
          <w:spacing w:val="-4"/>
        </w:rPr>
        <w:t>todas </w:t>
      </w:r>
      <w:r>
        <w:rPr/>
        <w:t>as </w:t>
      </w:r>
      <w:r>
        <w:rPr>
          <w:spacing w:val="-4"/>
        </w:rPr>
        <w:t>pontuações parciais </w:t>
      </w:r>
      <w:r>
        <w:rPr/>
        <w:t>dos </w:t>
      </w:r>
      <w:r>
        <w:rPr>
          <w:spacing w:val="-5"/>
        </w:rPr>
        <w:t>RADOCs, </w:t>
      </w:r>
      <w:r>
        <w:rPr>
          <w:spacing w:val="-3"/>
        </w:rPr>
        <w:t>nos 30 </w:t>
      </w:r>
      <w:r>
        <w:rPr>
          <w:spacing w:val="-4"/>
        </w:rPr>
        <w:t>(trinta) meses </w:t>
      </w:r>
      <w:r>
        <w:rPr>
          <w:spacing w:val="-3"/>
        </w:rPr>
        <w:t>do </w:t>
      </w:r>
      <w:r>
        <w:rPr>
          <w:spacing w:val="-4"/>
        </w:rPr>
        <w:t>período </w:t>
      </w:r>
      <w:r>
        <w:rPr/>
        <w:t>de </w:t>
      </w:r>
      <w:r>
        <w:rPr>
          <w:spacing w:val="-5"/>
        </w:rPr>
        <w:t>avaliação </w:t>
      </w:r>
      <w:r>
        <w:rPr>
          <w:spacing w:val="-3"/>
        </w:rPr>
        <w:t>de </w:t>
      </w:r>
      <w:r>
        <w:rPr>
          <w:spacing w:val="-4"/>
        </w:rPr>
        <w:t>desempenho </w:t>
      </w:r>
      <w:r>
        <w:rPr>
          <w:spacing w:val="-3"/>
        </w:rPr>
        <w:t>do </w:t>
      </w:r>
      <w:r>
        <w:rPr>
          <w:spacing w:val="-5"/>
        </w:rPr>
        <w:t>estágio </w:t>
      </w:r>
      <w:r>
        <w:rPr>
          <w:spacing w:val="-4"/>
        </w:rPr>
        <w:t>probatório,</w:t>
      </w:r>
      <w:r>
        <w:rPr>
          <w:spacing w:val="52"/>
        </w:rPr>
        <w:t> </w:t>
      </w:r>
      <w:r>
        <w:rPr>
          <w:spacing w:val="-5"/>
        </w:rPr>
        <w:t>obtidas </w:t>
      </w:r>
      <w:r>
        <w:rPr>
          <w:spacing w:val="-3"/>
        </w:rPr>
        <w:t>no </w:t>
      </w:r>
      <w:r>
        <w:rPr>
          <w:spacing w:val="-4"/>
        </w:rPr>
        <w:t>Anexo </w:t>
      </w:r>
      <w:r>
        <w:rPr>
          <w:spacing w:val="-3"/>
        </w:rPr>
        <w:t>II </w:t>
      </w:r>
      <w:r>
        <w:rPr>
          <w:spacing w:val="-4"/>
        </w:rPr>
        <w:t>desta </w:t>
      </w:r>
      <w:r>
        <w:rPr>
          <w:spacing w:val="-5"/>
        </w:rPr>
        <w:t>Resolução, </w:t>
      </w:r>
      <w:r>
        <w:rPr>
          <w:spacing w:val="-4"/>
        </w:rPr>
        <w:t>exceto </w:t>
      </w:r>
      <w:r>
        <w:rPr/>
        <w:t>o </w:t>
      </w:r>
      <w:r>
        <w:rPr>
          <w:spacing w:val="-3"/>
        </w:rPr>
        <w:t>item </w:t>
      </w:r>
      <w:r>
        <w:rPr>
          <w:spacing w:val="-5"/>
        </w:rPr>
        <w:t>II: </w:t>
      </w:r>
      <w:r>
        <w:rPr>
          <w:spacing w:val="-4"/>
        </w:rPr>
        <w:t>Produção </w:t>
      </w:r>
      <w:r>
        <w:rPr>
          <w:spacing w:val="-5"/>
        </w:rPr>
        <w:t>Intelectual, </w:t>
      </w:r>
      <w:r>
        <w:rPr>
          <w:spacing w:val="-4"/>
        </w:rPr>
        <w:t>for igual </w:t>
      </w:r>
      <w:r>
        <w:rPr/>
        <w:t>ou </w:t>
      </w:r>
      <w:r>
        <w:rPr>
          <w:spacing w:val="-4"/>
        </w:rPr>
        <w:t>maior</w:t>
      </w:r>
      <w:r>
        <w:rPr>
          <w:spacing w:val="52"/>
        </w:rPr>
        <w:t> </w:t>
      </w:r>
      <w:r>
        <w:rPr>
          <w:spacing w:val="-4"/>
        </w:rPr>
        <w:t>que </w:t>
      </w:r>
      <w:r>
        <w:rPr>
          <w:spacing w:val="-3"/>
        </w:rPr>
        <w:t>200 </w:t>
      </w:r>
      <w:r>
        <w:rPr>
          <w:spacing w:val="-4"/>
        </w:rPr>
        <w:t>(duzentos) pontos, </w:t>
      </w:r>
      <w:r>
        <w:rPr/>
        <w:t>a </w:t>
      </w:r>
      <w:r>
        <w:rPr>
          <w:spacing w:val="-4"/>
        </w:rPr>
        <w:t>pontuação exigida </w:t>
      </w:r>
      <w:r>
        <w:rPr/>
        <w:t>no </w:t>
      </w:r>
      <w:r>
        <w:rPr>
          <w:spacing w:val="-4"/>
        </w:rPr>
        <w:t>inciso </w:t>
      </w:r>
      <w:r>
        <w:rPr>
          <w:spacing w:val="-5"/>
        </w:rPr>
        <w:t>III, </w:t>
      </w:r>
      <w:r>
        <w:rPr>
          <w:spacing w:val="-4"/>
        </w:rPr>
        <w:t>para </w:t>
      </w:r>
      <w:r>
        <w:rPr>
          <w:spacing w:val="-3"/>
        </w:rPr>
        <w:t>os </w:t>
      </w:r>
      <w:r>
        <w:rPr>
          <w:spacing w:val="-5"/>
        </w:rPr>
        <w:t>professores </w:t>
      </w:r>
      <w:r>
        <w:rPr/>
        <w:t>no </w:t>
      </w:r>
      <w:r>
        <w:rPr>
          <w:spacing w:val="-4"/>
        </w:rPr>
        <w:t>regime </w:t>
      </w:r>
      <w:r>
        <w:rPr/>
        <w:t>de 20 </w:t>
      </w:r>
      <w:r>
        <w:rPr>
          <w:spacing w:val="-4"/>
        </w:rPr>
        <w:t>horas, será ajustada para (</w:t>
      </w:r>
      <w:r>
        <w:rPr>
          <w:i/>
          <w:spacing w:val="-4"/>
        </w:rPr>
        <w:t>62,5 </w:t>
      </w:r>
      <w:r>
        <w:rPr/>
        <w:t>- </w:t>
      </w:r>
      <w:r>
        <w:rPr>
          <w:i/>
          <w:spacing w:val="-4"/>
        </w:rPr>
        <w:t>S</w:t>
      </w:r>
      <w:r>
        <w:rPr>
          <w:spacing w:val="-4"/>
        </w:rPr>
        <w:t>/</w:t>
      </w:r>
      <w:r>
        <w:rPr>
          <w:i/>
          <w:spacing w:val="-4"/>
        </w:rPr>
        <w:t>4</w:t>
      </w:r>
      <w:r>
        <w:rPr>
          <w:spacing w:val="-4"/>
        </w:rPr>
        <w:t>) pontos, cujo valor mínimo </w:t>
      </w:r>
      <w:r>
        <w:rPr/>
        <w:t>é</w:t>
      </w:r>
      <w:r>
        <w:rPr>
          <w:spacing w:val="-40"/>
        </w:rPr>
        <w:t> </w:t>
      </w:r>
      <w:r>
        <w:rPr>
          <w:spacing w:val="-4"/>
        </w:rPr>
        <w:t>zero (0).</w:t>
      </w:r>
    </w:p>
    <w:p>
      <w:pPr>
        <w:pStyle w:val="BodyText"/>
      </w:pPr>
    </w:p>
    <w:p>
      <w:pPr>
        <w:pStyle w:val="BodyText"/>
        <w:ind w:left="102" w:right="111" w:firstLine="1701"/>
        <w:jc w:val="both"/>
      </w:pPr>
      <w:r>
        <w:rPr>
          <w:b/>
          <w:i/>
        </w:rPr>
        <w:t>§ 2º </w:t>
      </w:r>
      <w:r>
        <w:rPr/>
        <w:t>Se o valor de </w:t>
      </w:r>
      <w:r>
        <w:rPr>
          <w:i/>
        </w:rPr>
        <w:t>S, </w:t>
      </w:r>
      <w:r>
        <w:rPr/>
        <w:t>que é a soma de todas as pontuações parciais dos RADOCs, nos 30 (trinta) meses do período de avaliação de desempenho do estágio probatório, obtidas conforme Anexo II desta Resolução, exceto o item </w:t>
      </w:r>
      <w:r>
        <w:rPr>
          <w:spacing w:val="-3"/>
        </w:rPr>
        <w:t>II: </w:t>
      </w:r>
      <w:r>
        <w:rPr/>
        <w:t>Produção  Intelectual, for maior que 200 (duzentos) pontos, a pontuação exigida no inciso III, para os professores no regime de 40 horas ou de 40 horas com Dedicação Exclusiva, será ajustada para (</w:t>
      </w:r>
      <w:r>
        <w:rPr>
          <w:i/>
        </w:rPr>
        <w:t>100 </w:t>
      </w:r>
      <w:r>
        <w:rPr/>
        <w:t>- </w:t>
      </w:r>
      <w:r>
        <w:rPr>
          <w:i/>
        </w:rPr>
        <w:t>S</w:t>
      </w:r>
      <w:r>
        <w:rPr/>
        <w:t>/4) pontos, cujo valor mínimo é zero</w:t>
      </w:r>
      <w:r>
        <w:rPr>
          <w:spacing w:val="-9"/>
        </w:rPr>
        <w:t> </w:t>
      </w:r>
      <w:r>
        <w:rPr/>
        <w:t>(0).</w:t>
      </w:r>
    </w:p>
    <w:p>
      <w:pPr>
        <w:pStyle w:val="BodyText"/>
      </w:pPr>
    </w:p>
    <w:p>
      <w:pPr>
        <w:pStyle w:val="BodyText"/>
        <w:ind w:left="102" w:right="109" w:firstLine="1701"/>
        <w:jc w:val="both"/>
      </w:pPr>
      <w:r>
        <w:rPr>
          <w:b/>
          <w:i/>
        </w:rPr>
        <w:t>§ 3º </w:t>
      </w:r>
      <w:r>
        <w:rPr/>
        <w:t>As exigências constantes nos incisos </w:t>
      </w:r>
      <w:r>
        <w:rPr>
          <w:spacing w:val="-3"/>
        </w:rPr>
        <w:t>I, </w:t>
      </w:r>
      <w:r>
        <w:rPr/>
        <w:t>II e V do </w:t>
      </w:r>
      <w:r>
        <w:rPr>
          <w:i/>
        </w:rPr>
        <w:t>caput </w:t>
      </w:r>
      <w:r>
        <w:rPr/>
        <w:t>deste artigo não serão consideradas para o professor, no período do estágio probatório que faltar para completar 30 (trinta) meses da avaliação de desempenho, que estiver em afastamento para realização de curso de pós-graduação </w:t>
      </w:r>
      <w:r>
        <w:rPr>
          <w:i/>
        </w:rPr>
        <w:t>stricto sensu </w:t>
      </w:r>
      <w:r>
        <w:rPr/>
        <w:t>ou em licença para tratamento de saúde, licença por motivo de doença em pessoa da família, licença à gestante ou à adotante, licença para o serviço militar ou em afastamento para o exercício de mandato</w:t>
      </w:r>
      <w:r>
        <w:rPr>
          <w:spacing w:val="-11"/>
        </w:rPr>
        <w:t> </w:t>
      </w:r>
      <w:r>
        <w:rPr/>
        <w:t>eletivo.</w:t>
      </w:r>
    </w:p>
    <w:p>
      <w:pPr>
        <w:pStyle w:val="BodyText"/>
        <w:spacing w:before="9"/>
        <w:rPr>
          <w:sz w:val="19"/>
        </w:rPr>
      </w:pPr>
    </w:p>
    <w:p>
      <w:pPr>
        <w:pStyle w:val="BodyText"/>
        <w:ind w:left="102" w:right="110" w:firstLine="1701"/>
        <w:jc w:val="both"/>
      </w:pPr>
      <w:r>
        <w:rPr>
          <w:b/>
          <w:i/>
        </w:rPr>
        <w:t>§ 4º </w:t>
      </w:r>
      <w:r>
        <w:rPr/>
        <w:t>O professor afastado para realização de curso de pós-graduação </w:t>
      </w:r>
      <w:r>
        <w:rPr>
          <w:i/>
        </w:rPr>
        <w:t>stricto </w:t>
      </w:r>
      <w:r>
        <w:rPr>
          <w:i/>
        </w:rPr>
        <w:t>sensu, </w:t>
      </w:r>
      <w:r>
        <w:rPr/>
        <w:t>no período do estágio probatório que faltar para completar 30 (trinta) meses da avaliação de desempenho, será avaliado pela CAD com base nos RADOCs e nas Certidões emitidas pela Pró-Reitoria de Pós-Graduação (PRPG), atestando o cumprimento das obrigações constantes em resolução específica sobre afastamento e aprovação dos relatórios parciais de pós-graduação pelo Conselho Diretor ou pelo Colegiado da Unidade.</w:t>
      </w:r>
    </w:p>
    <w:p>
      <w:pPr>
        <w:pStyle w:val="BodyText"/>
        <w:rPr>
          <w:sz w:val="20"/>
        </w:rPr>
      </w:pPr>
    </w:p>
    <w:p>
      <w:pPr>
        <w:pStyle w:val="BodyText"/>
        <w:ind w:left="102" w:right="108" w:firstLine="1701"/>
        <w:jc w:val="both"/>
      </w:pPr>
      <w:r>
        <w:rPr>
          <w:b/>
          <w:i/>
        </w:rPr>
        <w:t>§ 5º </w:t>
      </w:r>
      <w:r>
        <w:rPr/>
        <w:t>A exigência constante no inciso II do </w:t>
      </w:r>
      <w:r>
        <w:rPr>
          <w:i/>
        </w:rPr>
        <w:t>caput </w:t>
      </w:r>
      <w:r>
        <w:rPr/>
        <w:t>deste artigo poderá ser reduzida para 100 (cem) pontos no período em que o professor estiver ocupando cargo de Direção ou de função gratificada na UFG, conforme enumerado no item IV-1 do Anexo II desta Resolução.</w:t>
      </w:r>
    </w:p>
    <w:p>
      <w:pPr>
        <w:pStyle w:val="BodyText"/>
        <w:rPr>
          <w:sz w:val="20"/>
        </w:rPr>
      </w:pPr>
    </w:p>
    <w:p>
      <w:pPr>
        <w:pStyle w:val="BodyText"/>
        <w:ind w:left="102" w:right="110" w:firstLine="1701"/>
        <w:jc w:val="both"/>
      </w:pPr>
      <w:r>
        <w:rPr>
          <w:b/>
          <w:i/>
        </w:rPr>
        <w:t>§ 6º </w:t>
      </w:r>
      <w:r>
        <w:rPr/>
        <w:t>Ao professor em gozo de licença para tratamento de saúde, licença por motivo de doença em pessoa da família e licença à gestante ou à adotante no período do estágio probatório é assegurado a redução do número de pontos exigidos na avaliação do estágio probatório, calculado de forma proporcional ao tempo de licença oficializado considerando também o que falta para completar 30 (trinta) meses de avaliação de desempenho do período do estágio probatório.</w:t>
      </w:r>
    </w:p>
    <w:p>
      <w:pPr>
        <w:pStyle w:val="BodyText"/>
      </w:pPr>
    </w:p>
    <w:p>
      <w:pPr>
        <w:pStyle w:val="BodyText"/>
        <w:ind w:left="102" w:right="114" w:firstLine="1701"/>
        <w:jc w:val="both"/>
      </w:pPr>
      <w:r>
        <w:rPr>
          <w:b/>
          <w:i/>
        </w:rPr>
        <w:t>§ 7º </w:t>
      </w:r>
      <w:r>
        <w:rPr/>
        <w:t>A avaliação de desempenho do professor em licença para o serviço militar ou em afastamento para o exercício de mandato eletivo será orientada pela CPPD.</w:t>
      </w:r>
    </w:p>
    <w:p>
      <w:pPr>
        <w:pStyle w:val="BodyText"/>
      </w:pPr>
    </w:p>
    <w:p>
      <w:pPr>
        <w:pStyle w:val="BodyText"/>
        <w:ind w:left="102" w:right="105" w:firstLine="1701"/>
        <w:jc w:val="both"/>
      </w:pPr>
      <w:r>
        <w:rPr>
          <w:b/>
          <w:spacing w:val="-4"/>
        </w:rPr>
        <w:t>Art. </w:t>
      </w:r>
      <w:r>
        <w:rPr>
          <w:b/>
          <w:spacing w:val="-3"/>
        </w:rPr>
        <w:t>19. </w:t>
      </w:r>
      <w:r>
        <w:rPr/>
        <w:t>O </w:t>
      </w:r>
      <w:r>
        <w:rPr>
          <w:spacing w:val="-4"/>
        </w:rPr>
        <w:t>Conselho Diretor </w:t>
      </w:r>
      <w:r>
        <w:rPr>
          <w:spacing w:val="-3"/>
        </w:rPr>
        <w:t>ou </w:t>
      </w:r>
      <w:r>
        <w:rPr/>
        <w:t>o </w:t>
      </w:r>
      <w:r>
        <w:rPr>
          <w:spacing w:val="-4"/>
        </w:rPr>
        <w:t>Colegiado </w:t>
      </w:r>
      <w:r>
        <w:rPr/>
        <w:t>da </w:t>
      </w:r>
      <w:r>
        <w:rPr>
          <w:spacing w:val="-5"/>
        </w:rPr>
        <w:t>Unidade, </w:t>
      </w:r>
      <w:r>
        <w:rPr>
          <w:spacing w:val="-4"/>
        </w:rPr>
        <w:t>obedecendo </w:t>
      </w:r>
      <w:r>
        <w:rPr/>
        <w:t>ao </w:t>
      </w:r>
      <w:r>
        <w:rPr>
          <w:spacing w:val="-5"/>
        </w:rPr>
        <w:t>disposto </w:t>
      </w:r>
      <w:r>
        <w:rPr>
          <w:spacing w:val="-3"/>
        </w:rPr>
        <w:t>no </w:t>
      </w:r>
      <w:r>
        <w:rPr>
          <w:spacing w:val="-4"/>
        </w:rPr>
        <w:t>inciso III </w:t>
      </w:r>
      <w:r>
        <w:rPr/>
        <w:t>do </w:t>
      </w:r>
      <w:r>
        <w:rPr>
          <w:spacing w:val="-5"/>
        </w:rPr>
        <w:t>artigo </w:t>
      </w:r>
      <w:r>
        <w:rPr>
          <w:spacing w:val="-4"/>
        </w:rPr>
        <w:t>12, deverá </w:t>
      </w:r>
      <w:r>
        <w:rPr>
          <w:spacing w:val="-5"/>
        </w:rPr>
        <w:t>apreciar </w:t>
      </w:r>
      <w:r>
        <w:rPr/>
        <w:t>o </w:t>
      </w:r>
      <w:r>
        <w:rPr>
          <w:spacing w:val="-4"/>
        </w:rPr>
        <w:t>processo </w:t>
      </w:r>
      <w:r>
        <w:rPr/>
        <w:t>de </w:t>
      </w:r>
      <w:r>
        <w:rPr>
          <w:spacing w:val="-4"/>
        </w:rPr>
        <w:t>avaliação </w:t>
      </w:r>
      <w:r>
        <w:rPr/>
        <w:t>e </w:t>
      </w:r>
      <w:r>
        <w:rPr>
          <w:spacing w:val="-4"/>
        </w:rPr>
        <w:t>encaminhá-lo </w:t>
      </w:r>
      <w:r>
        <w:rPr/>
        <w:t>à </w:t>
      </w:r>
      <w:r>
        <w:rPr>
          <w:spacing w:val="-4"/>
        </w:rPr>
        <w:t>CPPD </w:t>
      </w:r>
      <w:r>
        <w:rPr>
          <w:spacing w:val="-3"/>
        </w:rPr>
        <w:t>que </w:t>
      </w:r>
      <w:r>
        <w:rPr>
          <w:spacing w:val="-4"/>
        </w:rPr>
        <w:t>fará análise </w:t>
      </w:r>
      <w:r>
        <w:rPr/>
        <w:t>dos </w:t>
      </w:r>
      <w:r>
        <w:rPr>
          <w:spacing w:val="-5"/>
        </w:rPr>
        <w:t>resultados </w:t>
      </w:r>
      <w:r>
        <w:rPr/>
        <w:t>e </w:t>
      </w:r>
      <w:r>
        <w:rPr>
          <w:spacing w:val="-4"/>
        </w:rPr>
        <w:t>emitirá parecer conclusivo para decisão final </w:t>
      </w:r>
      <w:r>
        <w:rPr/>
        <w:t>do </w:t>
      </w:r>
      <w:r>
        <w:rPr>
          <w:spacing w:val="-4"/>
        </w:rPr>
        <w:t>Reitor.</w:t>
      </w:r>
    </w:p>
    <w:p>
      <w:pPr>
        <w:spacing w:after="0"/>
        <w:jc w:val="both"/>
        <w:sectPr>
          <w:pgSz w:w="11910" w:h="16840"/>
          <w:pgMar w:header="0" w:footer="464" w:top="1340" w:bottom="660" w:left="1600" w:right="1020"/>
        </w:sectPr>
      </w:pPr>
    </w:p>
    <w:p>
      <w:pPr>
        <w:pStyle w:val="BodyText"/>
        <w:spacing w:before="52"/>
        <w:ind w:left="102" w:right="112" w:firstLine="1701"/>
        <w:jc w:val="both"/>
      </w:pPr>
      <w:r>
        <w:rPr>
          <w:b/>
          <w:color w:val="212121"/>
        </w:rPr>
        <w:t>Parágrafo único. </w:t>
      </w:r>
      <w:r>
        <w:rPr>
          <w:color w:val="212121"/>
        </w:rPr>
        <w:t>Da decisão final do Reitor caberá recurso ao Consuni, na forma prevista no Estatuto e Regimento da UFG.</w:t>
      </w:r>
    </w:p>
    <w:p>
      <w:pPr>
        <w:pStyle w:val="BodyText"/>
      </w:pPr>
    </w:p>
    <w:p>
      <w:pPr>
        <w:pStyle w:val="BodyText"/>
        <w:ind w:left="1803"/>
      </w:pPr>
      <w:r>
        <w:rPr>
          <w:b/>
        </w:rPr>
        <w:t>Art. 20. </w:t>
      </w:r>
      <w:r>
        <w:rPr/>
        <w:t>O estágio probatório ficará suspenso nos seguintes casos:</w:t>
      </w:r>
    </w:p>
    <w:p>
      <w:pPr>
        <w:pStyle w:val="ListParagraph"/>
        <w:numPr>
          <w:ilvl w:val="0"/>
          <w:numId w:val="9"/>
        </w:numPr>
        <w:tabs>
          <w:tab w:pos="2087" w:val="left" w:leader="none"/>
          <w:tab w:pos="2969" w:val="left" w:leader="none"/>
          <w:tab w:pos="3587" w:val="left" w:leader="none"/>
          <w:tab w:pos="5485" w:val="left" w:leader="none"/>
          <w:tab w:pos="5916" w:val="left" w:leader="none"/>
          <w:tab w:pos="6883" w:val="left" w:leader="none"/>
          <w:tab w:pos="7326" w:val="left" w:leader="none"/>
          <w:tab w:pos="8783" w:val="left" w:leader="none"/>
        </w:tabs>
        <w:spacing w:line="240" w:lineRule="auto" w:before="0" w:after="0"/>
        <w:ind w:left="2086" w:right="115" w:hanging="283"/>
        <w:jc w:val="left"/>
        <w:rPr>
          <w:sz w:val="24"/>
        </w:rPr>
      </w:pPr>
      <w:r>
        <w:rPr>
          <w:sz w:val="24"/>
        </w:rPr>
        <w:t>licença</w:t>
        <w:tab/>
        <w:t>para</w:t>
        <w:tab/>
        <w:t>acompanhamento</w:t>
        <w:tab/>
        <w:t>de</w:t>
        <w:tab/>
        <w:t>cônjuge</w:t>
        <w:tab/>
        <w:t>ou</w:t>
        <w:tab/>
        <w:t>companheiro</w:t>
        <w:tab/>
        <w:t>sem remuneração;</w:t>
      </w:r>
    </w:p>
    <w:p>
      <w:pPr>
        <w:pStyle w:val="ListParagraph"/>
        <w:numPr>
          <w:ilvl w:val="0"/>
          <w:numId w:val="9"/>
        </w:numPr>
        <w:tabs>
          <w:tab w:pos="2087" w:val="left" w:leader="none"/>
        </w:tabs>
        <w:spacing w:line="240" w:lineRule="auto" w:before="0" w:after="0"/>
        <w:ind w:left="2086" w:right="0" w:hanging="283"/>
        <w:jc w:val="left"/>
        <w:rPr>
          <w:sz w:val="24"/>
        </w:rPr>
      </w:pPr>
      <w:r>
        <w:rPr>
          <w:sz w:val="24"/>
        </w:rPr>
        <w:t>afastamento para atividade</w:t>
      </w:r>
      <w:r>
        <w:rPr>
          <w:spacing w:val="-8"/>
          <w:sz w:val="24"/>
        </w:rPr>
        <w:t> </w:t>
      </w:r>
      <w:r>
        <w:rPr>
          <w:sz w:val="24"/>
        </w:rPr>
        <w:t>política;</w:t>
      </w:r>
    </w:p>
    <w:p>
      <w:pPr>
        <w:pStyle w:val="ListParagraph"/>
        <w:numPr>
          <w:ilvl w:val="0"/>
          <w:numId w:val="9"/>
        </w:numPr>
        <w:tabs>
          <w:tab w:pos="2087" w:val="left" w:leader="none"/>
        </w:tabs>
        <w:spacing w:line="240" w:lineRule="auto" w:before="0" w:after="0"/>
        <w:ind w:left="2086" w:right="0" w:hanging="283"/>
        <w:jc w:val="left"/>
        <w:rPr>
          <w:sz w:val="24"/>
        </w:rPr>
      </w:pPr>
      <w:r>
        <w:rPr>
          <w:sz w:val="24"/>
        </w:rPr>
        <w:t>afastamento do servidor para servir em organismo</w:t>
      </w:r>
      <w:r>
        <w:rPr>
          <w:spacing w:val="-10"/>
          <w:sz w:val="24"/>
        </w:rPr>
        <w:t> </w:t>
      </w:r>
      <w:r>
        <w:rPr>
          <w:sz w:val="24"/>
        </w:rPr>
        <w:t>internacional.</w:t>
      </w:r>
    </w:p>
    <w:p>
      <w:pPr>
        <w:pStyle w:val="BodyText"/>
      </w:pPr>
    </w:p>
    <w:p>
      <w:pPr>
        <w:pStyle w:val="BodyText"/>
        <w:ind w:left="102" w:right="114" w:firstLine="1701"/>
        <w:jc w:val="both"/>
      </w:pPr>
      <w:r>
        <w:rPr>
          <w:b/>
        </w:rPr>
        <w:t>Parágrafo único. </w:t>
      </w:r>
      <w:r>
        <w:rPr/>
        <w:t>Nas situações descritas acima, o professor deverá ser avaliado ao término de 36 (trinta e seis) meses de efetivo exercício no cargo.</w:t>
      </w:r>
    </w:p>
    <w:p>
      <w:pPr>
        <w:pStyle w:val="BodyText"/>
      </w:pPr>
    </w:p>
    <w:p>
      <w:pPr>
        <w:pStyle w:val="BodyText"/>
        <w:ind w:left="102" w:right="112" w:firstLine="1701"/>
        <w:jc w:val="both"/>
      </w:pPr>
      <w:r>
        <w:rPr>
          <w:b/>
        </w:rPr>
        <w:t>Art. 21. </w:t>
      </w:r>
      <w:r>
        <w:rPr/>
        <w:t>A avaliação de desempenho do professor cedido ou requisitado será efetivada pelo órgão cessionário/requisitante orientados pela CPPD.</w:t>
      </w:r>
    </w:p>
    <w:p>
      <w:pPr>
        <w:pStyle w:val="BodyText"/>
      </w:pPr>
    </w:p>
    <w:p>
      <w:pPr>
        <w:pStyle w:val="BodyText"/>
        <w:spacing w:before="4"/>
      </w:pPr>
    </w:p>
    <w:p>
      <w:pPr>
        <w:pStyle w:val="Heading1"/>
        <w:spacing w:before="1"/>
        <w:ind w:right="289"/>
      </w:pPr>
      <w:r>
        <w:rPr/>
        <w:t>CAPÍTULO III</w:t>
      </w:r>
    </w:p>
    <w:p>
      <w:pPr>
        <w:spacing w:before="0"/>
        <w:ind w:left="281" w:right="294" w:firstLine="0"/>
        <w:jc w:val="center"/>
        <w:rPr>
          <w:b/>
          <w:sz w:val="24"/>
        </w:rPr>
      </w:pPr>
      <w:r>
        <w:rPr>
          <w:b/>
          <w:sz w:val="24"/>
        </w:rPr>
        <w:t>DA PROGRESSÃO FUNCIONAL DA CARREIRA DE MAGISTÉRIO SUPERIOR</w:t>
      </w:r>
    </w:p>
    <w:p>
      <w:pPr>
        <w:pStyle w:val="BodyText"/>
        <w:spacing w:before="6"/>
        <w:rPr>
          <w:b/>
          <w:sz w:val="27"/>
        </w:rPr>
      </w:pPr>
    </w:p>
    <w:p>
      <w:pPr>
        <w:pStyle w:val="BodyText"/>
        <w:ind w:left="102" w:right="117" w:firstLine="1701"/>
        <w:jc w:val="both"/>
      </w:pPr>
      <w:r>
        <w:rPr>
          <w:b/>
        </w:rPr>
        <w:t>Art. 22. </w:t>
      </w:r>
      <w:r>
        <w:rPr/>
        <w:t>A progressão funcional é a passagem do professor para o nível de vencimento imediatamente superior dentro de uma mesma classe.</w:t>
      </w:r>
    </w:p>
    <w:p>
      <w:pPr>
        <w:pStyle w:val="BodyText"/>
        <w:spacing w:before="11"/>
        <w:rPr>
          <w:sz w:val="27"/>
        </w:rPr>
      </w:pPr>
    </w:p>
    <w:p>
      <w:pPr>
        <w:pStyle w:val="BodyText"/>
        <w:ind w:left="102" w:right="111" w:firstLine="1701"/>
        <w:jc w:val="both"/>
      </w:pPr>
      <w:r>
        <w:rPr>
          <w:b/>
        </w:rPr>
        <w:t>Art. 23. </w:t>
      </w:r>
      <w:r>
        <w:rPr/>
        <w:t>Para a progressão funcional, o professor deverá cumprir cumulativamente o interstício de vinte e quatro (24) meses de efetivo exercício em cada nível e ser aprovado na avaliação de desempenho acadêmico, de acordo com esta</w:t>
      </w:r>
      <w:r>
        <w:rPr>
          <w:spacing w:val="-13"/>
        </w:rPr>
        <w:t> </w:t>
      </w:r>
      <w:r>
        <w:rPr/>
        <w:t>Resolução.</w:t>
      </w:r>
    </w:p>
    <w:p>
      <w:pPr>
        <w:pStyle w:val="BodyText"/>
      </w:pPr>
    </w:p>
    <w:p>
      <w:pPr>
        <w:pStyle w:val="BodyText"/>
        <w:ind w:left="102" w:right="111" w:firstLine="1701"/>
        <w:jc w:val="both"/>
      </w:pPr>
      <w:r>
        <w:rPr>
          <w:b/>
        </w:rPr>
        <w:t>Parágrafo único. </w:t>
      </w:r>
      <w:r>
        <w:rPr/>
        <w:t>A avaliação de desempenho acadêmico de que trata o </w:t>
      </w:r>
      <w:r>
        <w:rPr>
          <w:i/>
        </w:rPr>
        <w:t>caput </w:t>
      </w:r>
      <w:r>
        <w:rPr/>
        <w:t>deste artigo considerará as atividades relacionadas a ensino, pesquisa, extensão  e gestão, além da assiduidade, responsabilidade e qualidade do trabalho.</w:t>
      </w:r>
    </w:p>
    <w:p>
      <w:pPr>
        <w:pStyle w:val="BodyText"/>
        <w:spacing w:before="11"/>
        <w:rPr>
          <w:sz w:val="27"/>
        </w:rPr>
      </w:pPr>
    </w:p>
    <w:p>
      <w:pPr>
        <w:pStyle w:val="BodyText"/>
        <w:ind w:left="102" w:right="111" w:firstLine="1701"/>
        <w:jc w:val="both"/>
      </w:pPr>
      <w:r>
        <w:rPr>
          <w:b/>
        </w:rPr>
        <w:t>Art. 24. </w:t>
      </w:r>
      <w:r>
        <w:rPr/>
        <w:t>A solicitação de progressão deverá ser dirigida ao Reitor, por meio de requerimento do interessado, devidamente autuado, a partir dos noventa (90) dias  anteriores ao vencimento do interstício de vinte e quatro (24) meses de efetivo exercício no mesmo nível de uma</w:t>
      </w:r>
      <w:r>
        <w:rPr>
          <w:spacing w:val="-5"/>
        </w:rPr>
        <w:t> </w:t>
      </w:r>
      <w:r>
        <w:rPr/>
        <w:t>classe.</w:t>
      </w:r>
    </w:p>
    <w:p>
      <w:pPr>
        <w:pStyle w:val="BodyText"/>
      </w:pPr>
    </w:p>
    <w:p>
      <w:pPr>
        <w:pStyle w:val="BodyText"/>
        <w:ind w:left="102" w:right="112" w:firstLine="1701"/>
        <w:jc w:val="both"/>
      </w:pPr>
      <w:r>
        <w:rPr>
          <w:b/>
        </w:rPr>
        <w:t>Parágrafo único. </w:t>
      </w:r>
      <w:r>
        <w:rPr/>
        <w:t>No caso de a solicitação ocorrer após o vencimento do interstício, o professor deverá, no requerimento, manter ou redefinir, no período de efetivo exercício no nível, os RADOCs anuais consecutivos aprovados até a data da solicitação, a serem considerados para a sua avaliação de desempenho acadêmico.</w:t>
      </w:r>
    </w:p>
    <w:p>
      <w:pPr>
        <w:pStyle w:val="BodyText"/>
        <w:spacing w:before="11"/>
        <w:rPr>
          <w:sz w:val="27"/>
        </w:rPr>
      </w:pPr>
    </w:p>
    <w:p>
      <w:pPr>
        <w:pStyle w:val="BodyText"/>
        <w:ind w:left="102" w:right="108" w:firstLine="1701"/>
        <w:jc w:val="both"/>
      </w:pPr>
      <w:r>
        <w:rPr>
          <w:b/>
        </w:rPr>
        <w:t>Art. 25. </w:t>
      </w:r>
      <w:r>
        <w:rPr/>
        <w:t>O desempenho acadêmico do professor será avaliado pela CAD da Unidade por meio de:</w:t>
      </w:r>
    </w:p>
    <w:p>
      <w:pPr>
        <w:pStyle w:val="ListParagraph"/>
        <w:numPr>
          <w:ilvl w:val="0"/>
          <w:numId w:val="10"/>
        </w:numPr>
        <w:tabs>
          <w:tab w:pos="2087" w:val="left" w:leader="none"/>
        </w:tabs>
        <w:spacing w:line="240" w:lineRule="auto" w:before="0" w:after="0"/>
        <w:ind w:left="2086" w:right="116" w:hanging="283"/>
        <w:jc w:val="left"/>
        <w:rPr>
          <w:sz w:val="24"/>
        </w:rPr>
      </w:pPr>
      <w:r>
        <w:rPr>
          <w:sz w:val="24"/>
        </w:rPr>
        <w:t>RADOCs aprovados pelo Conselho Diretor ou pelo Colegiado da Unidade;</w:t>
      </w:r>
    </w:p>
    <w:p>
      <w:pPr>
        <w:pStyle w:val="ListParagraph"/>
        <w:numPr>
          <w:ilvl w:val="0"/>
          <w:numId w:val="10"/>
        </w:numPr>
        <w:tabs>
          <w:tab w:pos="2087" w:val="left" w:leader="none"/>
        </w:tabs>
        <w:spacing w:line="240" w:lineRule="auto" w:before="0" w:after="0"/>
        <w:ind w:left="2086" w:right="116" w:hanging="283"/>
        <w:jc w:val="left"/>
        <w:rPr>
          <w:sz w:val="24"/>
        </w:rPr>
      </w:pPr>
      <w:r>
        <w:rPr>
          <w:sz w:val="24"/>
        </w:rPr>
        <w:t>desempenho didático aferido por avaliação do professor feita pelos estudantes, disponibilizado no sistema</w:t>
      </w:r>
      <w:r>
        <w:rPr>
          <w:spacing w:val="-10"/>
          <w:sz w:val="24"/>
        </w:rPr>
        <w:t> </w:t>
      </w:r>
      <w:r>
        <w:rPr>
          <w:sz w:val="24"/>
        </w:rPr>
        <w:t>institucionalizado;</w:t>
      </w:r>
    </w:p>
    <w:p>
      <w:pPr>
        <w:pStyle w:val="ListParagraph"/>
        <w:numPr>
          <w:ilvl w:val="0"/>
          <w:numId w:val="10"/>
        </w:numPr>
        <w:tabs>
          <w:tab w:pos="2087" w:val="left" w:leader="none"/>
        </w:tabs>
        <w:spacing w:line="240" w:lineRule="auto" w:before="0" w:after="0"/>
        <w:ind w:left="2086" w:right="114" w:hanging="283"/>
        <w:jc w:val="left"/>
        <w:rPr>
          <w:sz w:val="24"/>
        </w:rPr>
      </w:pPr>
      <w:r>
        <w:rPr>
          <w:sz w:val="24"/>
        </w:rPr>
        <w:t>resultado da avaliação feita pela Direção/Chefia da Unidade, conforme Art.</w:t>
      </w:r>
      <w:r>
        <w:rPr>
          <w:spacing w:val="-3"/>
          <w:sz w:val="24"/>
        </w:rPr>
        <w:t> </w:t>
      </w:r>
      <w:r>
        <w:rPr>
          <w:sz w:val="24"/>
        </w:rPr>
        <w:t>68.</w:t>
      </w:r>
    </w:p>
    <w:p>
      <w:pPr>
        <w:pStyle w:val="BodyText"/>
      </w:pPr>
    </w:p>
    <w:p>
      <w:pPr>
        <w:pStyle w:val="BodyText"/>
        <w:ind w:left="102" w:right="115" w:firstLine="1701"/>
        <w:jc w:val="both"/>
      </w:pPr>
      <w:r>
        <w:rPr>
          <w:b/>
        </w:rPr>
        <w:t>Parágrafo único. </w:t>
      </w:r>
      <w:r>
        <w:rPr/>
        <w:t>O inciso II não será considerado para o professor oficialmente liberado da atividade de ensino.</w:t>
      </w:r>
    </w:p>
    <w:p>
      <w:pPr>
        <w:spacing w:after="0"/>
        <w:jc w:val="both"/>
        <w:sectPr>
          <w:pgSz w:w="11910" w:h="16840"/>
          <w:pgMar w:header="0" w:footer="464" w:top="1340" w:bottom="660" w:left="1600" w:right="1020"/>
        </w:sectPr>
      </w:pPr>
    </w:p>
    <w:p>
      <w:pPr>
        <w:pStyle w:val="BodyText"/>
        <w:spacing w:before="52"/>
        <w:ind w:left="102" w:right="110" w:firstLine="1701"/>
        <w:jc w:val="both"/>
      </w:pPr>
      <w:r>
        <w:rPr>
          <w:b/>
        </w:rPr>
        <w:t>Art. 26. </w:t>
      </w:r>
      <w:r>
        <w:rPr/>
        <w:t>A CAD pontuará as atividades do professor no interstício de avaliação, conforme os critérios estabelecidos nos Anexos desta Resolução, registrando a pontuação </w:t>
      </w:r>
      <w:r>
        <w:rPr>
          <w:i/>
        </w:rPr>
        <w:t>P </w:t>
      </w:r>
      <w:r>
        <w:rPr/>
        <w:t>no Quadro Sumário constante do Anexo I, e fazendo a conversão para nota </w:t>
      </w:r>
      <w:r>
        <w:rPr>
          <w:i/>
        </w:rPr>
        <w:t>N </w:t>
      </w:r>
      <w:r>
        <w:rPr/>
        <w:t>da CAD de acordo com as seguintes regras:</w:t>
      </w:r>
    </w:p>
    <w:p>
      <w:pPr>
        <w:pStyle w:val="ListParagraph"/>
        <w:numPr>
          <w:ilvl w:val="0"/>
          <w:numId w:val="11"/>
        </w:numPr>
        <w:tabs>
          <w:tab w:pos="2087" w:val="left" w:leader="none"/>
        </w:tabs>
        <w:spacing w:line="260" w:lineRule="exact" w:before="9" w:after="0"/>
        <w:ind w:left="2086" w:right="113" w:hanging="283"/>
        <w:jc w:val="both"/>
        <w:rPr>
          <w:sz w:val="24"/>
        </w:rPr>
      </w:pPr>
      <w:r>
        <w:rPr>
          <w:sz w:val="24"/>
        </w:rPr>
        <w:t>o menor valor entre 10 e P/32, para os professores no regime de 40 horas ou de 40 horas com Dedicação</w:t>
      </w:r>
      <w:r>
        <w:rPr>
          <w:spacing w:val="-4"/>
          <w:sz w:val="24"/>
        </w:rPr>
        <w:t> </w:t>
      </w:r>
      <w:r>
        <w:rPr>
          <w:sz w:val="24"/>
        </w:rPr>
        <w:t>Exclusiva;</w:t>
      </w:r>
    </w:p>
    <w:p>
      <w:pPr>
        <w:pStyle w:val="ListParagraph"/>
        <w:numPr>
          <w:ilvl w:val="0"/>
          <w:numId w:val="11"/>
        </w:numPr>
        <w:tabs>
          <w:tab w:pos="2087" w:val="left" w:leader="none"/>
        </w:tabs>
        <w:spacing w:line="259" w:lineRule="exact" w:before="0" w:after="0"/>
        <w:ind w:left="2086" w:right="0" w:hanging="283"/>
        <w:jc w:val="left"/>
        <w:rPr>
          <w:sz w:val="24"/>
        </w:rPr>
      </w:pPr>
      <w:r>
        <w:rPr>
          <w:sz w:val="24"/>
        </w:rPr>
        <w:t>o menor valor entre 10 e P/20, para os professores no regime de</w:t>
      </w:r>
      <w:r>
        <w:rPr>
          <w:spacing w:val="-16"/>
          <w:sz w:val="24"/>
        </w:rPr>
        <w:t> </w:t>
      </w:r>
      <w:r>
        <w:rPr>
          <w:sz w:val="24"/>
        </w:rPr>
        <w:t>20h.</w:t>
      </w:r>
    </w:p>
    <w:p>
      <w:pPr>
        <w:pStyle w:val="BodyText"/>
        <w:spacing w:before="4"/>
        <w:rPr>
          <w:sz w:val="23"/>
        </w:rPr>
      </w:pPr>
    </w:p>
    <w:p>
      <w:pPr>
        <w:pStyle w:val="BodyText"/>
        <w:ind w:left="102" w:right="112" w:firstLine="1701"/>
        <w:jc w:val="both"/>
      </w:pPr>
      <w:r>
        <w:rPr>
          <w:b/>
        </w:rPr>
        <w:t>Parágrafo único. </w:t>
      </w:r>
      <w:r>
        <w:rPr/>
        <w:t>A variável </w:t>
      </w:r>
      <w:r>
        <w:rPr>
          <w:i/>
        </w:rPr>
        <w:t>P </w:t>
      </w:r>
      <w:r>
        <w:rPr/>
        <w:t>é a pontuação total dos RADOCs avaliados, obtida pela soma dos itens I a V do Anexo I desta Resolução.</w:t>
      </w:r>
    </w:p>
    <w:p>
      <w:pPr>
        <w:pStyle w:val="BodyText"/>
      </w:pPr>
    </w:p>
    <w:p>
      <w:pPr>
        <w:pStyle w:val="BodyText"/>
        <w:ind w:left="102" w:right="113" w:firstLine="1701"/>
        <w:jc w:val="both"/>
      </w:pPr>
      <w:r>
        <w:rPr>
          <w:b/>
        </w:rPr>
        <w:t>Art. 27. </w:t>
      </w:r>
      <w:r>
        <w:rPr/>
        <w:t>Estará habilitado para a progressão o professor que cumprir, no interstício a ser avaliado, as seguintes exigências:</w:t>
      </w:r>
    </w:p>
    <w:p>
      <w:pPr>
        <w:pStyle w:val="ListParagraph"/>
        <w:numPr>
          <w:ilvl w:val="0"/>
          <w:numId w:val="12"/>
        </w:numPr>
        <w:tabs>
          <w:tab w:pos="2229" w:val="left" w:leader="none"/>
        </w:tabs>
        <w:spacing w:line="260" w:lineRule="exact" w:before="9" w:after="0"/>
        <w:ind w:left="2229" w:right="111" w:hanging="426"/>
        <w:jc w:val="both"/>
        <w:rPr>
          <w:sz w:val="24"/>
        </w:rPr>
      </w:pPr>
      <w:r>
        <w:rPr>
          <w:sz w:val="24"/>
        </w:rPr>
        <w:t>obter, pelo menos, 80 (oitenta) pontos no item I-1, Atividades de  Ensino Básico ou Ensino de Graduação, do Anexo II desta</w:t>
      </w:r>
      <w:r>
        <w:rPr>
          <w:spacing w:val="-7"/>
          <w:sz w:val="24"/>
        </w:rPr>
        <w:t> </w:t>
      </w:r>
      <w:r>
        <w:rPr>
          <w:sz w:val="24"/>
        </w:rPr>
        <w:t>Resolução;</w:t>
      </w:r>
    </w:p>
    <w:p>
      <w:pPr>
        <w:pStyle w:val="ListParagraph"/>
        <w:numPr>
          <w:ilvl w:val="0"/>
          <w:numId w:val="12"/>
        </w:numPr>
        <w:tabs>
          <w:tab w:pos="2229" w:val="left" w:leader="none"/>
        </w:tabs>
        <w:spacing w:line="225" w:lineRule="auto" w:before="0" w:after="0"/>
        <w:ind w:left="2229" w:right="110" w:hanging="426"/>
        <w:jc w:val="both"/>
        <w:rPr>
          <w:sz w:val="24"/>
        </w:rPr>
      </w:pPr>
      <w:r>
        <w:rPr>
          <w:sz w:val="24"/>
        </w:rPr>
        <w:t>obter, pelo menos, 160 (cento e sessenta) pontos nos itens I-1 e I-2, Atividades de Ensino Básico, ou Ensino de Graduação ou Ensino Pós- Graduação, do Anexo II desta Resolução, conforme estabelece o Art. 57 da Lei nº 9394/96, de 20/12/1996</w:t>
      </w:r>
      <w:r>
        <w:rPr>
          <w:spacing w:val="-8"/>
          <w:sz w:val="24"/>
        </w:rPr>
        <w:t> </w:t>
      </w:r>
      <w:r>
        <w:rPr>
          <w:sz w:val="24"/>
        </w:rPr>
        <w:t>(LDB);</w:t>
      </w:r>
    </w:p>
    <w:p>
      <w:pPr>
        <w:pStyle w:val="ListParagraph"/>
        <w:numPr>
          <w:ilvl w:val="0"/>
          <w:numId w:val="12"/>
        </w:numPr>
        <w:tabs>
          <w:tab w:pos="2229" w:val="left" w:leader="none"/>
        </w:tabs>
        <w:spacing w:line="260" w:lineRule="exact" w:before="5" w:after="0"/>
        <w:ind w:left="2229" w:right="115" w:hanging="426"/>
        <w:jc w:val="both"/>
        <w:rPr>
          <w:sz w:val="24"/>
        </w:rPr>
      </w:pPr>
      <w:r>
        <w:rPr>
          <w:sz w:val="24"/>
        </w:rPr>
        <w:t>obter, pelo menos, 40 (quarenta) pontos no item II,  Produção Intelectual, do Anexo II desta</w:t>
      </w:r>
      <w:r>
        <w:rPr>
          <w:spacing w:val="-9"/>
          <w:sz w:val="24"/>
        </w:rPr>
        <w:t> </w:t>
      </w:r>
      <w:r>
        <w:rPr>
          <w:sz w:val="24"/>
        </w:rPr>
        <w:t>Resolução;</w:t>
      </w:r>
    </w:p>
    <w:p>
      <w:pPr>
        <w:pStyle w:val="ListParagraph"/>
        <w:numPr>
          <w:ilvl w:val="0"/>
          <w:numId w:val="12"/>
        </w:numPr>
        <w:tabs>
          <w:tab w:pos="2229" w:val="left" w:leader="none"/>
        </w:tabs>
        <w:spacing w:line="228" w:lineRule="auto" w:before="0" w:after="0"/>
        <w:ind w:left="2229" w:right="116" w:hanging="426"/>
        <w:jc w:val="both"/>
        <w:rPr>
          <w:sz w:val="24"/>
        </w:rPr>
      </w:pPr>
      <w:r>
        <w:rPr>
          <w:sz w:val="24"/>
        </w:rPr>
        <w:t>obter média final igual ou superior a 6,0 (seis vírgula zero) nas avaliações dos</w:t>
      </w:r>
      <w:r>
        <w:rPr>
          <w:spacing w:val="-4"/>
          <w:sz w:val="24"/>
        </w:rPr>
        <w:t> </w:t>
      </w:r>
      <w:r>
        <w:rPr>
          <w:sz w:val="24"/>
        </w:rPr>
        <w:t>estudantes;</w:t>
      </w:r>
    </w:p>
    <w:p>
      <w:pPr>
        <w:pStyle w:val="ListParagraph"/>
        <w:numPr>
          <w:ilvl w:val="0"/>
          <w:numId w:val="12"/>
        </w:numPr>
        <w:tabs>
          <w:tab w:pos="2229" w:val="left" w:leader="none"/>
        </w:tabs>
        <w:spacing w:line="260" w:lineRule="exact" w:before="2" w:after="0"/>
        <w:ind w:left="2229" w:right="111" w:hanging="426"/>
        <w:jc w:val="both"/>
        <w:rPr>
          <w:sz w:val="24"/>
        </w:rPr>
      </w:pPr>
      <w:r>
        <w:rPr>
          <w:sz w:val="24"/>
        </w:rPr>
        <w:t>obter nota igual ou superior a 6,0 (seis vírgula zero) na avaliação da Direção/Chefia da</w:t>
      </w:r>
      <w:r>
        <w:rPr>
          <w:spacing w:val="-3"/>
          <w:sz w:val="24"/>
        </w:rPr>
        <w:t> </w:t>
      </w:r>
      <w:r>
        <w:rPr>
          <w:sz w:val="24"/>
        </w:rPr>
        <w:t>Unidade;</w:t>
      </w:r>
    </w:p>
    <w:p>
      <w:pPr>
        <w:pStyle w:val="ListParagraph"/>
        <w:numPr>
          <w:ilvl w:val="0"/>
          <w:numId w:val="12"/>
        </w:numPr>
        <w:tabs>
          <w:tab w:pos="2229" w:val="left" w:leader="none"/>
        </w:tabs>
        <w:spacing w:line="260" w:lineRule="exact" w:before="2" w:after="0"/>
        <w:ind w:left="2229" w:right="114" w:hanging="426"/>
        <w:jc w:val="both"/>
        <w:rPr>
          <w:sz w:val="24"/>
        </w:rPr>
      </w:pPr>
      <w:r>
        <w:rPr>
          <w:sz w:val="24"/>
        </w:rPr>
        <w:t>obter nota final </w:t>
      </w:r>
      <w:r>
        <w:rPr>
          <w:i/>
          <w:sz w:val="24"/>
        </w:rPr>
        <w:t>N </w:t>
      </w:r>
      <w:r>
        <w:rPr>
          <w:sz w:val="24"/>
        </w:rPr>
        <w:t>da CAD igual ou superior a 7,5 (sete vírgula cinco) pontos, definida conforme Art. 26 desta</w:t>
      </w:r>
      <w:r>
        <w:rPr>
          <w:spacing w:val="-6"/>
          <w:sz w:val="24"/>
        </w:rPr>
        <w:t> </w:t>
      </w:r>
      <w:r>
        <w:rPr>
          <w:sz w:val="24"/>
        </w:rPr>
        <w:t>Resolução.</w:t>
      </w:r>
    </w:p>
    <w:p>
      <w:pPr>
        <w:pStyle w:val="BodyText"/>
        <w:spacing w:before="1"/>
        <w:rPr>
          <w:sz w:val="23"/>
        </w:rPr>
      </w:pPr>
    </w:p>
    <w:p>
      <w:pPr>
        <w:pStyle w:val="BodyText"/>
        <w:spacing w:before="1"/>
        <w:ind w:left="102" w:right="113" w:firstLine="1701"/>
        <w:jc w:val="both"/>
      </w:pPr>
      <w:r>
        <w:rPr>
          <w:b/>
          <w:i/>
        </w:rPr>
        <w:t>§ 1º </w:t>
      </w:r>
      <w:r>
        <w:rPr/>
        <w:t>Se o valor de S, que é a soma das pontuações do interstício, obtidas conforme Anexo II desta Resolução, exceto o item II - Produção Intelectual, for igual ou  maior que 160 (cento e sessenta) pontos, a pontuação exigida no inciso III, para os professores no regime de 20 horas, será ajustada para </w:t>
      </w:r>
      <w:r>
        <w:rPr>
          <w:i/>
        </w:rPr>
        <w:t>(50 - S/4) </w:t>
      </w:r>
      <w:r>
        <w:rPr/>
        <w:t>pontos, cujo valor mínimo é 0</w:t>
      </w:r>
      <w:r>
        <w:rPr>
          <w:spacing w:val="-14"/>
        </w:rPr>
        <w:t> </w:t>
      </w:r>
      <w:r>
        <w:rPr/>
        <w:t>(zero).</w:t>
      </w:r>
    </w:p>
    <w:p>
      <w:pPr>
        <w:pStyle w:val="BodyText"/>
      </w:pPr>
    </w:p>
    <w:p>
      <w:pPr>
        <w:pStyle w:val="BodyText"/>
        <w:ind w:left="102" w:right="109" w:firstLine="1701"/>
        <w:jc w:val="both"/>
      </w:pPr>
      <w:r>
        <w:rPr>
          <w:b/>
          <w:i/>
        </w:rPr>
        <w:t>§ 2º </w:t>
      </w:r>
      <w:r>
        <w:rPr/>
        <w:t>Se o valor de S, que é soma das pontuações do interstício, obtidas conforme Anexo II desta Resolução, exceto o item </w:t>
      </w:r>
      <w:r>
        <w:rPr>
          <w:spacing w:val="-3"/>
        </w:rPr>
        <w:t>II: </w:t>
      </w:r>
      <w:r>
        <w:rPr/>
        <w:t>Produção Intelectual, for maior que 160 (cento e sessenta) pontos, a pontuação exigida no inciso III, para os professores no regime de 40 horas ou 40 horas com Dedicação Exclusiva, será ajustada para </w:t>
      </w:r>
      <w:r>
        <w:rPr>
          <w:i/>
        </w:rPr>
        <w:t>(80 - S/4) </w:t>
      </w:r>
      <w:r>
        <w:rPr/>
        <w:t>pontos, cujo  valor mínimo é 0</w:t>
      </w:r>
      <w:r>
        <w:rPr>
          <w:spacing w:val="-7"/>
        </w:rPr>
        <w:t> </w:t>
      </w:r>
      <w:r>
        <w:rPr/>
        <w:t>(zero).</w:t>
      </w:r>
    </w:p>
    <w:p>
      <w:pPr>
        <w:pStyle w:val="BodyText"/>
      </w:pPr>
    </w:p>
    <w:p>
      <w:pPr>
        <w:pStyle w:val="BodyText"/>
        <w:ind w:left="102" w:right="110" w:firstLine="1701"/>
        <w:jc w:val="both"/>
      </w:pPr>
      <w:r>
        <w:rPr>
          <w:b/>
          <w:i/>
        </w:rPr>
        <w:t>§ 3º </w:t>
      </w:r>
      <w:r>
        <w:rPr/>
        <w:t>As exigências constantes nos incisos I, II e IV do </w:t>
      </w:r>
      <w:r>
        <w:rPr>
          <w:i/>
        </w:rPr>
        <w:t>caput </w:t>
      </w:r>
      <w:r>
        <w:rPr/>
        <w:t>deste artigo não serão consideradas no período em que o professor estiver realizando estágio pós-doutoral ou estágio sênior e que, nessa condição, seja oficialmente dispensado de atividades de ensino pelo Conselho Diretor ou pelo Colegiado da Unidade de sua</w:t>
      </w:r>
      <w:r>
        <w:rPr>
          <w:spacing w:val="-12"/>
        </w:rPr>
        <w:t> </w:t>
      </w:r>
      <w:r>
        <w:rPr/>
        <w:t>lotação.</w:t>
      </w:r>
    </w:p>
    <w:p>
      <w:pPr>
        <w:pStyle w:val="BodyText"/>
      </w:pPr>
    </w:p>
    <w:p>
      <w:pPr>
        <w:pStyle w:val="BodyText"/>
        <w:ind w:left="102" w:right="108" w:firstLine="1701"/>
        <w:jc w:val="both"/>
      </w:pPr>
      <w:r>
        <w:rPr>
          <w:b/>
          <w:i/>
        </w:rPr>
        <w:t>§ 4º </w:t>
      </w:r>
      <w:r>
        <w:rPr/>
        <w:t>As exigências constantes nos incisos I, II, III, IV e V do </w:t>
      </w:r>
      <w:r>
        <w:rPr>
          <w:i/>
        </w:rPr>
        <w:t>caput </w:t>
      </w:r>
      <w:r>
        <w:rPr/>
        <w:t>deste artigo não serão consideradas no período em que o professor:</w:t>
      </w:r>
    </w:p>
    <w:p>
      <w:pPr>
        <w:pStyle w:val="ListParagraph"/>
        <w:numPr>
          <w:ilvl w:val="0"/>
          <w:numId w:val="13"/>
        </w:numPr>
        <w:tabs>
          <w:tab w:pos="2087" w:val="left" w:leader="none"/>
        </w:tabs>
        <w:spacing w:line="262" w:lineRule="exact" w:before="7" w:after="0"/>
        <w:ind w:left="2086" w:right="117" w:hanging="283"/>
        <w:jc w:val="both"/>
        <w:rPr>
          <w:sz w:val="24"/>
        </w:rPr>
      </w:pPr>
      <w:r>
        <w:rPr>
          <w:sz w:val="24"/>
        </w:rPr>
        <w:t>estiver ocupando cargo de Direção ou de função gratificada na UFG, conforme enumerado no item IV-1 do Anexo II desta</w:t>
      </w:r>
      <w:r>
        <w:rPr>
          <w:spacing w:val="-11"/>
          <w:sz w:val="24"/>
        </w:rPr>
        <w:t> </w:t>
      </w:r>
      <w:r>
        <w:rPr>
          <w:sz w:val="24"/>
        </w:rPr>
        <w:t>Resolução;</w:t>
      </w:r>
    </w:p>
    <w:p>
      <w:pPr>
        <w:pStyle w:val="ListParagraph"/>
        <w:numPr>
          <w:ilvl w:val="0"/>
          <w:numId w:val="13"/>
        </w:numPr>
        <w:tabs>
          <w:tab w:pos="2087" w:val="left" w:leader="none"/>
        </w:tabs>
        <w:spacing w:line="225" w:lineRule="auto" w:before="0" w:after="0"/>
        <w:ind w:left="2086" w:right="112" w:hanging="283"/>
        <w:jc w:val="both"/>
        <w:rPr>
          <w:sz w:val="24"/>
        </w:rPr>
      </w:pPr>
      <w:r>
        <w:rPr>
          <w:sz w:val="24"/>
        </w:rPr>
        <w:t>estiver realizando curso de pós-graduação </w:t>
      </w:r>
      <w:r>
        <w:rPr>
          <w:i/>
          <w:sz w:val="24"/>
        </w:rPr>
        <w:t>stricto sensu </w:t>
      </w:r>
      <w:r>
        <w:rPr>
          <w:sz w:val="24"/>
        </w:rPr>
        <w:t>e que, nessa condição, seja oficialmente dispensado de atividades de ensino pelo Conselho ou pelo Colegiado da Unidade de sua</w:t>
      </w:r>
      <w:r>
        <w:rPr>
          <w:spacing w:val="-8"/>
          <w:sz w:val="24"/>
        </w:rPr>
        <w:t> </w:t>
      </w:r>
      <w:r>
        <w:rPr>
          <w:sz w:val="24"/>
        </w:rPr>
        <w:t>lotação;</w:t>
      </w:r>
    </w:p>
    <w:p>
      <w:pPr>
        <w:pStyle w:val="ListParagraph"/>
        <w:numPr>
          <w:ilvl w:val="0"/>
          <w:numId w:val="13"/>
        </w:numPr>
        <w:tabs>
          <w:tab w:pos="2087" w:val="left" w:leader="none"/>
        </w:tabs>
        <w:spacing w:line="260" w:lineRule="exact" w:before="2" w:after="0"/>
        <w:ind w:left="2086" w:right="115" w:hanging="283"/>
        <w:jc w:val="both"/>
        <w:rPr>
          <w:sz w:val="24"/>
        </w:rPr>
      </w:pPr>
      <w:r>
        <w:rPr>
          <w:sz w:val="24"/>
        </w:rPr>
        <w:t>estiver ocupando o cargo de Presidente do Sindicato de Docentes da UFG, conforme enumerado no subitem 2, do item</w:t>
      </w:r>
      <w:r>
        <w:rPr>
          <w:spacing w:val="-7"/>
          <w:sz w:val="24"/>
        </w:rPr>
        <w:t> </w:t>
      </w:r>
      <w:r>
        <w:rPr>
          <w:sz w:val="24"/>
        </w:rPr>
        <w:t>IV-4.</w:t>
      </w:r>
    </w:p>
    <w:p>
      <w:pPr>
        <w:spacing w:after="0" w:line="260" w:lineRule="exact"/>
        <w:jc w:val="both"/>
        <w:rPr>
          <w:sz w:val="24"/>
        </w:rPr>
        <w:sectPr>
          <w:pgSz w:w="11910" w:h="16840"/>
          <w:pgMar w:header="0" w:footer="464" w:top="1340" w:bottom="660" w:left="1600" w:right="1020"/>
        </w:sectPr>
      </w:pPr>
    </w:p>
    <w:p>
      <w:pPr>
        <w:pStyle w:val="BodyText"/>
        <w:spacing w:before="52"/>
        <w:ind w:left="102" w:right="110" w:firstLine="1701"/>
        <w:jc w:val="both"/>
      </w:pPr>
      <w:r>
        <w:rPr>
          <w:b/>
          <w:i/>
        </w:rPr>
        <w:t>§ 5º </w:t>
      </w:r>
      <w:r>
        <w:rPr/>
        <w:t>As exigências constantes nos incisos I, II e IV do </w:t>
      </w:r>
      <w:r>
        <w:rPr>
          <w:i/>
        </w:rPr>
        <w:t>caput </w:t>
      </w:r>
      <w:r>
        <w:rPr/>
        <w:t>deste artigo não serão consideradas para os professores cujo afastamento, determinado pela perícia oficial em saúde, restringir as atividades de ensino.</w:t>
      </w:r>
    </w:p>
    <w:p>
      <w:pPr>
        <w:pStyle w:val="BodyText"/>
      </w:pPr>
    </w:p>
    <w:p>
      <w:pPr>
        <w:pStyle w:val="BodyText"/>
        <w:ind w:left="102" w:right="112" w:firstLine="1701"/>
        <w:jc w:val="both"/>
      </w:pPr>
      <w:r>
        <w:rPr>
          <w:b/>
        </w:rPr>
        <w:t>Art. 28. </w:t>
      </w:r>
      <w:r>
        <w:rPr/>
        <w:t>O professor afastado para qualificação será avaliado pela CAD com base nos RADOCs e nas Certidões emitidas pela Pró-Reitoria de Pós-Graduação (PRPG), atestando o cumprimento das obrigações constantes em resolução específica sobre  afastamento e aprovação dos relatórios parciais de pós-graduação pelo Conselho Diretor ou pelo Colegiado da</w:t>
      </w:r>
      <w:r>
        <w:rPr>
          <w:spacing w:val="-6"/>
        </w:rPr>
        <w:t> </w:t>
      </w:r>
      <w:r>
        <w:rPr/>
        <w:t>Unidade.</w:t>
      </w:r>
    </w:p>
    <w:p>
      <w:pPr>
        <w:pStyle w:val="BodyText"/>
      </w:pPr>
    </w:p>
    <w:p>
      <w:pPr>
        <w:pStyle w:val="BodyText"/>
        <w:ind w:left="102" w:right="109" w:firstLine="1701"/>
        <w:jc w:val="both"/>
      </w:pPr>
      <w:r>
        <w:rPr>
          <w:b/>
        </w:rPr>
        <w:t>Art. 29. </w:t>
      </w:r>
      <w:r>
        <w:rPr/>
        <w:t>O professor que estiver cursando Pós-Graduação </w:t>
      </w:r>
      <w:r>
        <w:rPr>
          <w:i/>
        </w:rPr>
        <w:t>stricto sensu </w:t>
      </w:r>
      <w:r>
        <w:rPr/>
        <w:t>sem afastamento poderá apresentar relatórios parciais de pós-graduação a serem apreciados pelo Conselho Diretor ou pelo Colegiado da Unidade e considerados na avaliação da CAD.</w:t>
      </w:r>
    </w:p>
    <w:p>
      <w:pPr>
        <w:pStyle w:val="BodyText"/>
      </w:pPr>
    </w:p>
    <w:p>
      <w:pPr>
        <w:pStyle w:val="BodyText"/>
        <w:ind w:left="102" w:right="113" w:firstLine="1701"/>
        <w:jc w:val="both"/>
      </w:pPr>
      <w:r>
        <w:rPr>
          <w:b/>
        </w:rPr>
        <w:t>Art. 30. </w:t>
      </w:r>
      <w:r>
        <w:rPr/>
        <w:t>Ao professor em gozo de licença capacitação, licença para tratamento de saúde, licença por motivo de doença em pessoa da família ou licença à gestante ou à adotante, durante o interstício, é assegurada redução do número de pontos exigidos para progressão, calculada de forma proporcional ao tempo de licença oficializado.</w:t>
      </w:r>
    </w:p>
    <w:p>
      <w:pPr>
        <w:pStyle w:val="BodyText"/>
      </w:pPr>
    </w:p>
    <w:p>
      <w:pPr>
        <w:pStyle w:val="BodyText"/>
        <w:ind w:left="102" w:right="114" w:firstLine="1701"/>
        <w:jc w:val="both"/>
      </w:pPr>
      <w:r>
        <w:rPr>
          <w:b/>
        </w:rPr>
        <w:t>Art. 31. </w:t>
      </w:r>
      <w:r>
        <w:rPr/>
        <w:t>A CAD terá um prazo de 30 (trinta) dias, a partir do recebimento  do processo, para emitir parecer conclusivo pela habilitação ou não do professor à progressão e encaminhar o processo ao Conselho Diretor ou ao Colegiado da Unidade, com o relatório de avaliação do</w:t>
      </w:r>
      <w:r>
        <w:rPr>
          <w:spacing w:val="-5"/>
        </w:rPr>
        <w:t> </w:t>
      </w:r>
      <w:r>
        <w:rPr/>
        <w:t>professor.</w:t>
      </w:r>
    </w:p>
    <w:p>
      <w:pPr>
        <w:pStyle w:val="BodyText"/>
        <w:spacing w:before="9"/>
        <w:rPr>
          <w:sz w:val="19"/>
        </w:rPr>
      </w:pPr>
    </w:p>
    <w:p>
      <w:pPr>
        <w:pStyle w:val="BodyText"/>
        <w:spacing w:before="1"/>
        <w:ind w:left="1803"/>
      </w:pPr>
      <w:r>
        <w:rPr>
          <w:b/>
          <w:i/>
        </w:rPr>
        <w:t>§ </w:t>
      </w:r>
      <w:r>
        <w:rPr>
          <w:b/>
          <w:i/>
          <w:spacing w:val="-3"/>
        </w:rPr>
        <w:t>1º </w:t>
      </w:r>
      <w:r>
        <w:rPr/>
        <w:t>O </w:t>
      </w:r>
      <w:r>
        <w:rPr>
          <w:spacing w:val="-5"/>
        </w:rPr>
        <w:t>relatório </w:t>
      </w:r>
      <w:r>
        <w:rPr/>
        <w:t>de </w:t>
      </w:r>
      <w:r>
        <w:rPr>
          <w:spacing w:val="-5"/>
        </w:rPr>
        <w:t>avaliação </w:t>
      </w:r>
      <w:r>
        <w:rPr>
          <w:spacing w:val="-4"/>
        </w:rPr>
        <w:t>indicará </w:t>
      </w:r>
      <w:r>
        <w:rPr>
          <w:spacing w:val="-3"/>
        </w:rPr>
        <w:t>as </w:t>
      </w:r>
      <w:r>
        <w:rPr>
          <w:spacing w:val="-4"/>
        </w:rPr>
        <w:t>razões </w:t>
      </w:r>
      <w:r>
        <w:rPr/>
        <w:t>da </w:t>
      </w:r>
      <w:r>
        <w:rPr>
          <w:spacing w:val="-5"/>
        </w:rPr>
        <w:t>aprovação </w:t>
      </w:r>
      <w:r>
        <w:rPr>
          <w:spacing w:val="-3"/>
        </w:rPr>
        <w:t>ou </w:t>
      </w:r>
      <w:r>
        <w:rPr/>
        <w:t>da </w:t>
      </w:r>
      <w:r>
        <w:rPr>
          <w:spacing w:val="-5"/>
        </w:rPr>
        <w:t>reprovação.</w:t>
      </w:r>
    </w:p>
    <w:p>
      <w:pPr>
        <w:pStyle w:val="BodyText"/>
        <w:rPr>
          <w:sz w:val="20"/>
        </w:rPr>
      </w:pPr>
    </w:p>
    <w:p>
      <w:pPr>
        <w:pStyle w:val="BodyText"/>
        <w:ind w:left="102" w:right="114" w:firstLine="1701"/>
        <w:jc w:val="both"/>
      </w:pPr>
      <w:r>
        <w:rPr>
          <w:b/>
          <w:i/>
        </w:rPr>
        <w:t>§ 2º </w:t>
      </w:r>
      <w:r>
        <w:rPr/>
        <w:t>Em caso de reprovação, o relatório deverá indicar sugestões para a melhoria do desempenho acadêmico do professor.</w:t>
      </w:r>
    </w:p>
    <w:p>
      <w:pPr>
        <w:pStyle w:val="BodyText"/>
      </w:pPr>
    </w:p>
    <w:p>
      <w:pPr>
        <w:pStyle w:val="BodyText"/>
        <w:ind w:left="102" w:right="112" w:firstLine="1701"/>
        <w:jc w:val="both"/>
      </w:pPr>
      <w:r>
        <w:rPr>
          <w:b/>
        </w:rPr>
        <w:t>Art. 32. </w:t>
      </w:r>
      <w:r>
        <w:rPr/>
        <w:t>O Conselho Diretor ou o Colegiado da Unidade deverá apreciar e julgar o relatório da CAD dentro do prazo de 30 (trinta) dias.</w:t>
      </w:r>
    </w:p>
    <w:p>
      <w:pPr>
        <w:pStyle w:val="BodyText"/>
        <w:rPr>
          <w:sz w:val="20"/>
        </w:rPr>
      </w:pPr>
    </w:p>
    <w:p>
      <w:pPr>
        <w:pStyle w:val="BodyText"/>
        <w:ind w:left="102" w:right="110" w:firstLine="1701"/>
        <w:jc w:val="both"/>
      </w:pPr>
      <w:r>
        <w:rPr>
          <w:b/>
          <w:i/>
        </w:rPr>
        <w:t>§ 1º</w:t>
      </w:r>
      <w:r>
        <w:rPr/>
        <w:t>Após a decisão do Conselho Diretor ou do Colegiado da Unidade, o interessado deverá registrar ciência do resultado no processo.</w:t>
      </w:r>
    </w:p>
    <w:p>
      <w:pPr>
        <w:pStyle w:val="BodyText"/>
        <w:spacing w:before="5"/>
        <w:rPr>
          <w:sz w:val="20"/>
        </w:rPr>
      </w:pPr>
    </w:p>
    <w:p>
      <w:pPr>
        <w:pStyle w:val="BodyText"/>
        <w:spacing w:line="208" w:lineRule="auto"/>
        <w:ind w:left="102" w:right="110" w:firstLine="1701"/>
        <w:jc w:val="both"/>
      </w:pPr>
      <w:r>
        <w:rPr>
          <w:b/>
          <w:i/>
        </w:rPr>
        <w:t>§ 2º </w:t>
      </w:r>
      <w:r>
        <w:rPr/>
        <w:t>O professor, após tomar ciência do resultado de sua avaliação, terá um prazo de 10 (dez) dias para recorrer à CPPD da decisão do Conselho Diretor ou do Colegiado da Unidade.</w:t>
      </w:r>
    </w:p>
    <w:p>
      <w:pPr>
        <w:pStyle w:val="BodyText"/>
        <w:spacing w:before="1"/>
      </w:pPr>
    </w:p>
    <w:p>
      <w:pPr>
        <w:pStyle w:val="BodyText"/>
        <w:spacing w:line="225" w:lineRule="auto"/>
        <w:ind w:left="102" w:right="110" w:firstLine="1701"/>
        <w:jc w:val="both"/>
      </w:pPr>
      <w:r>
        <w:rPr>
          <w:b/>
        </w:rPr>
        <w:t>Art. 33. </w:t>
      </w:r>
      <w:r>
        <w:rPr/>
        <w:t>O Diretor da Unidade Acadêmica ou o Chefe da Unidade Acadêmica Especial ou o Diretor do CEPAE, após os procedimentos previstos no artigo anterior, encaminhará o processo à CPPD para apreciação e emissão de parecer para decisão final do Reitor.</w:t>
      </w:r>
    </w:p>
    <w:p>
      <w:pPr>
        <w:pStyle w:val="BodyText"/>
        <w:spacing w:before="4"/>
        <w:rPr>
          <w:sz w:val="11"/>
        </w:rPr>
      </w:pPr>
    </w:p>
    <w:p>
      <w:pPr>
        <w:pStyle w:val="BodyText"/>
        <w:spacing w:line="240" w:lineRule="exact" w:before="101"/>
        <w:ind w:left="102" w:right="112" w:firstLine="1701"/>
        <w:jc w:val="both"/>
      </w:pPr>
      <w:r>
        <w:rPr>
          <w:b/>
          <w:color w:val="212121"/>
        </w:rPr>
        <w:t>Parágrafo único. </w:t>
      </w:r>
      <w:r>
        <w:rPr>
          <w:color w:val="212121"/>
        </w:rPr>
        <w:t>Da decisão final do Reitor caberá recurso ao Consuni, na forma prevista no Estatuto e Regimento da UFG.</w:t>
      </w:r>
    </w:p>
    <w:p>
      <w:pPr>
        <w:pStyle w:val="BodyText"/>
        <w:spacing w:before="2"/>
        <w:rPr>
          <w:sz w:val="25"/>
        </w:rPr>
      </w:pPr>
    </w:p>
    <w:p>
      <w:pPr>
        <w:pStyle w:val="Heading1"/>
        <w:spacing w:line="258" w:lineRule="exact"/>
        <w:ind w:right="288"/>
      </w:pPr>
      <w:r>
        <w:rPr/>
        <w:t>CAPÍTULO IV</w:t>
      </w:r>
    </w:p>
    <w:p>
      <w:pPr>
        <w:spacing w:line="240" w:lineRule="exact" w:before="14"/>
        <w:ind w:left="2115" w:right="2128" w:firstLine="3"/>
        <w:jc w:val="center"/>
        <w:rPr>
          <w:b/>
          <w:sz w:val="24"/>
        </w:rPr>
      </w:pPr>
      <w:r>
        <w:rPr>
          <w:b/>
          <w:sz w:val="24"/>
        </w:rPr>
        <w:t>DA PROMOÇÃO PARA AS CLASSES B, C e D DA CARREIRA DE MAGISTÉRIO SUPERIOR</w:t>
      </w:r>
    </w:p>
    <w:p>
      <w:pPr>
        <w:pStyle w:val="BodyText"/>
        <w:spacing w:before="10"/>
        <w:rPr>
          <w:b/>
          <w:sz w:val="19"/>
        </w:rPr>
      </w:pPr>
    </w:p>
    <w:p>
      <w:pPr>
        <w:pStyle w:val="BodyText"/>
        <w:spacing w:line="225" w:lineRule="auto"/>
        <w:ind w:left="102" w:right="113" w:firstLine="1701"/>
        <w:jc w:val="both"/>
      </w:pPr>
      <w:r>
        <w:rPr>
          <w:b/>
        </w:rPr>
        <w:t>Art. 34. </w:t>
      </w:r>
      <w:r>
        <w:rPr/>
        <w:t>A promoção ocorrerá de uma classe para outra imediatamente superior, mediante avaliação de desempenho acadêmico do professor, de acordo com esta Resolução.</w:t>
      </w:r>
    </w:p>
    <w:p>
      <w:pPr>
        <w:spacing w:after="0" w:line="225" w:lineRule="auto"/>
        <w:jc w:val="both"/>
        <w:sectPr>
          <w:pgSz w:w="11910" w:h="16840"/>
          <w:pgMar w:header="0" w:footer="464" w:top="1340" w:bottom="660" w:left="1600" w:right="1020"/>
        </w:sectPr>
      </w:pPr>
    </w:p>
    <w:p>
      <w:pPr>
        <w:pStyle w:val="BodyText"/>
        <w:spacing w:before="52"/>
        <w:ind w:left="102" w:right="113" w:firstLine="1701"/>
        <w:jc w:val="both"/>
      </w:pPr>
      <w:r>
        <w:rPr>
          <w:b/>
        </w:rPr>
        <w:t>Art. 35. </w:t>
      </w:r>
      <w:r>
        <w:rPr/>
        <w:t>Poderá requerer as promoções, previstas no inciso III do Art. 3º desta Resolução, o professor que tenha:</w:t>
      </w:r>
    </w:p>
    <w:p>
      <w:pPr>
        <w:pStyle w:val="ListParagraph"/>
        <w:numPr>
          <w:ilvl w:val="0"/>
          <w:numId w:val="14"/>
        </w:numPr>
        <w:tabs>
          <w:tab w:pos="2087" w:val="left" w:leader="none"/>
        </w:tabs>
        <w:spacing w:line="240" w:lineRule="auto" w:before="0" w:after="0"/>
        <w:ind w:left="2086" w:right="0" w:hanging="283"/>
        <w:jc w:val="left"/>
        <w:rPr>
          <w:sz w:val="24"/>
        </w:rPr>
      </w:pPr>
      <w:r>
        <w:rPr>
          <w:sz w:val="24"/>
        </w:rPr>
        <w:t>sido aprovado no estágio</w:t>
      </w:r>
      <w:r>
        <w:rPr>
          <w:spacing w:val="-5"/>
          <w:sz w:val="24"/>
        </w:rPr>
        <w:t> </w:t>
      </w:r>
      <w:r>
        <w:rPr>
          <w:sz w:val="24"/>
        </w:rPr>
        <w:t>probatório;</w:t>
      </w:r>
    </w:p>
    <w:p>
      <w:pPr>
        <w:pStyle w:val="ListParagraph"/>
        <w:numPr>
          <w:ilvl w:val="0"/>
          <w:numId w:val="14"/>
        </w:numPr>
        <w:tabs>
          <w:tab w:pos="2087" w:val="left" w:leader="none"/>
        </w:tabs>
        <w:spacing w:line="240" w:lineRule="auto" w:before="0" w:after="0"/>
        <w:ind w:left="2086" w:right="112" w:hanging="283"/>
        <w:jc w:val="left"/>
        <w:rPr>
          <w:sz w:val="24"/>
        </w:rPr>
      </w:pPr>
      <w:r>
        <w:rPr>
          <w:sz w:val="24"/>
        </w:rPr>
        <w:t>cumprido o interstício mínimo de 2 (dois) anos no último nível da classe atual.</w:t>
      </w:r>
    </w:p>
    <w:p>
      <w:pPr>
        <w:pStyle w:val="BodyText"/>
      </w:pPr>
    </w:p>
    <w:p>
      <w:pPr>
        <w:pStyle w:val="BodyText"/>
        <w:ind w:left="102" w:right="112" w:firstLine="1701"/>
        <w:jc w:val="both"/>
      </w:pPr>
      <w:r>
        <w:rPr>
          <w:b/>
        </w:rPr>
        <w:t>Parágrafo único. </w:t>
      </w:r>
      <w:r>
        <w:rPr/>
        <w:t>A promoção da classe C para a classe D somente poderá ser concedida para professores com título de Doutor.</w:t>
      </w:r>
    </w:p>
    <w:p>
      <w:pPr>
        <w:pStyle w:val="BodyText"/>
      </w:pPr>
    </w:p>
    <w:p>
      <w:pPr>
        <w:pStyle w:val="BodyText"/>
        <w:ind w:left="102" w:right="108" w:firstLine="1701"/>
        <w:jc w:val="both"/>
      </w:pPr>
      <w:r>
        <w:rPr>
          <w:b/>
          <w:spacing w:val="-4"/>
        </w:rPr>
        <w:t>Art. </w:t>
      </w:r>
      <w:r>
        <w:rPr>
          <w:b/>
          <w:spacing w:val="-3"/>
        </w:rPr>
        <w:t>36. </w:t>
      </w:r>
      <w:r>
        <w:rPr/>
        <w:t>A </w:t>
      </w:r>
      <w:r>
        <w:rPr>
          <w:spacing w:val="-4"/>
        </w:rPr>
        <w:t>solicitação </w:t>
      </w:r>
      <w:r>
        <w:rPr/>
        <w:t>da </w:t>
      </w:r>
      <w:r>
        <w:rPr>
          <w:spacing w:val="-4"/>
        </w:rPr>
        <w:t>promoção, dirigida </w:t>
      </w:r>
      <w:r>
        <w:rPr/>
        <w:t>ao </w:t>
      </w:r>
      <w:r>
        <w:rPr>
          <w:spacing w:val="-4"/>
        </w:rPr>
        <w:t>Reitor, </w:t>
      </w:r>
      <w:r>
        <w:rPr/>
        <w:t>só </w:t>
      </w:r>
      <w:r>
        <w:rPr>
          <w:spacing w:val="-4"/>
        </w:rPr>
        <w:t>poderá </w:t>
      </w:r>
      <w:r>
        <w:rPr>
          <w:spacing w:val="-3"/>
        </w:rPr>
        <w:t>ser </w:t>
      </w:r>
      <w:r>
        <w:rPr>
          <w:spacing w:val="-4"/>
        </w:rPr>
        <w:t>efetuada</w:t>
      </w:r>
      <w:r>
        <w:rPr>
          <w:spacing w:val="52"/>
        </w:rPr>
        <w:t> </w:t>
      </w:r>
      <w:r>
        <w:rPr>
          <w:spacing w:val="-4"/>
        </w:rPr>
        <w:t>pelo </w:t>
      </w:r>
      <w:r>
        <w:rPr>
          <w:spacing w:val="-5"/>
        </w:rPr>
        <w:t>interessado </w:t>
      </w:r>
      <w:r>
        <w:rPr/>
        <w:t>a </w:t>
      </w:r>
      <w:r>
        <w:rPr>
          <w:spacing w:val="-4"/>
        </w:rPr>
        <w:t>partir </w:t>
      </w:r>
      <w:r>
        <w:rPr>
          <w:spacing w:val="-3"/>
        </w:rPr>
        <w:t>dos 90 </w:t>
      </w:r>
      <w:r>
        <w:rPr>
          <w:spacing w:val="-4"/>
        </w:rPr>
        <w:t>(noventa) dias anteriores </w:t>
      </w:r>
      <w:r>
        <w:rPr/>
        <w:t>ao </w:t>
      </w:r>
      <w:r>
        <w:rPr>
          <w:spacing w:val="-5"/>
        </w:rPr>
        <w:t>vencimento </w:t>
      </w:r>
      <w:r>
        <w:rPr/>
        <w:t>do </w:t>
      </w:r>
      <w:r>
        <w:rPr>
          <w:spacing w:val="-5"/>
        </w:rPr>
        <w:t>interstício </w:t>
      </w:r>
      <w:r>
        <w:rPr/>
        <w:t>de </w:t>
      </w:r>
      <w:r>
        <w:rPr>
          <w:spacing w:val="-3"/>
        </w:rPr>
        <w:t>dois </w:t>
      </w:r>
      <w:r>
        <w:rPr>
          <w:spacing w:val="-4"/>
        </w:rPr>
        <w:t>anos </w:t>
      </w:r>
      <w:r>
        <w:rPr>
          <w:spacing w:val="-3"/>
        </w:rPr>
        <w:t>no </w:t>
      </w:r>
      <w:r>
        <w:rPr>
          <w:spacing w:val="-4"/>
        </w:rPr>
        <w:t>último nível </w:t>
      </w:r>
      <w:r>
        <w:rPr/>
        <w:t>da </w:t>
      </w:r>
      <w:r>
        <w:rPr>
          <w:spacing w:val="-4"/>
        </w:rPr>
        <w:t>classe atual, </w:t>
      </w:r>
      <w:r>
        <w:rPr>
          <w:spacing w:val="-3"/>
        </w:rPr>
        <w:t>por </w:t>
      </w:r>
      <w:r>
        <w:rPr>
          <w:spacing w:val="-4"/>
        </w:rPr>
        <w:t>meio </w:t>
      </w:r>
      <w:r>
        <w:rPr>
          <w:spacing w:val="-3"/>
        </w:rPr>
        <w:t>de </w:t>
      </w:r>
      <w:r>
        <w:rPr>
          <w:spacing w:val="-4"/>
        </w:rPr>
        <w:t>requerimento devidamente autuado.</w:t>
      </w:r>
    </w:p>
    <w:p>
      <w:pPr>
        <w:pStyle w:val="BodyText"/>
      </w:pPr>
    </w:p>
    <w:p>
      <w:pPr>
        <w:pStyle w:val="BodyText"/>
        <w:ind w:left="102" w:right="112" w:firstLine="1701"/>
        <w:jc w:val="both"/>
      </w:pPr>
      <w:r>
        <w:rPr>
          <w:b/>
        </w:rPr>
        <w:t>Parágrafo único. </w:t>
      </w:r>
      <w:r>
        <w:rPr/>
        <w:t>No caso de a solicitação ocorrer após o vencimento do interstício, o professor deverá, no requerimento, manter ou redefinir, no período de efetivo exercício no nível, os RADOCs anuais consecutivos aprovados até a data da solicitação, a serem considerados para a sua avaliação de desempenho acadêmico.</w:t>
      </w:r>
    </w:p>
    <w:p>
      <w:pPr>
        <w:pStyle w:val="BodyText"/>
        <w:spacing w:before="11"/>
        <w:rPr>
          <w:sz w:val="27"/>
        </w:rPr>
      </w:pPr>
    </w:p>
    <w:p>
      <w:pPr>
        <w:pStyle w:val="BodyText"/>
        <w:ind w:left="102" w:right="112" w:firstLine="1701"/>
        <w:jc w:val="both"/>
      </w:pPr>
      <w:r>
        <w:rPr>
          <w:b/>
        </w:rPr>
        <w:t>Art. 37. </w:t>
      </w:r>
      <w:r>
        <w:rPr/>
        <w:t>O desempenho acadêmico do professor será avaliado pela CAD da Unidade por meio de:</w:t>
      </w:r>
    </w:p>
    <w:p>
      <w:pPr>
        <w:pStyle w:val="ListParagraph"/>
        <w:numPr>
          <w:ilvl w:val="0"/>
          <w:numId w:val="15"/>
        </w:numPr>
        <w:tabs>
          <w:tab w:pos="2087" w:val="left" w:leader="none"/>
        </w:tabs>
        <w:spacing w:line="240" w:lineRule="auto" w:before="0" w:after="0"/>
        <w:ind w:left="2086" w:right="116" w:hanging="283"/>
        <w:jc w:val="left"/>
        <w:rPr>
          <w:sz w:val="24"/>
        </w:rPr>
      </w:pPr>
      <w:r>
        <w:rPr>
          <w:sz w:val="24"/>
        </w:rPr>
        <w:t>RADOCs aprovados pelo Conselho Diretor ou pelo Colegiado da Unidade;</w:t>
      </w:r>
    </w:p>
    <w:p>
      <w:pPr>
        <w:pStyle w:val="ListParagraph"/>
        <w:numPr>
          <w:ilvl w:val="0"/>
          <w:numId w:val="15"/>
        </w:numPr>
        <w:tabs>
          <w:tab w:pos="2087" w:val="left" w:leader="none"/>
          <w:tab w:pos="3243" w:val="left" w:leader="none"/>
          <w:tab w:pos="3746" w:val="left" w:leader="none"/>
          <w:tab w:pos="4931" w:val="left" w:leader="none"/>
          <w:tab w:pos="5449" w:val="left" w:leader="none"/>
          <w:tab w:pos="6621" w:val="left" w:leader="none"/>
          <w:tab w:pos="7325" w:val="left" w:leader="none"/>
          <w:tab w:pos="8110" w:val="left" w:leader="none"/>
        </w:tabs>
        <w:spacing w:line="240" w:lineRule="auto" w:before="0" w:after="0"/>
        <w:ind w:left="2086" w:right="113" w:hanging="283"/>
        <w:jc w:val="left"/>
        <w:rPr>
          <w:sz w:val="24"/>
        </w:rPr>
      </w:pPr>
      <w:r>
        <w:rPr>
          <w:sz w:val="24"/>
        </w:rPr>
        <w:t>resultado</w:t>
        <w:tab/>
        <w:t>da</w:t>
        <w:tab/>
        <w:t>avaliação</w:t>
        <w:tab/>
        <w:t>do</w:t>
        <w:tab/>
        <w:t>professor</w:t>
        <w:tab/>
        <w:t>feita</w:t>
        <w:tab/>
        <w:t>pelos</w:t>
        <w:tab/>
        <w:t>estudantes, disponibilizado no sistema</w:t>
      </w:r>
      <w:r>
        <w:rPr>
          <w:spacing w:val="-7"/>
          <w:sz w:val="24"/>
        </w:rPr>
        <w:t> </w:t>
      </w:r>
      <w:r>
        <w:rPr>
          <w:sz w:val="24"/>
        </w:rPr>
        <w:t>institucionalizado;</w:t>
      </w:r>
    </w:p>
    <w:p>
      <w:pPr>
        <w:pStyle w:val="ListParagraph"/>
        <w:numPr>
          <w:ilvl w:val="0"/>
          <w:numId w:val="15"/>
        </w:numPr>
        <w:tabs>
          <w:tab w:pos="2087" w:val="left" w:leader="none"/>
        </w:tabs>
        <w:spacing w:line="240" w:lineRule="auto" w:before="0" w:after="0"/>
        <w:ind w:left="2086" w:right="115" w:hanging="283"/>
        <w:jc w:val="left"/>
        <w:rPr>
          <w:sz w:val="24"/>
        </w:rPr>
      </w:pPr>
      <w:r>
        <w:rPr>
          <w:sz w:val="24"/>
        </w:rPr>
        <w:t>resultado da avaliação feita pela Direção/Chefia da Unidade, conforme Art.</w:t>
      </w:r>
      <w:r>
        <w:rPr>
          <w:spacing w:val="-3"/>
          <w:sz w:val="24"/>
        </w:rPr>
        <w:t> </w:t>
      </w:r>
      <w:r>
        <w:rPr>
          <w:sz w:val="24"/>
        </w:rPr>
        <w:t>68.</w:t>
      </w:r>
    </w:p>
    <w:p>
      <w:pPr>
        <w:pStyle w:val="BodyText"/>
      </w:pPr>
    </w:p>
    <w:p>
      <w:pPr>
        <w:pStyle w:val="BodyText"/>
        <w:ind w:left="102" w:right="115" w:firstLine="1701"/>
        <w:jc w:val="both"/>
      </w:pPr>
      <w:r>
        <w:rPr>
          <w:b/>
        </w:rPr>
        <w:t>Parágrafo único. </w:t>
      </w:r>
      <w:r>
        <w:rPr/>
        <w:t>O inciso II não será considerado para o professor oficialmente liberado da atividade de ensino.</w:t>
      </w:r>
    </w:p>
    <w:p>
      <w:pPr>
        <w:pStyle w:val="BodyText"/>
        <w:spacing w:before="11"/>
        <w:rPr>
          <w:sz w:val="27"/>
        </w:rPr>
      </w:pPr>
    </w:p>
    <w:p>
      <w:pPr>
        <w:pStyle w:val="BodyText"/>
        <w:ind w:left="102" w:right="111" w:firstLine="1701"/>
        <w:jc w:val="both"/>
      </w:pPr>
      <w:r>
        <w:rPr>
          <w:b/>
        </w:rPr>
        <w:t>Art. 38. </w:t>
      </w:r>
      <w:r>
        <w:rPr/>
        <w:t>A CAD pontuará as atividades do professor de cada ano do interstício a ser avaliado, conforme os critérios estabelecidos nos Anexos desta Resolução, registrando a pontuação P no Quadro Sumário constante do Anexo I, e fazendo a conversão para obter a nota </w:t>
      </w:r>
      <w:r>
        <w:rPr>
          <w:i/>
        </w:rPr>
        <w:t>N </w:t>
      </w:r>
      <w:r>
        <w:rPr/>
        <w:t>da CAD de acordo com as seguintes regras:</w:t>
      </w:r>
    </w:p>
    <w:p>
      <w:pPr>
        <w:pStyle w:val="ListParagraph"/>
        <w:numPr>
          <w:ilvl w:val="0"/>
          <w:numId w:val="16"/>
        </w:numPr>
        <w:tabs>
          <w:tab w:pos="2087" w:val="left" w:leader="none"/>
        </w:tabs>
        <w:spacing w:line="240" w:lineRule="auto" w:before="0" w:after="0"/>
        <w:ind w:left="2086" w:right="0" w:hanging="283"/>
        <w:jc w:val="left"/>
        <w:rPr>
          <w:sz w:val="24"/>
        </w:rPr>
      </w:pPr>
      <w:r>
        <w:rPr>
          <w:sz w:val="24"/>
        </w:rPr>
        <w:t>o menor valor entre 10 e P/20, para os professores no regime de 20</w:t>
      </w:r>
      <w:r>
        <w:rPr>
          <w:spacing w:val="-14"/>
          <w:sz w:val="24"/>
        </w:rPr>
        <w:t> </w:t>
      </w:r>
      <w:r>
        <w:rPr>
          <w:sz w:val="24"/>
        </w:rPr>
        <w:t>horas;</w:t>
      </w:r>
    </w:p>
    <w:p>
      <w:pPr>
        <w:pStyle w:val="ListParagraph"/>
        <w:numPr>
          <w:ilvl w:val="0"/>
          <w:numId w:val="16"/>
        </w:numPr>
        <w:tabs>
          <w:tab w:pos="2087" w:val="left" w:leader="none"/>
        </w:tabs>
        <w:spacing w:line="240" w:lineRule="auto" w:before="0" w:after="0"/>
        <w:ind w:left="2086" w:right="119" w:hanging="283"/>
        <w:jc w:val="left"/>
        <w:rPr>
          <w:sz w:val="24"/>
        </w:rPr>
      </w:pPr>
      <w:r>
        <w:rPr>
          <w:sz w:val="24"/>
        </w:rPr>
        <w:t>o menor valor entre 10 e P/32, para os professores no regime de 40 horas ou de 40 horas com Dedicação</w:t>
      </w:r>
      <w:r>
        <w:rPr>
          <w:spacing w:val="-2"/>
          <w:sz w:val="24"/>
        </w:rPr>
        <w:t> </w:t>
      </w:r>
      <w:r>
        <w:rPr>
          <w:sz w:val="24"/>
        </w:rPr>
        <w:t>Exclusiva.</w:t>
      </w:r>
    </w:p>
    <w:p>
      <w:pPr>
        <w:pStyle w:val="BodyText"/>
      </w:pPr>
    </w:p>
    <w:p>
      <w:pPr>
        <w:pStyle w:val="BodyText"/>
        <w:ind w:left="102" w:right="112" w:firstLine="1701"/>
        <w:jc w:val="both"/>
      </w:pPr>
      <w:r>
        <w:rPr>
          <w:b/>
        </w:rPr>
        <w:t>Parágrafo único. </w:t>
      </w:r>
      <w:r>
        <w:rPr/>
        <w:t>A variável </w:t>
      </w:r>
      <w:r>
        <w:rPr>
          <w:i/>
        </w:rPr>
        <w:t>P </w:t>
      </w:r>
      <w:r>
        <w:rPr/>
        <w:t>é a pontuação total dos RADOCs avaliados no interstício, obtida pela soma dos itens I a V do Anexo I desta Resolução.</w:t>
      </w:r>
    </w:p>
    <w:p>
      <w:pPr>
        <w:pStyle w:val="BodyText"/>
        <w:spacing w:before="11"/>
        <w:rPr>
          <w:sz w:val="27"/>
        </w:rPr>
      </w:pPr>
    </w:p>
    <w:p>
      <w:pPr>
        <w:pStyle w:val="BodyText"/>
        <w:ind w:left="102" w:right="113" w:firstLine="1701"/>
        <w:jc w:val="both"/>
      </w:pPr>
      <w:r>
        <w:rPr>
          <w:b/>
        </w:rPr>
        <w:t>Art. 39. </w:t>
      </w:r>
      <w:r>
        <w:rPr/>
        <w:t>Estará habilitado para a promoção o professor que cumprir, no interstício de avaliação, as seguintes exigências:</w:t>
      </w:r>
    </w:p>
    <w:p>
      <w:pPr>
        <w:pStyle w:val="ListParagraph"/>
        <w:numPr>
          <w:ilvl w:val="0"/>
          <w:numId w:val="17"/>
        </w:numPr>
        <w:tabs>
          <w:tab w:pos="2229" w:val="left" w:leader="none"/>
        </w:tabs>
        <w:spacing w:line="240" w:lineRule="auto" w:before="0" w:after="0"/>
        <w:ind w:left="2229" w:right="111" w:hanging="426"/>
        <w:jc w:val="both"/>
        <w:rPr>
          <w:sz w:val="24"/>
        </w:rPr>
      </w:pPr>
      <w:r>
        <w:rPr>
          <w:sz w:val="24"/>
        </w:rPr>
        <w:t>obter, pelo menos, 80 (oitenta) pontos no item I-1,  Atividades  de Ensino Básico ou Ensino de Graduação, do Anexo II desta</w:t>
      </w:r>
      <w:r>
        <w:rPr>
          <w:spacing w:val="-9"/>
          <w:sz w:val="24"/>
        </w:rPr>
        <w:t> </w:t>
      </w:r>
      <w:r>
        <w:rPr>
          <w:sz w:val="24"/>
        </w:rPr>
        <w:t>Resolução;</w:t>
      </w:r>
    </w:p>
    <w:p>
      <w:pPr>
        <w:pStyle w:val="ListParagraph"/>
        <w:numPr>
          <w:ilvl w:val="0"/>
          <w:numId w:val="17"/>
        </w:numPr>
        <w:tabs>
          <w:tab w:pos="2229" w:val="left" w:leader="none"/>
        </w:tabs>
        <w:spacing w:line="240" w:lineRule="auto" w:before="0" w:after="0"/>
        <w:ind w:left="2229" w:right="110" w:hanging="426"/>
        <w:jc w:val="both"/>
        <w:rPr>
          <w:sz w:val="24"/>
        </w:rPr>
      </w:pPr>
      <w:r>
        <w:rPr>
          <w:sz w:val="24"/>
        </w:rPr>
        <w:t>obter, pelo menos, 160 (cento e sessenta) pontos nos itens I-1 e I-2, Atividades de Ensino Básico, ou Ensino de Graduação ou Ensino Pós- Graduação, do Anexo II desta Resolução, conforme estabelece o Art. 57 da Lei nº 9394/96, de 20/12/1996</w:t>
      </w:r>
      <w:r>
        <w:rPr>
          <w:spacing w:val="-8"/>
          <w:sz w:val="24"/>
        </w:rPr>
        <w:t> </w:t>
      </w:r>
      <w:r>
        <w:rPr>
          <w:sz w:val="24"/>
        </w:rPr>
        <w:t>(LDB);</w:t>
      </w:r>
    </w:p>
    <w:p>
      <w:pPr>
        <w:pStyle w:val="ListParagraph"/>
        <w:numPr>
          <w:ilvl w:val="0"/>
          <w:numId w:val="17"/>
        </w:numPr>
        <w:tabs>
          <w:tab w:pos="2229" w:val="left" w:leader="none"/>
        </w:tabs>
        <w:spacing w:line="240" w:lineRule="auto" w:before="0" w:after="0"/>
        <w:ind w:left="2229" w:right="115" w:hanging="426"/>
        <w:jc w:val="both"/>
        <w:rPr>
          <w:sz w:val="24"/>
        </w:rPr>
      </w:pPr>
      <w:r>
        <w:rPr>
          <w:sz w:val="24"/>
        </w:rPr>
        <w:t>obter, pelo menos, 40 (quarenta) pontos no item </w:t>
      </w:r>
      <w:r>
        <w:rPr>
          <w:spacing w:val="-3"/>
          <w:sz w:val="24"/>
        </w:rPr>
        <w:t>II,  </w:t>
      </w:r>
      <w:r>
        <w:rPr>
          <w:sz w:val="24"/>
        </w:rPr>
        <w:t>Produção Intelectual, do Anexo II desta</w:t>
      </w:r>
      <w:r>
        <w:rPr>
          <w:spacing w:val="-10"/>
          <w:sz w:val="24"/>
        </w:rPr>
        <w:t> </w:t>
      </w:r>
      <w:r>
        <w:rPr>
          <w:sz w:val="24"/>
        </w:rPr>
        <w:t>Resolução;</w:t>
      </w:r>
    </w:p>
    <w:p>
      <w:pPr>
        <w:spacing w:after="0" w:line="240" w:lineRule="auto"/>
        <w:jc w:val="both"/>
        <w:rPr>
          <w:sz w:val="24"/>
        </w:rPr>
        <w:sectPr>
          <w:pgSz w:w="11910" w:h="16840"/>
          <w:pgMar w:header="0" w:footer="464" w:top="1340" w:bottom="660" w:left="1600" w:right="1020"/>
        </w:sectPr>
      </w:pPr>
    </w:p>
    <w:p>
      <w:pPr>
        <w:pStyle w:val="ListParagraph"/>
        <w:numPr>
          <w:ilvl w:val="0"/>
          <w:numId w:val="17"/>
        </w:numPr>
        <w:tabs>
          <w:tab w:pos="2229" w:val="left" w:leader="none"/>
        </w:tabs>
        <w:spacing w:line="240" w:lineRule="auto" w:before="52" w:after="0"/>
        <w:ind w:left="2229" w:right="115" w:hanging="426"/>
        <w:jc w:val="left"/>
        <w:rPr>
          <w:sz w:val="24"/>
        </w:rPr>
      </w:pPr>
      <w:r>
        <w:rPr>
          <w:sz w:val="24"/>
        </w:rPr>
        <w:t>obter média final igual ou superior a 6,0 (seis vírgula zero) nas avaliações dos</w:t>
      </w:r>
      <w:r>
        <w:rPr>
          <w:spacing w:val="-4"/>
          <w:sz w:val="24"/>
        </w:rPr>
        <w:t> </w:t>
      </w:r>
      <w:r>
        <w:rPr>
          <w:sz w:val="24"/>
        </w:rPr>
        <w:t>estudantes;</w:t>
      </w:r>
    </w:p>
    <w:p>
      <w:pPr>
        <w:pStyle w:val="ListParagraph"/>
        <w:numPr>
          <w:ilvl w:val="0"/>
          <w:numId w:val="17"/>
        </w:numPr>
        <w:tabs>
          <w:tab w:pos="2228" w:val="left" w:leader="none"/>
          <w:tab w:pos="2229" w:val="left" w:leader="none"/>
        </w:tabs>
        <w:spacing w:line="240" w:lineRule="auto" w:before="0" w:after="0"/>
        <w:ind w:left="2229" w:right="115" w:hanging="426"/>
        <w:jc w:val="left"/>
        <w:rPr>
          <w:sz w:val="24"/>
        </w:rPr>
      </w:pPr>
      <w:r>
        <w:rPr>
          <w:sz w:val="24"/>
        </w:rPr>
        <w:t>obter nota igual ou superior a seis vírgula zero 6,0 (seis vírgula zero) na avaliação da Direção/Chefia da</w:t>
      </w:r>
      <w:r>
        <w:rPr>
          <w:spacing w:val="-7"/>
          <w:sz w:val="24"/>
        </w:rPr>
        <w:t> </w:t>
      </w:r>
      <w:r>
        <w:rPr>
          <w:sz w:val="24"/>
        </w:rPr>
        <w:t>Unidade;</w:t>
      </w:r>
    </w:p>
    <w:p>
      <w:pPr>
        <w:pStyle w:val="ListParagraph"/>
        <w:numPr>
          <w:ilvl w:val="0"/>
          <w:numId w:val="17"/>
        </w:numPr>
        <w:tabs>
          <w:tab w:pos="2229" w:val="left" w:leader="none"/>
        </w:tabs>
        <w:spacing w:line="240" w:lineRule="auto" w:before="0" w:after="0"/>
        <w:ind w:left="2229" w:right="112" w:hanging="426"/>
        <w:jc w:val="left"/>
        <w:rPr>
          <w:sz w:val="24"/>
        </w:rPr>
      </w:pPr>
      <w:r>
        <w:rPr>
          <w:sz w:val="24"/>
        </w:rPr>
        <w:t>obter nota </w:t>
      </w:r>
      <w:r>
        <w:rPr>
          <w:i/>
          <w:sz w:val="24"/>
        </w:rPr>
        <w:t>N </w:t>
      </w:r>
      <w:r>
        <w:rPr>
          <w:sz w:val="24"/>
        </w:rPr>
        <w:t>da CAD igual ou superior a 7,5 (sete vírgula cinco) pontos na avaliação, definida conforme o Art. 38 desta</w:t>
      </w:r>
      <w:r>
        <w:rPr>
          <w:spacing w:val="-9"/>
          <w:sz w:val="24"/>
        </w:rPr>
        <w:t> </w:t>
      </w:r>
      <w:r>
        <w:rPr>
          <w:sz w:val="24"/>
        </w:rPr>
        <w:t>Resolução.</w:t>
      </w:r>
    </w:p>
    <w:p>
      <w:pPr>
        <w:pStyle w:val="BodyText"/>
      </w:pPr>
    </w:p>
    <w:p>
      <w:pPr>
        <w:pStyle w:val="BodyText"/>
        <w:ind w:left="102" w:right="110" w:firstLine="1701"/>
        <w:jc w:val="both"/>
      </w:pPr>
      <w:r>
        <w:rPr>
          <w:b/>
          <w:i/>
        </w:rPr>
        <w:t>§ 1º </w:t>
      </w:r>
      <w:r>
        <w:rPr/>
        <w:t>As exigências constantes nos incisos I, II e IV do </w:t>
      </w:r>
      <w:r>
        <w:rPr>
          <w:i/>
        </w:rPr>
        <w:t>caput </w:t>
      </w:r>
      <w:r>
        <w:rPr/>
        <w:t>deste artigo não serão consideradas no período em que o professor estiver realizando estágio pós-doutoral ou estágio sênior e que, nessa condição, seja oficialmente dispensado de atividades de ensino pelo Conselho Diretor ou pelo Colegiado da Unidade de</w:t>
      </w:r>
      <w:r>
        <w:rPr>
          <w:spacing w:val="-12"/>
        </w:rPr>
        <w:t> </w:t>
      </w:r>
      <w:r>
        <w:rPr/>
        <w:t>lotação.</w:t>
      </w:r>
    </w:p>
    <w:p>
      <w:pPr>
        <w:pStyle w:val="BodyText"/>
      </w:pPr>
    </w:p>
    <w:p>
      <w:pPr>
        <w:pStyle w:val="BodyText"/>
        <w:ind w:left="102" w:right="108" w:firstLine="1701"/>
        <w:jc w:val="both"/>
      </w:pPr>
      <w:r>
        <w:rPr>
          <w:b/>
          <w:i/>
        </w:rPr>
        <w:t>§ 2º </w:t>
      </w:r>
      <w:r>
        <w:rPr/>
        <w:t>As exigências constantes nos incisos I, II, III, IV e V do </w:t>
      </w:r>
      <w:r>
        <w:rPr>
          <w:i/>
        </w:rPr>
        <w:t>caput </w:t>
      </w:r>
      <w:r>
        <w:rPr/>
        <w:t>deste artigo não serão consideradas no período em que o professor:</w:t>
      </w:r>
    </w:p>
    <w:p>
      <w:pPr>
        <w:pStyle w:val="ListParagraph"/>
        <w:numPr>
          <w:ilvl w:val="0"/>
          <w:numId w:val="18"/>
        </w:numPr>
        <w:tabs>
          <w:tab w:pos="2087" w:val="left" w:leader="none"/>
        </w:tabs>
        <w:spacing w:line="240" w:lineRule="auto" w:before="0" w:after="0"/>
        <w:ind w:left="2086" w:right="117" w:hanging="283"/>
        <w:jc w:val="both"/>
        <w:rPr>
          <w:sz w:val="24"/>
        </w:rPr>
      </w:pPr>
      <w:r>
        <w:rPr>
          <w:sz w:val="24"/>
        </w:rPr>
        <w:t>estiver ocupando cargo de Direção ou de função gratificada na UFG, conforme enumerado no item IV-1 do Anexo II desta</w:t>
      </w:r>
      <w:r>
        <w:rPr>
          <w:spacing w:val="-11"/>
          <w:sz w:val="24"/>
        </w:rPr>
        <w:t> </w:t>
      </w:r>
      <w:r>
        <w:rPr>
          <w:sz w:val="24"/>
        </w:rPr>
        <w:t>Resolução;</w:t>
      </w:r>
    </w:p>
    <w:p>
      <w:pPr>
        <w:pStyle w:val="ListParagraph"/>
        <w:numPr>
          <w:ilvl w:val="0"/>
          <w:numId w:val="18"/>
        </w:numPr>
        <w:tabs>
          <w:tab w:pos="2087" w:val="left" w:leader="none"/>
        </w:tabs>
        <w:spacing w:line="240" w:lineRule="auto" w:before="0" w:after="0"/>
        <w:ind w:left="2086" w:right="112" w:hanging="283"/>
        <w:jc w:val="both"/>
        <w:rPr>
          <w:sz w:val="24"/>
        </w:rPr>
      </w:pPr>
      <w:r>
        <w:rPr>
          <w:sz w:val="24"/>
        </w:rPr>
        <w:t>estiver realizando curso de pós-graduação </w:t>
      </w:r>
      <w:r>
        <w:rPr>
          <w:i/>
          <w:sz w:val="24"/>
        </w:rPr>
        <w:t>stricto sensu </w:t>
      </w:r>
      <w:r>
        <w:rPr>
          <w:sz w:val="24"/>
        </w:rPr>
        <w:t>e que, nessa condição, seja oficialmente dispensado de atividades de ensino pelo Conselho Diretor ou pelo Colegiado da Unidade de</w:t>
      </w:r>
      <w:r>
        <w:rPr>
          <w:spacing w:val="-13"/>
          <w:sz w:val="24"/>
        </w:rPr>
        <w:t> </w:t>
      </w:r>
      <w:r>
        <w:rPr>
          <w:sz w:val="24"/>
        </w:rPr>
        <w:t>lotação;</w:t>
      </w:r>
    </w:p>
    <w:p>
      <w:pPr>
        <w:pStyle w:val="ListParagraph"/>
        <w:numPr>
          <w:ilvl w:val="0"/>
          <w:numId w:val="18"/>
        </w:numPr>
        <w:tabs>
          <w:tab w:pos="2087" w:val="left" w:leader="none"/>
        </w:tabs>
        <w:spacing w:line="240" w:lineRule="auto" w:before="0" w:after="0"/>
        <w:ind w:left="2086" w:right="115" w:hanging="283"/>
        <w:jc w:val="both"/>
        <w:rPr>
          <w:sz w:val="24"/>
        </w:rPr>
      </w:pPr>
      <w:r>
        <w:rPr>
          <w:sz w:val="24"/>
        </w:rPr>
        <w:t>estiver ocupando o cargo de Presidente do Sindicato de Docentes da UFG, conforme enumerado no subitem 2, do item</w:t>
      </w:r>
      <w:r>
        <w:rPr>
          <w:spacing w:val="-7"/>
          <w:sz w:val="24"/>
        </w:rPr>
        <w:t> </w:t>
      </w:r>
      <w:r>
        <w:rPr>
          <w:sz w:val="24"/>
        </w:rPr>
        <w:t>IV-4.</w:t>
      </w:r>
    </w:p>
    <w:p>
      <w:pPr>
        <w:pStyle w:val="BodyText"/>
        <w:spacing w:before="11"/>
        <w:rPr>
          <w:sz w:val="27"/>
        </w:rPr>
      </w:pPr>
    </w:p>
    <w:p>
      <w:pPr>
        <w:pStyle w:val="BodyText"/>
        <w:ind w:left="102" w:right="106" w:firstLine="1701"/>
        <w:jc w:val="both"/>
      </w:pPr>
      <w:r>
        <w:rPr>
          <w:b/>
          <w:i/>
        </w:rPr>
        <w:t>§ 3º </w:t>
      </w:r>
      <w:r>
        <w:rPr/>
        <w:t>As exigências constantes nos incisos </w:t>
      </w:r>
      <w:r>
        <w:rPr>
          <w:spacing w:val="-3"/>
        </w:rPr>
        <w:t>I, </w:t>
      </w:r>
      <w:r>
        <w:rPr/>
        <w:t>II e </w:t>
      </w:r>
      <w:r>
        <w:rPr>
          <w:spacing w:val="-3"/>
        </w:rPr>
        <w:t>IV  </w:t>
      </w:r>
      <w:r>
        <w:rPr/>
        <w:t>do </w:t>
      </w:r>
      <w:r>
        <w:rPr>
          <w:i/>
        </w:rPr>
        <w:t>caput </w:t>
      </w:r>
      <w:r>
        <w:rPr/>
        <w:t>deste artigo  não serão consideradas para os professores cujo afastamento, determinado pela perícia oficial em saúde, restringir as atividades de</w:t>
      </w:r>
      <w:r>
        <w:rPr>
          <w:spacing w:val="-9"/>
        </w:rPr>
        <w:t> </w:t>
      </w:r>
      <w:r>
        <w:rPr/>
        <w:t>ensino.</w:t>
      </w:r>
    </w:p>
    <w:p>
      <w:pPr>
        <w:pStyle w:val="BodyText"/>
        <w:spacing w:before="11"/>
        <w:rPr>
          <w:sz w:val="27"/>
        </w:rPr>
      </w:pPr>
    </w:p>
    <w:p>
      <w:pPr>
        <w:pStyle w:val="BodyText"/>
        <w:ind w:left="102" w:right="110" w:firstLine="1701"/>
        <w:jc w:val="both"/>
      </w:pPr>
      <w:r>
        <w:rPr>
          <w:b/>
          <w:i/>
        </w:rPr>
        <w:t>§ 4º </w:t>
      </w:r>
      <w:r>
        <w:rPr/>
        <w:t>Se o valor de S, que é a soma de todas as pontuações do interstício, obtidas conforme Anexo II desta Resolução, exceto o inciso </w:t>
      </w:r>
      <w:r>
        <w:rPr>
          <w:spacing w:val="-3"/>
        </w:rPr>
        <w:t>II: </w:t>
      </w:r>
      <w:r>
        <w:rPr/>
        <w:t>Produção Intelectual, for  maior ou igual que 160 (cento e sessenta) pontos para os professores no regime 20 horas e maior que 240 (duzentos e quarenta) pontos para os professores no regime 40 horas ou 40 horas com dedicação exclusiva, a pontuação exigida no inciso III do </w:t>
      </w:r>
      <w:r>
        <w:rPr>
          <w:i/>
        </w:rPr>
        <w:t>caput </w:t>
      </w:r>
      <w:r>
        <w:rPr/>
        <w:t>deste artigo será ajustada para (K-S/4) pontos,</w:t>
      </w:r>
      <w:r>
        <w:rPr>
          <w:spacing w:val="-5"/>
        </w:rPr>
        <w:t> </w:t>
      </w:r>
      <w:r>
        <w:rPr/>
        <w:t>onde:</w:t>
      </w:r>
    </w:p>
    <w:p>
      <w:pPr>
        <w:pStyle w:val="ListParagraph"/>
        <w:numPr>
          <w:ilvl w:val="0"/>
          <w:numId w:val="19"/>
        </w:numPr>
        <w:tabs>
          <w:tab w:pos="2087" w:val="left" w:leader="none"/>
        </w:tabs>
        <w:spacing w:line="240" w:lineRule="auto" w:before="0" w:after="0"/>
        <w:ind w:left="2086" w:right="112" w:hanging="283"/>
        <w:jc w:val="both"/>
        <w:rPr>
          <w:sz w:val="24"/>
        </w:rPr>
      </w:pPr>
      <w:r>
        <w:rPr>
          <w:sz w:val="24"/>
        </w:rPr>
        <w:t>o maior valor a ser considerado para S na avaliação dos professores em regime de 20 horas é de 200 (duzentos) pontos e, para os professores em regime de 40 horas ou 40 horas com Dedicação Exclusiva, é de 320 (trezentos e vinte)</w:t>
      </w:r>
      <w:r>
        <w:rPr>
          <w:spacing w:val="-3"/>
          <w:sz w:val="24"/>
        </w:rPr>
        <w:t> </w:t>
      </w:r>
      <w:r>
        <w:rPr>
          <w:sz w:val="24"/>
        </w:rPr>
        <w:t>pontos;</w:t>
      </w:r>
    </w:p>
    <w:p>
      <w:pPr>
        <w:pStyle w:val="ListParagraph"/>
        <w:numPr>
          <w:ilvl w:val="0"/>
          <w:numId w:val="19"/>
        </w:numPr>
        <w:tabs>
          <w:tab w:pos="2087" w:val="left" w:leader="none"/>
        </w:tabs>
        <w:spacing w:line="240" w:lineRule="auto" w:before="0" w:after="0"/>
        <w:ind w:left="2086" w:right="117" w:hanging="283"/>
        <w:jc w:val="both"/>
        <w:rPr>
          <w:sz w:val="24"/>
        </w:rPr>
      </w:pPr>
      <w:r>
        <w:rPr>
          <w:sz w:val="24"/>
        </w:rPr>
        <w:t>para os professores no regime de 20 horas, o valor de K será de 50 (cinquenta) pontos para as promoções à classe B ou</w:t>
      </w:r>
      <w:r>
        <w:rPr>
          <w:spacing w:val="-5"/>
          <w:sz w:val="24"/>
        </w:rPr>
        <w:t> </w:t>
      </w:r>
      <w:r>
        <w:rPr>
          <w:sz w:val="24"/>
        </w:rPr>
        <w:t>C;</w:t>
      </w:r>
    </w:p>
    <w:p>
      <w:pPr>
        <w:pStyle w:val="ListParagraph"/>
        <w:numPr>
          <w:ilvl w:val="0"/>
          <w:numId w:val="19"/>
        </w:numPr>
        <w:tabs>
          <w:tab w:pos="2087" w:val="left" w:leader="none"/>
        </w:tabs>
        <w:spacing w:line="240" w:lineRule="auto" w:before="0" w:after="0"/>
        <w:ind w:left="2086" w:right="115" w:hanging="283"/>
        <w:jc w:val="both"/>
        <w:rPr>
          <w:sz w:val="24"/>
        </w:rPr>
      </w:pPr>
      <w:r>
        <w:rPr>
          <w:sz w:val="24"/>
        </w:rPr>
        <w:t>para os professores no regime de 20 horas, o valor de K será de 60 (sessenta) pontos para as promoções à classe</w:t>
      </w:r>
      <w:r>
        <w:rPr>
          <w:spacing w:val="-9"/>
          <w:sz w:val="24"/>
        </w:rPr>
        <w:t> </w:t>
      </w:r>
      <w:r>
        <w:rPr>
          <w:sz w:val="24"/>
        </w:rPr>
        <w:t>D;</w:t>
      </w:r>
    </w:p>
    <w:p>
      <w:pPr>
        <w:pStyle w:val="ListParagraph"/>
        <w:numPr>
          <w:ilvl w:val="0"/>
          <w:numId w:val="19"/>
        </w:numPr>
        <w:tabs>
          <w:tab w:pos="2087" w:val="left" w:leader="none"/>
        </w:tabs>
        <w:spacing w:line="240" w:lineRule="auto" w:before="0" w:after="0"/>
        <w:ind w:left="2086" w:right="115" w:hanging="283"/>
        <w:jc w:val="both"/>
        <w:rPr>
          <w:sz w:val="24"/>
        </w:rPr>
      </w:pPr>
      <w:r>
        <w:rPr>
          <w:sz w:val="24"/>
        </w:rPr>
        <w:t>para os professores no regime de 40 horas ou de 40 horas com Dedicação Exclusiva, o valor de K será de 80 (oitenta) pontos para as promoções à classe B ou</w:t>
      </w:r>
      <w:r>
        <w:rPr>
          <w:spacing w:val="-3"/>
          <w:sz w:val="24"/>
        </w:rPr>
        <w:t> </w:t>
      </w:r>
      <w:r>
        <w:rPr>
          <w:sz w:val="24"/>
        </w:rPr>
        <w:t>C;</w:t>
      </w:r>
    </w:p>
    <w:p>
      <w:pPr>
        <w:pStyle w:val="ListParagraph"/>
        <w:numPr>
          <w:ilvl w:val="0"/>
          <w:numId w:val="19"/>
        </w:numPr>
        <w:tabs>
          <w:tab w:pos="2087" w:val="left" w:leader="none"/>
        </w:tabs>
        <w:spacing w:line="240" w:lineRule="auto" w:before="0" w:after="0"/>
        <w:ind w:left="2086" w:right="115" w:hanging="283"/>
        <w:jc w:val="both"/>
        <w:rPr>
          <w:sz w:val="24"/>
        </w:rPr>
      </w:pPr>
      <w:r>
        <w:rPr>
          <w:sz w:val="24"/>
        </w:rPr>
        <w:t>para os professores no regime de 40 horas ou de 40 horas com Dedicação Exclusiva, o valor de K será de 100 (cem) pontos para as promoções à classe</w:t>
      </w:r>
      <w:r>
        <w:rPr>
          <w:spacing w:val="-3"/>
          <w:sz w:val="24"/>
        </w:rPr>
        <w:t> </w:t>
      </w:r>
      <w:r>
        <w:rPr>
          <w:sz w:val="24"/>
        </w:rPr>
        <w:t>D.</w:t>
      </w:r>
    </w:p>
    <w:p>
      <w:pPr>
        <w:pStyle w:val="BodyText"/>
        <w:rPr>
          <w:sz w:val="28"/>
        </w:rPr>
      </w:pPr>
    </w:p>
    <w:p>
      <w:pPr>
        <w:pStyle w:val="BodyText"/>
        <w:ind w:left="102" w:right="112" w:firstLine="1701"/>
        <w:jc w:val="both"/>
      </w:pPr>
      <w:r>
        <w:rPr>
          <w:b/>
        </w:rPr>
        <w:t>Art. 40. </w:t>
      </w:r>
      <w:r>
        <w:rPr/>
        <w:t>O professor afastado para qualificação será avaliado com base nos RADOCs e nas Certidões emitidas pela PRPG, atestando o cumprimento das obrigações constantes em resolução específica sobre afastamento e aprovação dos relatórios parciais de pós-graduação pelo Conselho Diretor ou pelo Colegiado da Unidade.</w:t>
      </w:r>
    </w:p>
    <w:p>
      <w:pPr>
        <w:spacing w:after="0"/>
        <w:jc w:val="both"/>
        <w:sectPr>
          <w:pgSz w:w="11910" w:h="16840"/>
          <w:pgMar w:header="0" w:footer="464" w:top="1340" w:bottom="660" w:left="1600" w:right="1020"/>
        </w:sectPr>
      </w:pPr>
    </w:p>
    <w:p>
      <w:pPr>
        <w:pStyle w:val="BodyText"/>
        <w:spacing w:before="52"/>
        <w:ind w:left="102" w:right="107" w:firstLine="1701"/>
        <w:jc w:val="both"/>
      </w:pPr>
      <w:r>
        <w:rPr>
          <w:b/>
        </w:rPr>
        <w:t>Art. 41. </w:t>
      </w:r>
      <w:r>
        <w:rPr/>
        <w:t>O professor que estiver cursando pós-graduação </w:t>
      </w:r>
      <w:r>
        <w:rPr>
          <w:i/>
        </w:rPr>
        <w:t>stricto sensu </w:t>
      </w:r>
      <w:r>
        <w:rPr/>
        <w:t>sem afastamento poderá apresentar relatórios parciais de pós-graduação a serem apreciados pelo Conselho ou pelo Colegiado da Unidade e considerados na avaliação.</w:t>
      </w:r>
    </w:p>
    <w:p>
      <w:pPr>
        <w:pStyle w:val="BodyText"/>
      </w:pPr>
    </w:p>
    <w:p>
      <w:pPr>
        <w:pStyle w:val="BodyText"/>
        <w:ind w:left="102" w:right="114" w:firstLine="1701"/>
        <w:jc w:val="both"/>
      </w:pPr>
      <w:r>
        <w:rPr>
          <w:b/>
        </w:rPr>
        <w:t>Art. 42. </w:t>
      </w:r>
      <w:r>
        <w:rPr/>
        <w:t>Ao professor em gozo de licença capacitação, licença para tratamento de saúde, licença por motivo de doença em pessoa da família ou licença à gestante ou à adotante, durante o interstício, é assegurada redução do número de pontos exigidos para progressão, calculada de forma proporcional ao tempo de licença oficializado.</w:t>
      </w:r>
    </w:p>
    <w:p>
      <w:pPr>
        <w:pStyle w:val="BodyText"/>
        <w:spacing w:before="11"/>
        <w:rPr>
          <w:sz w:val="27"/>
        </w:rPr>
      </w:pPr>
    </w:p>
    <w:p>
      <w:pPr>
        <w:pStyle w:val="BodyText"/>
        <w:ind w:left="102" w:right="115" w:firstLine="1701"/>
        <w:jc w:val="both"/>
      </w:pPr>
      <w:r>
        <w:rPr>
          <w:b/>
        </w:rPr>
        <w:t>Art. 43. </w:t>
      </w:r>
      <w:r>
        <w:rPr/>
        <w:t>A CAD terá um prazo de 30 (trinta) dias, a partir do recebimento  do processo, para emitir parecer conclusivo pela habilitação ou não do professor à promoção e encaminhar o processo ao Conselho Diretor ou ao Colegiado da Unidade, com o relatório de avaliação do</w:t>
      </w:r>
      <w:r>
        <w:rPr>
          <w:spacing w:val="-5"/>
        </w:rPr>
        <w:t> </w:t>
      </w:r>
      <w:r>
        <w:rPr/>
        <w:t>professor.</w:t>
      </w:r>
    </w:p>
    <w:p>
      <w:pPr>
        <w:pStyle w:val="BodyText"/>
      </w:pPr>
    </w:p>
    <w:p>
      <w:pPr>
        <w:pStyle w:val="BodyText"/>
        <w:ind w:left="1803"/>
      </w:pPr>
      <w:r>
        <w:rPr>
          <w:b/>
          <w:i/>
        </w:rPr>
        <w:t>§ </w:t>
      </w:r>
      <w:r>
        <w:rPr>
          <w:b/>
          <w:i/>
          <w:spacing w:val="-3"/>
        </w:rPr>
        <w:t>1º </w:t>
      </w:r>
      <w:r>
        <w:rPr/>
        <w:t>O </w:t>
      </w:r>
      <w:r>
        <w:rPr>
          <w:spacing w:val="-5"/>
        </w:rPr>
        <w:t>relatório </w:t>
      </w:r>
      <w:r>
        <w:rPr/>
        <w:t>de </w:t>
      </w:r>
      <w:r>
        <w:rPr>
          <w:spacing w:val="-5"/>
        </w:rPr>
        <w:t>avaliação </w:t>
      </w:r>
      <w:r>
        <w:rPr>
          <w:spacing w:val="-4"/>
        </w:rPr>
        <w:t>indicará </w:t>
      </w:r>
      <w:r>
        <w:rPr>
          <w:spacing w:val="-3"/>
        </w:rPr>
        <w:t>as </w:t>
      </w:r>
      <w:r>
        <w:rPr>
          <w:spacing w:val="-4"/>
        </w:rPr>
        <w:t>razões </w:t>
      </w:r>
      <w:r>
        <w:rPr/>
        <w:t>da </w:t>
      </w:r>
      <w:r>
        <w:rPr>
          <w:spacing w:val="-5"/>
        </w:rPr>
        <w:t>aprovação </w:t>
      </w:r>
      <w:r>
        <w:rPr>
          <w:spacing w:val="-3"/>
        </w:rPr>
        <w:t>ou </w:t>
      </w:r>
      <w:r>
        <w:rPr/>
        <w:t>da </w:t>
      </w:r>
      <w:r>
        <w:rPr>
          <w:spacing w:val="-5"/>
        </w:rPr>
        <w:t>reprovação.</w:t>
      </w:r>
    </w:p>
    <w:p>
      <w:pPr>
        <w:pStyle w:val="BodyText"/>
      </w:pPr>
    </w:p>
    <w:p>
      <w:pPr>
        <w:pStyle w:val="BodyText"/>
        <w:ind w:left="102" w:right="115" w:firstLine="1701"/>
        <w:jc w:val="both"/>
      </w:pPr>
      <w:r>
        <w:rPr>
          <w:b/>
          <w:i/>
        </w:rPr>
        <w:t>§ 2º </w:t>
      </w:r>
      <w:r>
        <w:rPr/>
        <w:t>Em caso de reprovação, o relatório deverá indicar sugestões para a melhoria do desempenho acadêmico do professor docente.</w:t>
      </w:r>
    </w:p>
    <w:p>
      <w:pPr>
        <w:pStyle w:val="BodyText"/>
        <w:spacing w:before="11"/>
        <w:rPr>
          <w:sz w:val="27"/>
        </w:rPr>
      </w:pPr>
    </w:p>
    <w:p>
      <w:pPr>
        <w:pStyle w:val="BodyText"/>
        <w:ind w:left="102" w:right="113" w:firstLine="1701"/>
        <w:jc w:val="both"/>
      </w:pPr>
      <w:r>
        <w:rPr>
          <w:b/>
        </w:rPr>
        <w:t>Art. 44. </w:t>
      </w:r>
      <w:r>
        <w:rPr/>
        <w:t>O Conselho Diretor ou o Colegiado da Unidade deverá apreciar e julgar o relatório da CAD, dentro do prazo de 30 (trinta) dias.</w:t>
      </w:r>
    </w:p>
    <w:p>
      <w:pPr>
        <w:pStyle w:val="BodyText"/>
      </w:pPr>
    </w:p>
    <w:p>
      <w:pPr>
        <w:pStyle w:val="BodyText"/>
        <w:ind w:left="102" w:right="114" w:firstLine="1701"/>
        <w:jc w:val="both"/>
      </w:pPr>
      <w:r>
        <w:rPr>
          <w:b/>
          <w:i/>
        </w:rPr>
        <w:t>§ 1º </w:t>
      </w:r>
      <w:r>
        <w:rPr/>
        <w:t>Após a decisão do Conselho Diretor ou do Colegiado da Unidade, o interessado deverá registrar ciência do resultado no processo.</w:t>
      </w:r>
    </w:p>
    <w:p>
      <w:pPr>
        <w:pStyle w:val="BodyText"/>
      </w:pPr>
    </w:p>
    <w:p>
      <w:pPr>
        <w:pStyle w:val="BodyText"/>
        <w:ind w:left="102" w:right="113" w:firstLine="1701"/>
        <w:jc w:val="both"/>
      </w:pPr>
      <w:r>
        <w:rPr>
          <w:b/>
          <w:i/>
        </w:rPr>
        <w:t>§ 2º </w:t>
      </w:r>
      <w:r>
        <w:rPr/>
        <w:t>O professor, após tomar ciência do resultado de sua avaliação, terá um prazo de 10 (dez) dias para recorrer à CPPD da decisão do Conselho Diretor ou do Colegiado da Unidade.</w:t>
      </w:r>
    </w:p>
    <w:p>
      <w:pPr>
        <w:pStyle w:val="BodyText"/>
      </w:pPr>
    </w:p>
    <w:p>
      <w:pPr>
        <w:pStyle w:val="BodyText"/>
        <w:ind w:left="102" w:right="112" w:firstLine="1701"/>
        <w:jc w:val="both"/>
      </w:pPr>
      <w:r>
        <w:rPr>
          <w:b/>
        </w:rPr>
        <w:t>Art. 45. </w:t>
      </w:r>
      <w:r>
        <w:rPr/>
        <w:t>O Diretor da Unidade Acadêmica ou o Chefe da Unidade Acadêmica Especial ou o Diretor do CEPAE, após os procedimentos previstos no artigo anterior, encaminhará o processo à CPPD para apreciação e emissão de parecer para decisão final do Reitor.</w:t>
      </w:r>
    </w:p>
    <w:p>
      <w:pPr>
        <w:pStyle w:val="BodyText"/>
      </w:pPr>
    </w:p>
    <w:p>
      <w:pPr>
        <w:pStyle w:val="BodyText"/>
        <w:ind w:left="102" w:right="112" w:firstLine="1701"/>
        <w:jc w:val="both"/>
      </w:pPr>
      <w:r>
        <w:rPr>
          <w:b/>
          <w:color w:val="212121"/>
        </w:rPr>
        <w:t>Parágrafo único. </w:t>
      </w:r>
      <w:r>
        <w:rPr>
          <w:color w:val="212121"/>
        </w:rPr>
        <w:t>Da decisão final do Reitor caberá recurso ao Consuni, na forma prevista no Estatuto e Regimento da UFG.</w:t>
      </w:r>
    </w:p>
    <w:p>
      <w:pPr>
        <w:pStyle w:val="BodyText"/>
      </w:pPr>
    </w:p>
    <w:p>
      <w:pPr>
        <w:pStyle w:val="BodyText"/>
        <w:spacing w:before="5"/>
      </w:pPr>
    </w:p>
    <w:p>
      <w:pPr>
        <w:pStyle w:val="Heading1"/>
        <w:ind w:right="290"/>
      </w:pPr>
      <w:r>
        <w:rPr/>
        <w:t>CAPÍTULO V</w:t>
      </w:r>
    </w:p>
    <w:p>
      <w:pPr>
        <w:spacing w:before="0"/>
        <w:ind w:left="281" w:right="287" w:firstLine="0"/>
        <w:jc w:val="center"/>
        <w:rPr>
          <w:b/>
          <w:sz w:val="24"/>
        </w:rPr>
      </w:pPr>
      <w:r>
        <w:rPr>
          <w:b/>
          <w:sz w:val="24"/>
        </w:rPr>
        <w:t>DA PROMOÇÃO PARA A CLASSE E</w:t>
      </w:r>
    </w:p>
    <w:p>
      <w:pPr>
        <w:spacing w:before="0"/>
        <w:ind w:left="281" w:right="293" w:firstLine="0"/>
        <w:jc w:val="center"/>
        <w:rPr>
          <w:b/>
          <w:sz w:val="24"/>
        </w:rPr>
      </w:pPr>
      <w:r>
        <w:rPr>
          <w:b/>
          <w:sz w:val="24"/>
        </w:rPr>
        <w:t>DA CARREIRA DE MAGISTÉRIO SUPERIOR</w:t>
      </w:r>
    </w:p>
    <w:p>
      <w:pPr>
        <w:pStyle w:val="BodyText"/>
        <w:spacing w:before="6"/>
        <w:rPr>
          <w:b/>
          <w:sz w:val="27"/>
        </w:rPr>
      </w:pPr>
    </w:p>
    <w:p>
      <w:pPr>
        <w:pStyle w:val="BodyText"/>
        <w:ind w:left="102" w:right="111" w:firstLine="1701"/>
        <w:jc w:val="both"/>
      </w:pPr>
      <w:r>
        <w:rPr>
          <w:b/>
        </w:rPr>
        <w:t>Art. 46. </w:t>
      </w:r>
      <w:r>
        <w:rPr/>
        <w:t>A promoção para a classe E dar-se-á observando os seguintes critérios e requisitos:</w:t>
      </w:r>
    </w:p>
    <w:p>
      <w:pPr>
        <w:pStyle w:val="ListParagraph"/>
        <w:numPr>
          <w:ilvl w:val="0"/>
          <w:numId w:val="20"/>
        </w:numPr>
        <w:tabs>
          <w:tab w:pos="2087" w:val="left" w:leader="none"/>
        </w:tabs>
        <w:spacing w:line="240" w:lineRule="auto" w:before="0" w:after="0"/>
        <w:ind w:left="2086" w:right="0" w:hanging="283"/>
        <w:jc w:val="left"/>
        <w:rPr>
          <w:sz w:val="24"/>
        </w:rPr>
      </w:pPr>
      <w:r>
        <w:rPr>
          <w:sz w:val="24"/>
        </w:rPr>
        <w:t>possuir o título de</w:t>
      </w:r>
      <w:r>
        <w:rPr>
          <w:spacing w:val="-1"/>
          <w:sz w:val="24"/>
        </w:rPr>
        <w:t> </w:t>
      </w:r>
      <w:r>
        <w:rPr>
          <w:sz w:val="24"/>
        </w:rPr>
        <w:t>doutor;</w:t>
      </w:r>
    </w:p>
    <w:p>
      <w:pPr>
        <w:pStyle w:val="ListParagraph"/>
        <w:numPr>
          <w:ilvl w:val="0"/>
          <w:numId w:val="20"/>
        </w:numPr>
        <w:tabs>
          <w:tab w:pos="2087" w:val="left" w:leader="none"/>
        </w:tabs>
        <w:spacing w:line="240" w:lineRule="auto" w:before="0" w:after="0"/>
        <w:ind w:left="2086" w:right="0" w:hanging="283"/>
        <w:jc w:val="left"/>
        <w:rPr>
          <w:sz w:val="24"/>
        </w:rPr>
      </w:pPr>
      <w:r>
        <w:rPr>
          <w:sz w:val="24"/>
        </w:rPr>
        <w:t>ser aprovado em processo de avaliação de desempenho</w:t>
      </w:r>
      <w:r>
        <w:rPr>
          <w:spacing w:val="-10"/>
          <w:sz w:val="24"/>
        </w:rPr>
        <w:t> </w:t>
      </w:r>
      <w:r>
        <w:rPr>
          <w:sz w:val="24"/>
        </w:rPr>
        <w:t>acadêmico;</w:t>
      </w:r>
    </w:p>
    <w:p>
      <w:pPr>
        <w:pStyle w:val="ListParagraph"/>
        <w:numPr>
          <w:ilvl w:val="0"/>
          <w:numId w:val="20"/>
        </w:numPr>
        <w:tabs>
          <w:tab w:pos="2087" w:val="left" w:leader="none"/>
        </w:tabs>
        <w:spacing w:line="240" w:lineRule="auto" w:before="0" w:after="0"/>
        <w:ind w:left="2086" w:right="115" w:hanging="283"/>
        <w:jc w:val="left"/>
        <w:rPr>
          <w:sz w:val="24"/>
        </w:rPr>
      </w:pPr>
      <w:r>
        <w:rPr>
          <w:sz w:val="24"/>
        </w:rPr>
        <w:t>lograr aprovação na apresentação e defesa de memorial ou na defesa de tese acadêmica</w:t>
      </w:r>
      <w:r>
        <w:rPr>
          <w:spacing w:val="-6"/>
          <w:sz w:val="24"/>
        </w:rPr>
        <w:t> </w:t>
      </w:r>
      <w:r>
        <w:rPr>
          <w:sz w:val="24"/>
        </w:rPr>
        <w:t>inédita.</w:t>
      </w:r>
    </w:p>
    <w:p>
      <w:pPr>
        <w:pStyle w:val="BodyText"/>
      </w:pPr>
    </w:p>
    <w:p>
      <w:pPr>
        <w:pStyle w:val="BodyText"/>
        <w:ind w:left="102" w:right="114" w:firstLine="1701"/>
        <w:jc w:val="both"/>
      </w:pPr>
      <w:r>
        <w:rPr>
          <w:b/>
          <w:i/>
        </w:rPr>
        <w:t>§ 1º </w:t>
      </w:r>
      <w:r>
        <w:rPr/>
        <w:t>A solicitação para promoção ocorrerá observado o interstício mínimo  de 24 (vinte e quatro) meses no último nível da classe</w:t>
      </w:r>
      <w:r>
        <w:rPr>
          <w:spacing w:val="-8"/>
        </w:rPr>
        <w:t> </w:t>
      </w:r>
      <w:r>
        <w:rPr/>
        <w:t>D.</w:t>
      </w:r>
    </w:p>
    <w:p>
      <w:pPr>
        <w:spacing w:after="0"/>
        <w:jc w:val="both"/>
        <w:sectPr>
          <w:pgSz w:w="11910" w:h="16840"/>
          <w:pgMar w:header="0" w:footer="464" w:top="1340" w:bottom="660" w:left="1600" w:right="1020"/>
        </w:sectPr>
      </w:pPr>
    </w:p>
    <w:p>
      <w:pPr>
        <w:pStyle w:val="BodyText"/>
        <w:spacing w:before="52"/>
        <w:ind w:left="1803"/>
      </w:pPr>
      <w:r>
        <w:rPr>
          <w:b/>
          <w:i/>
        </w:rPr>
        <w:t>§ 2º </w:t>
      </w:r>
      <w:r>
        <w:rPr/>
        <w:t>A promoção para a classe E ocorrerá em duas etapas distintas.</w:t>
      </w:r>
    </w:p>
    <w:p>
      <w:pPr>
        <w:pStyle w:val="BodyText"/>
        <w:rPr>
          <w:sz w:val="20"/>
        </w:rPr>
      </w:pPr>
    </w:p>
    <w:p>
      <w:pPr>
        <w:pStyle w:val="BodyText"/>
        <w:ind w:left="102" w:right="108" w:firstLine="1701"/>
        <w:jc w:val="both"/>
      </w:pPr>
      <w:r>
        <w:rPr>
          <w:b/>
          <w:i/>
        </w:rPr>
        <w:t>§ </w:t>
      </w:r>
      <w:r>
        <w:rPr>
          <w:b/>
          <w:i/>
          <w:spacing w:val="-3"/>
        </w:rPr>
        <w:t>3º </w:t>
      </w:r>
      <w:r>
        <w:rPr/>
        <w:t>A </w:t>
      </w:r>
      <w:r>
        <w:rPr>
          <w:spacing w:val="-4"/>
        </w:rPr>
        <w:t>primeira etapa abrange </w:t>
      </w:r>
      <w:r>
        <w:rPr/>
        <w:t>a </w:t>
      </w:r>
      <w:r>
        <w:rPr>
          <w:spacing w:val="-4"/>
        </w:rPr>
        <w:t>avaliação </w:t>
      </w:r>
      <w:r>
        <w:rPr/>
        <w:t>de </w:t>
      </w:r>
      <w:r>
        <w:rPr>
          <w:spacing w:val="-4"/>
        </w:rPr>
        <w:t>desempenho </w:t>
      </w:r>
      <w:r>
        <w:rPr>
          <w:spacing w:val="-5"/>
        </w:rPr>
        <w:t>acadêmico, </w:t>
      </w:r>
      <w:r>
        <w:rPr/>
        <w:t>e a </w:t>
      </w:r>
      <w:r>
        <w:rPr>
          <w:spacing w:val="-4"/>
        </w:rPr>
        <w:t>segunda etapa abrange </w:t>
      </w:r>
      <w:r>
        <w:rPr/>
        <w:t>a </w:t>
      </w:r>
      <w:r>
        <w:rPr>
          <w:spacing w:val="-5"/>
        </w:rPr>
        <w:t>apresentação </w:t>
      </w:r>
      <w:r>
        <w:rPr/>
        <w:t>e </w:t>
      </w:r>
      <w:r>
        <w:rPr>
          <w:spacing w:val="-4"/>
        </w:rPr>
        <w:t>defesa </w:t>
      </w:r>
      <w:r>
        <w:rPr/>
        <w:t>de </w:t>
      </w:r>
      <w:r>
        <w:rPr>
          <w:spacing w:val="-4"/>
        </w:rPr>
        <w:t>memorial </w:t>
      </w:r>
      <w:r>
        <w:rPr/>
        <w:t>ou </w:t>
      </w:r>
      <w:r>
        <w:rPr>
          <w:spacing w:val="-4"/>
        </w:rPr>
        <w:t>defesa </w:t>
      </w:r>
      <w:r>
        <w:rPr/>
        <w:t>de </w:t>
      </w:r>
      <w:r>
        <w:rPr>
          <w:spacing w:val="-3"/>
        </w:rPr>
        <w:t>tese </w:t>
      </w:r>
      <w:r>
        <w:rPr>
          <w:spacing w:val="-4"/>
        </w:rPr>
        <w:t>acadêmica inédita.</w:t>
      </w:r>
    </w:p>
    <w:p>
      <w:pPr>
        <w:pStyle w:val="BodyText"/>
        <w:spacing w:before="9"/>
        <w:rPr>
          <w:sz w:val="19"/>
        </w:rPr>
      </w:pPr>
    </w:p>
    <w:p>
      <w:pPr>
        <w:pStyle w:val="BodyText"/>
        <w:ind w:left="102" w:right="114" w:firstLine="1701"/>
        <w:jc w:val="both"/>
      </w:pPr>
      <w:r>
        <w:rPr>
          <w:b/>
          <w:i/>
        </w:rPr>
        <w:t>§ 4º </w:t>
      </w:r>
      <w:r>
        <w:rPr/>
        <w:t>Somente os professores que tiverem aprovação na avaliação de desempenho acadêmico (primeira etapa), homologado pelo Conselho Diretor ou pelo Colegiado da Unidade, poderão realizar a apresentação e defesa de memorial ou a defesa de tese acadêmica inédita (segunda etapa).</w:t>
      </w:r>
    </w:p>
    <w:p>
      <w:pPr>
        <w:pStyle w:val="BodyText"/>
      </w:pPr>
    </w:p>
    <w:p>
      <w:pPr>
        <w:pStyle w:val="BodyText"/>
        <w:ind w:left="102" w:right="113" w:firstLine="1701"/>
        <w:jc w:val="both"/>
      </w:pPr>
      <w:r>
        <w:rPr>
          <w:b/>
        </w:rPr>
        <w:t>Art. 47. </w:t>
      </w:r>
      <w:r>
        <w:rPr/>
        <w:t>A avaliação de desempenho acadêmico, primeira etapa, será realizada pela CAD da unidade, conforme definido no Art. 5</w:t>
      </w:r>
      <w:r>
        <w:rPr>
          <w:b/>
        </w:rPr>
        <w:t>º</w:t>
      </w:r>
      <w:r>
        <w:rPr/>
        <w:t>desta Resolução, por meio de RADOCs aprovados pelo Conselho Diretor ou pelo Colegiado da Unidade.</w:t>
      </w:r>
    </w:p>
    <w:p>
      <w:pPr>
        <w:pStyle w:val="BodyText"/>
      </w:pPr>
    </w:p>
    <w:p>
      <w:pPr>
        <w:pStyle w:val="BodyText"/>
        <w:ind w:left="102" w:right="112" w:firstLine="1701"/>
        <w:jc w:val="both"/>
      </w:pPr>
      <w:r>
        <w:rPr>
          <w:b/>
        </w:rPr>
        <w:t>Art. 48. </w:t>
      </w:r>
      <w:r>
        <w:rPr/>
        <w:t>A avaliação do memorial ou da tese acadêmica inédita, segunda etapa, será realizada pela CEA, conforme definido no Art. 6º, desta Resolução.</w:t>
      </w:r>
    </w:p>
    <w:p>
      <w:pPr>
        <w:pStyle w:val="BodyText"/>
      </w:pPr>
    </w:p>
    <w:p>
      <w:pPr>
        <w:pStyle w:val="BodyText"/>
        <w:ind w:left="102" w:right="112" w:firstLine="1701"/>
        <w:jc w:val="both"/>
      </w:pPr>
      <w:r>
        <w:rPr>
          <w:b/>
        </w:rPr>
        <w:t>Art. 49. </w:t>
      </w:r>
      <w:r>
        <w:rPr/>
        <w:t>A solicitação para primeira etapa do processo de promoção deverá ser dirigida ao Reitor, por meio de requerimento do interessado, devidamente autuado, a partir de 90 (noventa) dias anteriores ao vencimento do interstício de 24 (vinte e quatro) meses de efetivo exercício no último nível da classe D.</w:t>
      </w:r>
    </w:p>
    <w:p>
      <w:pPr>
        <w:pStyle w:val="BodyText"/>
        <w:rPr>
          <w:sz w:val="20"/>
        </w:rPr>
      </w:pPr>
    </w:p>
    <w:p>
      <w:pPr>
        <w:pStyle w:val="BodyText"/>
        <w:ind w:left="102" w:right="112" w:firstLine="1701"/>
        <w:jc w:val="both"/>
      </w:pPr>
      <w:r>
        <w:rPr>
          <w:b/>
        </w:rPr>
        <w:t>Parágrafo único. </w:t>
      </w:r>
      <w:r>
        <w:rPr/>
        <w:t>No caso de a solicitação ocorrer após o vencimento do interstício, o professor deverá, no requerimento, manter ou redefinir, no período de efetivo exercício no nível, os RADOCs anuais consecutivos aprovados até a data da solicitação, a serem considerados para a sua avaliação de desempenho acadêmico.</w:t>
      </w:r>
    </w:p>
    <w:p>
      <w:pPr>
        <w:pStyle w:val="BodyText"/>
      </w:pPr>
    </w:p>
    <w:p>
      <w:pPr>
        <w:pStyle w:val="BodyText"/>
        <w:ind w:left="102" w:right="114" w:firstLine="1701"/>
        <w:jc w:val="both"/>
      </w:pPr>
      <w:r>
        <w:rPr>
          <w:b/>
        </w:rPr>
        <w:t>Art. 50. </w:t>
      </w:r>
      <w:r>
        <w:rPr/>
        <w:t>A CAD pontuará as atividades do professor de cada ano do interstício a ser avaliado, conforme os critérios estabelecidos nos Anexos desta Resolução, registrando a pontuação P no Quadro Sumário constante do Anexo I, e fazendo a conversão para obter a nota </w:t>
      </w:r>
      <w:r>
        <w:rPr>
          <w:i/>
        </w:rPr>
        <w:t>N </w:t>
      </w:r>
      <w:r>
        <w:rPr/>
        <w:t>da CAD de acordo com as seguintes regras:</w:t>
      </w:r>
    </w:p>
    <w:p>
      <w:pPr>
        <w:pStyle w:val="ListParagraph"/>
        <w:numPr>
          <w:ilvl w:val="0"/>
          <w:numId w:val="21"/>
        </w:numPr>
        <w:tabs>
          <w:tab w:pos="2087" w:val="left" w:leader="none"/>
        </w:tabs>
        <w:spacing w:line="240" w:lineRule="auto" w:before="0" w:after="0"/>
        <w:ind w:left="2086" w:right="0" w:hanging="283"/>
        <w:jc w:val="left"/>
        <w:rPr>
          <w:sz w:val="24"/>
        </w:rPr>
      </w:pPr>
      <w:r>
        <w:rPr>
          <w:sz w:val="24"/>
        </w:rPr>
        <w:t>o menor valor entre 10 e P/20, para os professores no regime de 20</w:t>
      </w:r>
      <w:r>
        <w:rPr>
          <w:spacing w:val="-16"/>
          <w:sz w:val="24"/>
        </w:rPr>
        <w:t> </w:t>
      </w:r>
      <w:r>
        <w:rPr>
          <w:sz w:val="24"/>
        </w:rPr>
        <w:t>horas;</w:t>
      </w:r>
    </w:p>
    <w:p>
      <w:pPr>
        <w:pStyle w:val="ListParagraph"/>
        <w:numPr>
          <w:ilvl w:val="0"/>
          <w:numId w:val="21"/>
        </w:numPr>
        <w:tabs>
          <w:tab w:pos="2087" w:val="left" w:leader="none"/>
        </w:tabs>
        <w:spacing w:line="240" w:lineRule="auto" w:before="0" w:after="0"/>
        <w:ind w:left="2086" w:right="119" w:hanging="283"/>
        <w:jc w:val="left"/>
        <w:rPr>
          <w:sz w:val="24"/>
        </w:rPr>
      </w:pPr>
      <w:r>
        <w:rPr>
          <w:sz w:val="24"/>
        </w:rPr>
        <w:t>o menor valor entre 10 e P/32, para os professores no regime de 40 horas ou de 40 horas com Dedicação</w:t>
      </w:r>
      <w:r>
        <w:rPr>
          <w:spacing w:val="-4"/>
          <w:sz w:val="24"/>
        </w:rPr>
        <w:t> </w:t>
      </w:r>
      <w:r>
        <w:rPr>
          <w:sz w:val="24"/>
        </w:rPr>
        <w:t>Exclusiva.</w:t>
      </w:r>
    </w:p>
    <w:p>
      <w:pPr>
        <w:pStyle w:val="BodyText"/>
        <w:rPr>
          <w:sz w:val="20"/>
        </w:rPr>
      </w:pPr>
    </w:p>
    <w:p>
      <w:pPr>
        <w:pStyle w:val="BodyText"/>
        <w:ind w:left="102" w:right="112" w:firstLine="1701"/>
        <w:jc w:val="both"/>
      </w:pPr>
      <w:r>
        <w:rPr>
          <w:b/>
        </w:rPr>
        <w:t>Parágrafo único. </w:t>
      </w:r>
      <w:r>
        <w:rPr/>
        <w:t>A variável </w:t>
      </w:r>
      <w:r>
        <w:rPr>
          <w:i/>
        </w:rPr>
        <w:t>P </w:t>
      </w:r>
      <w:r>
        <w:rPr/>
        <w:t>é a pontuação total dos RADOCs avaliados no interstício, obtida pela soma dos itens I a V do Anexo I desta Resolução.</w:t>
      </w:r>
    </w:p>
    <w:p>
      <w:pPr>
        <w:pStyle w:val="BodyText"/>
      </w:pPr>
    </w:p>
    <w:p>
      <w:pPr>
        <w:pStyle w:val="BodyText"/>
        <w:ind w:left="102" w:right="112" w:firstLine="1701"/>
        <w:jc w:val="both"/>
      </w:pPr>
      <w:r>
        <w:rPr>
          <w:b/>
        </w:rPr>
        <w:t>Art. 51. </w:t>
      </w:r>
      <w:r>
        <w:rPr/>
        <w:t>Ao professor em gozo de licença capacitação, licença para tratamento de saúde, licença por motivo de doença em pessoa da família ou licença à gestante ou à adotante, durante o interstício, é assegurada redução do número de pontos exigidos para progressão, calculada de forma proporcional ao tempo de licença oficializado.</w:t>
      </w:r>
    </w:p>
    <w:p>
      <w:pPr>
        <w:pStyle w:val="BodyText"/>
      </w:pPr>
    </w:p>
    <w:p>
      <w:pPr>
        <w:pStyle w:val="BodyText"/>
        <w:ind w:left="102" w:right="109" w:firstLine="1701"/>
        <w:jc w:val="both"/>
      </w:pPr>
      <w:r>
        <w:rPr>
          <w:b/>
        </w:rPr>
        <w:t>Art. 52. </w:t>
      </w:r>
      <w:r>
        <w:rPr/>
        <w:t>A CAD emitirá o parecer da avaliação de desempenho acadêmico (primeira etapa) considerando, no interstício de avaliação, as seguintes exigências:</w:t>
      </w:r>
    </w:p>
    <w:p>
      <w:pPr>
        <w:pStyle w:val="ListParagraph"/>
        <w:numPr>
          <w:ilvl w:val="0"/>
          <w:numId w:val="22"/>
        </w:numPr>
        <w:tabs>
          <w:tab w:pos="2229" w:val="left" w:leader="none"/>
        </w:tabs>
        <w:spacing w:line="240" w:lineRule="auto" w:before="0" w:after="0"/>
        <w:ind w:left="2229" w:right="106" w:hanging="426"/>
        <w:jc w:val="both"/>
        <w:rPr>
          <w:sz w:val="24"/>
        </w:rPr>
      </w:pPr>
      <w:r>
        <w:rPr>
          <w:spacing w:val="-4"/>
          <w:sz w:val="24"/>
        </w:rPr>
        <w:t>obter, pelo menos, </w:t>
      </w:r>
      <w:r>
        <w:rPr>
          <w:spacing w:val="-3"/>
          <w:sz w:val="24"/>
        </w:rPr>
        <w:t>80 </w:t>
      </w:r>
      <w:r>
        <w:rPr>
          <w:spacing w:val="-4"/>
          <w:sz w:val="24"/>
        </w:rPr>
        <w:t>(oitenta) pontos </w:t>
      </w:r>
      <w:r>
        <w:rPr>
          <w:spacing w:val="-3"/>
          <w:sz w:val="24"/>
        </w:rPr>
        <w:t>no </w:t>
      </w:r>
      <w:r>
        <w:rPr>
          <w:spacing w:val="-4"/>
          <w:sz w:val="24"/>
        </w:rPr>
        <w:t>item </w:t>
      </w:r>
      <w:r>
        <w:rPr>
          <w:spacing w:val="-5"/>
          <w:sz w:val="24"/>
        </w:rPr>
        <w:t>I-1, Atividades </w:t>
      </w:r>
      <w:r>
        <w:rPr>
          <w:spacing w:val="-3"/>
          <w:sz w:val="24"/>
        </w:rPr>
        <w:t>de </w:t>
      </w:r>
      <w:r>
        <w:rPr>
          <w:spacing w:val="-4"/>
          <w:sz w:val="24"/>
        </w:rPr>
        <w:t>Ensino </w:t>
      </w:r>
      <w:r>
        <w:rPr>
          <w:sz w:val="24"/>
        </w:rPr>
        <w:t>de </w:t>
      </w:r>
      <w:r>
        <w:rPr>
          <w:spacing w:val="-4"/>
          <w:sz w:val="24"/>
        </w:rPr>
        <w:t>Ensino Básico </w:t>
      </w:r>
      <w:r>
        <w:rPr>
          <w:spacing w:val="-3"/>
          <w:sz w:val="24"/>
        </w:rPr>
        <w:t>ou </w:t>
      </w:r>
      <w:r>
        <w:rPr>
          <w:spacing w:val="-4"/>
          <w:sz w:val="24"/>
        </w:rPr>
        <w:t>Ensino </w:t>
      </w:r>
      <w:r>
        <w:rPr>
          <w:spacing w:val="-3"/>
          <w:sz w:val="24"/>
        </w:rPr>
        <w:t>de </w:t>
      </w:r>
      <w:r>
        <w:rPr>
          <w:spacing w:val="-4"/>
          <w:sz w:val="24"/>
        </w:rPr>
        <w:t>Graduação, </w:t>
      </w:r>
      <w:r>
        <w:rPr>
          <w:sz w:val="24"/>
        </w:rPr>
        <w:t>do </w:t>
      </w:r>
      <w:r>
        <w:rPr>
          <w:spacing w:val="-4"/>
          <w:sz w:val="24"/>
        </w:rPr>
        <w:t>Anexo </w:t>
      </w:r>
      <w:r>
        <w:rPr>
          <w:spacing w:val="-3"/>
          <w:sz w:val="24"/>
        </w:rPr>
        <w:t>II </w:t>
      </w:r>
      <w:r>
        <w:rPr>
          <w:spacing w:val="-4"/>
          <w:sz w:val="24"/>
        </w:rPr>
        <w:t>desta</w:t>
      </w:r>
      <w:r>
        <w:rPr>
          <w:spacing w:val="6"/>
          <w:sz w:val="24"/>
        </w:rPr>
        <w:t> </w:t>
      </w:r>
      <w:r>
        <w:rPr>
          <w:spacing w:val="-4"/>
          <w:sz w:val="24"/>
        </w:rPr>
        <w:t>Resolução;</w:t>
      </w:r>
    </w:p>
    <w:p>
      <w:pPr>
        <w:pStyle w:val="ListParagraph"/>
        <w:numPr>
          <w:ilvl w:val="0"/>
          <w:numId w:val="22"/>
        </w:numPr>
        <w:tabs>
          <w:tab w:pos="2229" w:val="left" w:leader="none"/>
        </w:tabs>
        <w:spacing w:line="240" w:lineRule="auto" w:before="0" w:after="0"/>
        <w:ind w:left="2229" w:right="113" w:hanging="426"/>
        <w:jc w:val="both"/>
        <w:rPr>
          <w:sz w:val="24"/>
        </w:rPr>
      </w:pPr>
      <w:r>
        <w:rPr>
          <w:sz w:val="24"/>
        </w:rPr>
        <w:t>obter, pelo menos, 160 (cento e sessenta) pontos, no interstício  avaliado, nos itens I-1 e I-2, Atividades de Ensino Básico, ou  Ensino  de Graduação ou Ensino de Pós-Graduação, do Anexo II desta Resolução, conforme estabelece o Art. 57 da Lei no 9394/96, de 20/12/1996</w:t>
      </w:r>
      <w:r>
        <w:rPr>
          <w:spacing w:val="-6"/>
          <w:sz w:val="24"/>
        </w:rPr>
        <w:t> </w:t>
      </w:r>
      <w:r>
        <w:rPr>
          <w:sz w:val="24"/>
        </w:rPr>
        <w:t>(LDB);</w:t>
      </w:r>
    </w:p>
    <w:p>
      <w:pPr>
        <w:spacing w:after="0" w:line="240" w:lineRule="auto"/>
        <w:jc w:val="both"/>
        <w:rPr>
          <w:sz w:val="24"/>
        </w:rPr>
        <w:sectPr>
          <w:pgSz w:w="11910" w:h="16840"/>
          <w:pgMar w:header="0" w:footer="464" w:top="1340" w:bottom="660" w:left="1600" w:right="1020"/>
        </w:sectPr>
      </w:pPr>
    </w:p>
    <w:p>
      <w:pPr>
        <w:pStyle w:val="ListParagraph"/>
        <w:numPr>
          <w:ilvl w:val="0"/>
          <w:numId w:val="22"/>
        </w:numPr>
        <w:tabs>
          <w:tab w:pos="2229" w:val="left" w:leader="none"/>
        </w:tabs>
        <w:spacing w:line="240" w:lineRule="auto" w:before="52" w:after="0"/>
        <w:ind w:left="2229" w:right="115" w:hanging="426"/>
        <w:jc w:val="left"/>
        <w:rPr>
          <w:sz w:val="24"/>
        </w:rPr>
      </w:pPr>
      <w:r>
        <w:rPr>
          <w:sz w:val="24"/>
        </w:rPr>
        <w:t>obter, pelo menos, 40 (quarenta) pontos no item </w:t>
      </w:r>
      <w:r>
        <w:rPr>
          <w:spacing w:val="-3"/>
          <w:sz w:val="24"/>
        </w:rPr>
        <w:t>II,  </w:t>
      </w:r>
      <w:r>
        <w:rPr>
          <w:sz w:val="24"/>
        </w:rPr>
        <w:t>Produção Intelectual, do Anexo II desta</w:t>
      </w:r>
      <w:r>
        <w:rPr>
          <w:spacing w:val="-10"/>
          <w:sz w:val="24"/>
        </w:rPr>
        <w:t> </w:t>
      </w:r>
      <w:r>
        <w:rPr>
          <w:sz w:val="24"/>
        </w:rPr>
        <w:t>Resolução;</w:t>
      </w:r>
    </w:p>
    <w:p>
      <w:pPr>
        <w:pStyle w:val="ListParagraph"/>
        <w:numPr>
          <w:ilvl w:val="0"/>
          <w:numId w:val="22"/>
        </w:numPr>
        <w:tabs>
          <w:tab w:pos="2229" w:val="left" w:leader="none"/>
        </w:tabs>
        <w:spacing w:line="240" w:lineRule="auto" w:before="0" w:after="0"/>
        <w:ind w:left="2229" w:right="116" w:hanging="426"/>
        <w:jc w:val="left"/>
        <w:rPr>
          <w:sz w:val="24"/>
        </w:rPr>
      </w:pPr>
      <w:r>
        <w:rPr>
          <w:sz w:val="24"/>
        </w:rPr>
        <w:t>obter nota final, atribuída pela CAD, igual ou superior a 7,5 (sete vírgula cinco), definida conforme Art. 50. desta</w:t>
      </w:r>
      <w:r>
        <w:rPr>
          <w:spacing w:val="-10"/>
          <w:sz w:val="24"/>
        </w:rPr>
        <w:t> </w:t>
      </w:r>
      <w:r>
        <w:rPr>
          <w:sz w:val="24"/>
        </w:rPr>
        <w:t>Resolução.</w:t>
      </w:r>
    </w:p>
    <w:p>
      <w:pPr>
        <w:pStyle w:val="BodyText"/>
        <w:rPr>
          <w:sz w:val="20"/>
        </w:rPr>
      </w:pPr>
    </w:p>
    <w:p>
      <w:pPr>
        <w:pStyle w:val="BodyText"/>
        <w:ind w:left="102" w:right="111" w:firstLine="1701"/>
        <w:jc w:val="both"/>
      </w:pPr>
      <w:r>
        <w:rPr>
          <w:b/>
          <w:i/>
        </w:rPr>
        <w:t>§ 1º </w:t>
      </w:r>
      <w:r>
        <w:rPr/>
        <w:t>As exigências constantes nos incisos I e II do </w:t>
      </w:r>
      <w:r>
        <w:rPr>
          <w:i/>
        </w:rPr>
        <w:t>caput </w:t>
      </w:r>
      <w:r>
        <w:rPr/>
        <w:t>deste artigo não serão consideradas no período em que o professor estiver realizando estágio pós-doutoral ou estágio sênior e que, nessa condição, seja oficialmente afastado.</w:t>
      </w:r>
    </w:p>
    <w:p>
      <w:pPr>
        <w:pStyle w:val="BodyText"/>
        <w:spacing w:before="9"/>
        <w:rPr>
          <w:sz w:val="19"/>
        </w:rPr>
      </w:pPr>
    </w:p>
    <w:p>
      <w:pPr>
        <w:pStyle w:val="BodyText"/>
        <w:ind w:left="102" w:right="109" w:firstLine="1701"/>
        <w:jc w:val="both"/>
      </w:pPr>
      <w:r>
        <w:rPr>
          <w:b/>
          <w:i/>
        </w:rPr>
        <w:t>§ 2º </w:t>
      </w:r>
      <w:r>
        <w:rPr/>
        <w:t>As exigências constantes nos incisos I, II e III do </w:t>
      </w:r>
      <w:r>
        <w:rPr>
          <w:i/>
        </w:rPr>
        <w:t>caput </w:t>
      </w:r>
      <w:r>
        <w:rPr/>
        <w:t>deste artigo não serão consideradas no período em que o professor estiver ocupando cargo de Direção ou de função gratificada na UFG ou ocupe o cargo de Presidente do Sindicato de Docentes da UFG, conforme enumerado no item IV-1 e subitem 2 do item IV-4, respectivamente, do Anexo II desta Resolução.</w:t>
      </w:r>
    </w:p>
    <w:p>
      <w:pPr>
        <w:pStyle w:val="BodyText"/>
        <w:rPr>
          <w:sz w:val="20"/>
        </w:rPr>
      </w:pPr>
    </w:p>
    <w:p>
      <w:pPr>
        <w:pStyle w:val="BodyText"/>
        <w:ind w:left="102" w:right="110" w:firstLine="1701"/>
        <w:jc w:val="both"/>
      </w:pPr>
      <w:r>
        <w:rPr>
          <w:b/>
          <w:i/>
        </w:rPr>
        <w:t>§ 3º </w:t>
      </w:r>
      <w:r>
        <w:rPr/>
        <w:t>Se o valor de S, que é a soma de todas as pontuações do interstício, obtidas conforme Anexo II desta Resolução, exceto o inciso </w:t>
      </w:r>
      <w:r>
        <w:rPr>
          <w:spacing w:val="-3"/>
        </w:rPr>
        <w:t>II: </w:t>
      </w:r>
      <w:r>
        <w:rPr/>
        <w:t>Produção Intelectual, para os professores no regime de 20 (vinte) horas for maior que 160 (cento e sessenta) pontos e para os professores no regime de 40 horas ou de 40 horas com Dedicação Exclusiva for maior que 320 pontos (trezentos e vinte) pontos, a pontuação exigida no item III será ajustada para </w:t>
      </w:r>
      <w:r>
        <w:rPr>
          <w:spacing w:val="3"/>
        </w:rPr>
        <w:t>(K- </w:t>
      </w:r>
      <w:r>
        <w:rPr/>
        <w:t>S/4) pontos,</w:t>
      </w:r>
      <w:r>
        <w:rPr>
          <w:spacing w:val="-2"/>
        </w:rPr>
        <w:t> </w:t>
      </w:r>
      <w:r>
        <w:rPr/>
        <w:t>onde:</w:t>
      </w:r>
    </w:p>
    <w:p>
      <w:pPr>
        <w:pStyle w:val="ListParagraph"/>
        <w:numPr>
          <w:ilvl w:val="0"/>
          <w:numId w:val="23"/>
        </w:numPr>
        <w:tabs>
          <w:tab w:pos="2087" w:val="left" w:leader="none"/>
        </w:tabs>
        <w:spacing w:line="240" w:lineRule="auto" w:before="0" w:after="0"/>
        <w:ind w:left="2086" w:right="114" w:hanging="283"/>
        <w:jc w:val="both"/>
        <w:rPr>
          <w:sz w:val="24"/>
        </w:rPr>
      </w:pPr>
      <w:r>
        <w:rPr>
          <w:sz w:val="24"/>
        </w:rPr>
        <w:t>o maior valor de S a ser considerado para os professores no regime de 20 horas é 240 (duzentos e quarenta) pontos, e para os professores no regime de 40 horas ou de 40 horas com Dedicação Exclusiva é 400 (quatrocentos)</w:t>
      </w:r>
      <w:r>
        <w:rPr>
          <w:spacing w:val="-3"/>
          <w:sz w:val="24"/>
        </w:rPr>
        <w:t> </w:t>
      </w:r>
      <w:r>
        <w:rPr>
          <w:sz w:val="24"/>
        </w:rPr>
        <w:t>pontos;</w:t>
      </w:r>
    </w:p>
    <w:p>
      <w:pPr>
        <w:pStyle w:val="ListParagraph"/>
        <w:numPr>
          <w:ilvl w:val="0"/>
          <w:numId w:val="23"/>
        </w:numPr>
        <w:tabs>
          <w:tab w:pos="2087" w:val="left" w:leader="none"/>
        </w:tabs>
        <w:spacing w:line="240" w:lineRule="auto" w:before="0" w:after="0"/>
        <w:ind w:left="2086" w:right="116" w:hanging="283"/>
        <w:jc w:val="both"/>
        <w:rPr>
          <w:sz w:val="24"/>
        </w:rPr>
      </w:pPr>
      <w:r>
        <w:rPr>
          <w:sz w:val="24"/>
        </w:rPr>
        <w:t>para os professores no regime de 20 horas, o valor de K será de 70 (setenta)</w:t>
      </w:r>
      <w:r>
        <w:rPr>
          <w:spacing w:val="-5"/>
          <w:sz w:val="24"/>
        </w:rPr>
        <w:t> </w:t>
      </w:r>
      <w:r>
        <w:rPr>
          <w:sz w:val="24"/>
        </w:rPr>
        <w:t>pontos;</w:t>
      </w:r>
    </w:p>
    <w:p>
      <w:pPr>
        <w:pStyle w:val="ListParagraph"/>
        <w:numPr>
          <w:ilvl w:val="0"/>
          <w:numId w:val="23"/>
        </w:numPr>
        <w:tabs>
          <w:tab w:pos="2087" w:val="left" w:leader="none"/>
        </w:tabs>
        <w:spacing w:line="240" w:lineRule="auto" w:before="0" w:after="0"/>
        <w:ind w:left="2086" w:right="115" w:hanging="283"/>
        <w:jc w:val="both"/>
        <w:rPr>
          <w:sz w:val="24"/>
        </w:rPr>
      </w:pPr>
      <w:r>
        <w:rPr>
          <w:sz w:val="24"/>
        </w:rPr>
        <w:t>para os professores no regime de 40 horas ou de 40 horas  com  Dedicação Exclusiva, o valor de K será de 120 (cento e vinte)</w:t>
      </w:r>
      <w:r>
        <w:rPr>
          <w:spacing w:val="-10"/>
          <w:sz w:val="24"/>
        </w:rPr>
        <w:t> </w:t>
      </w:r>
      <w:r>
        <w:rPr>
          <w:sz w:val="24"/>
        </w:rPr>
        <w:t>pontos.</w:t>
      </w:r>
    </w:p>
    <w:p>
      <w:pPr>
        <w:pStyle w:val="BodyText"/>
      </w:pPr>
    </w:p>
    <w:p>
      <w:pPr>
        <w:pStyle w:val="BodyText"/>
        <w:ind w:left="102" w:right="110" w:firstLine="1701"/>
        <w:jc w:val="both"/>
      </w:pPr>
      <w:r>
        <w:rPr>
          <w:b/>
        </w:rPr>
        <w:t>Art. 53. </w:t>
      </w:r>
      <w:r>
        <w:rPr/>
        <w:t>O Conselho Diretor ou o Colegiado da Unidade deverá apreciar e julgar o parecer da CAD, dentro do prazo de 30 (trinta) dias.</w:t>
      </w:r>
    </w:p>
    <w:p>
      <w:pPr>
        <w:pStyle w:val="BodyText"/>
        <w:rPr>
          <w:sz w:val="20"/>
        </w:rPr>
      </w:pPr>
    </w:p>
    <w:p>
      <w:pPr>
        <w:pStyle w:val="BodyText"/>
        <w:ind w:left="102" w:right="114" w:firstLine="1701"/>
        <w:jc w:val="both"/>
      </w:pPr>
      <w:r>
        <w:rPr>
          <w:b/>
          <w:i/>
        </w:rPr>
        <w:t>§ 1º </w:t>
      </w:r>
      <w:r>
        <w:rPr/>
        <w:t>Após a decisão do Conselho Diretor ou do Colegiado da Unidade, o interessado deverá registrar ciência do resultado no processo.</w:t>
      </w:r>
    </w:p>
    <w:p>
      <w:pPr>
        <w:pStyle w:val="BodyText"/>
        <w:rPr>
          <w:sz w:val="20"/>
        </w:rPr>
      </w:pPr>
    </w:p>
    <w:p>
      <w:pPr>
        <w:pStyle w:val="BodyText"/>
        <w:ind w:left="102" w:right="112" w:firstLine="1701"/>
        <w:jc w:val="both"/>
      </w:pPr>
      <w:r>
        <w:rPr>
          <w:b/>
          <w:i/>
        </w:rPr>
        <w:t>§ 2º </w:t>
      </w:r>
      <w:r>
        <w:rPr/>
        <w:t>Caso a solicitação seja indeferida na primeira etapa, o professor, após tomar ciência do resultado, terá um prazo de 10 (dez) dias para recorrer à CPPD da decisão do Conselho ou do Colegiado da Unidade.</w:t>
      </w:r>
    </w:p>
    <w:p>
      <w:pPr>
        <w:pStyle w:val="BodyText"/>
        <w:spacing w:before="9"/>
        <w:rPr>
          <w:sz w:val="19"/>
        </w:rPr>
      </w:pPr>
    </w:p>
    <w:p>
      <w:pPr>
        <w:pStyle w:val="BodyText"/>
        <w:ind w:left="102" w:right="115" w:firstLine="1701"/>
        <w:jc w:val="both"/>
      </w:pPr>
      <w:r>
        <w:rPr>
          <w:b/>
          <w:i/>
        </w:rPr>
        <w:t>§ 3º </w:t>
      </w:r>
      <w:r>
        <w:rPr/>
        <w:t>Caso a solicitação seja deferida na primeira etapa, o Conselho Diretor ou o Colegiado da Unidade deverá aprovar o cronograma da segunda etapa do processo de promoção, no qual estejam contemplados os prazos a serem seguidos pelo interessado e pela CEA, a ser amplamente divulgado pela Direção/Chefia da</w:t>
      </w:r>
      <w:r>
        <w:rPr>
          <w:spacing w:val="-14"/>
        </w:rPr>
        <w:t> </w:t>
      </w:r>
      <w:r>
        <w:rPr/>
        <w:t>Unidade.</w:t>
      </w:r>
    </w:p>
    <w:p>
      <w:pPr>
        <w:pStyle w:val="BodyText"/>
        <w:rPr>
          <w:sz w:val="20"/>
        </w:rPr>
      </w:pPr>
    </w:p>
    <w:p>
      <w:pPr>
        <w:pStyle w:val="BodyText"/>
        <w:ind w:left="102" w:right="112" w:firstLine="1701"/>
        <w:jc w:val="both"/>
      </w:pPr>
      <w:r>
        <w:rPr>
          <w:b/>
          <w:i/>
        </w:rPr>
        <w:t>§ 4º </w:t>
      </w:r>
      <w:r>
        <w:rPr/>
        <w:t>O professor, após ciência do resultado positivo de sua avaliação, terá  um prazo de 30 (trinta) dias antes da defesa do memorial ou da tese acadêmica inédita, para entregar, na Secretaria de sua Unidade, 4 (quatro) cópias impressas do memorial ou da tese acadêmica inédita e 1 (uma) cópia dos documentos comprobatórios do memorial, sendo o RADOC considerado um dos documentos</w:t>
      </w:r>
      <w:r>
        <w:rPr>
          <w:spacing w:val="-6"/>
        </w:rPr>
        <w:t> </w:t>
      </w:r>
      <w:r>
        <w:rPr/>
        <w:t>comprobatórios.</w:t>
      </w:r>
    </w:p>
    <w:p>
      <w:pPr>
        <w:pStyle w:val="BodyText"/>
        <w:rPr>
          <w:sz w:val="20"/>
        </w:rPr>
      </w:pPr>
    </w:p>
    <w:p>
      <w:pPr>
        <w:pStyle w:val="BodyText"/>
        <w:ind w:left="102" w:right="109" w:firstLine="1701"/>
        <w:jc w:val="both"/>
      </w:pPr>
      <w:r>
        <w:rPr>
          <w:b/>
          <w:i/>
        </w:rPr>
        <w:t>§ 5º </w:t>
      </w:r>
      <w:r>
        <w:rPr/>
        <w:t>A inobservância do prazo estipulado no parágrafo anterior incorrerá em arquivamento do processo.</w:t>
      </w:r>
    </w:p>
    <w:p>
      <w:pPr>
        <w:spacing w:after="0"/>
        <w:jc w:val="both"/>
        <w:sectPr>
          <w:pgSz w:w="11910" w:h="16840"/>
          <w:pgMar w:header="0" w:footer="464" w:top="1340" w:bottom="660" w:left="1600" w:right="1020"/>
        </w:sectPr>
      </w:pPr>
    </w:p>
    <w:p>
      <w:pPr>
        <w:pStyle w:val="BodyText"/>
        <w:spacing w:before="52"/>
        <w:ind w:left="102" w:right="113" w:firstLine="1701"/>
        <w:jc w:val="both"/>
      </w:pPr>
      <w:r>
        <w:rPr>
          <w:b/>
          <w:i/>
        </w:rPr>
        <w:t>§ 6º </w:t>
      </w:r>
      <w:r>
        <w:rPr/>
        <w:t>A Unidade Acadêmica ou o CEPAE ou a Unidade Acadêmica Especial deverá encaminhar o memorial ou a tese acadêmica inédita para a CEA com, pelo menos, 20 (vinte) dias de antecedência do processo avaliativo.</w:t>
      </w:r>
    </w:p>
    <w:p>
      <w:pPr>
        <w:pStyle w:val="BodyText"/>
        <w:spacing w:before="11"/>
        <w:rPr>
          <w:sz w:val="27"/>
        </w:rPr>
      </w:pPr>
    </w:p>
    <w:p>
      <w:pPr>
        <w:pStyle w:val="BodyText"/>
        <w:ind w:left="102" w:firstLine="1701"/>
      </w:pPr>
      <w:r>
        <w:rPr>
          <w:b/>
          <w:spacing w:val="-4"/>
        </w:rPr>
        <w:t>Art. </w:t>
      </w:r>
      <w:r>
        <w:rPr>
          <w:b/>
          <w:spacing w:val="-3"/>
        </w:rPr>
        <w:t>54. </w:t>
      </w:r>
      <w:r>
        <w:rPr/>
        <w:t>O </w:t>
      </w:r>
      <w:r>
        <w:rPr>
          <w:spacing w:val="-4"/>
        </w:rPr>
        <w:t>memorial, </w:t>
      </w:r>
      <w:r>
        <w:rPr>
          <w:spacing w:val="-5"/>
        </w:rPr>
        <w:t>previsto </w:t>
      </w:r>
      <w:r>
        <w:rPr>
          <w:spacing w:val="-3"/>
        </w:rPr>
        <w:t>no </w:t>
      </w:r>
      <w:r>
        <w:rPr>
          <w:spacing w:val="-4"/>
        </w:rPr>
        <w:t>Art. </w:t>
      </w:r>
      <w:r>
        <w:rPr>
          <w:spacing w:val="-3"/>
        </w:rPr>
        <w:t>46 </w:t>
      </w:r>
      <w:r>
        <w:rPr>
          <w:spacing w:val="-4"/>
        </w:rPr>
        <w:t>desta </w:t>
      </w:r>
      <w:r>
        <w:rPr>
          <w:spacing w:val="-5"/>
        </w:rPr>
        <w:t>Resolução, </w:t>
      </w:r>
      <w:r>
        <w:rPr>
          <w:spacing w:val="-4"/>
        </w:rPr>
        <w:t>deverá considerar </w:t>
      </w:r>
      <w:r>
        <w:rPr>
          <w:spacing w:val="-3"/>
        </w:rPr>
        <w:t>as </w:t>
      </w:r>
      <w:r>
        <w:rPr>
          <w:spacing w:val="-5"/>
        </w:rPr>
        <w:t>seguintes atividades </w:t>
      </w:r>
      <w:r>
        <w:rPr/>
        <w:t>de </w:t>
      </w:r>
      <w:r>
        <w:rPr>
          <w:spacing w:val="-5"/>
        </w:rPr>
        <w:t>ensino, </w:t>
      </w:r>
      <w:r>
        <w:rPr>
          <w:spacing w:val="-4"/>
        </w:rPr>
        <w:t>pesquisa, </w:t>
      </w:r>
      <w:r>
        <w:rPr>
          <w:spacing w:val="-5"/>
        </w:rPr>
        <w:t>extensão, </w:t>
      </w:r>
      <w:r>
        <w:rPr>
          <w:spacing w:val="-4"/>
        </w:rPr>
        <w:t>gestão acadêmica </w:t>
      </w:r>
      <w:r>
        <w:rPr/>
        <w:t>e </w:t>
      </w:r>
      <w:r>
        <w:rPr>
          <w:spacing w:val="-4"/>
        </w:rPr>
        <w:t>produção</w:t>
      </w:r>
      <w:r>
        <w:rPr>
          <w:spacing w:val="-5"/>
        </w:rPr>
        <w:t> profissional:</w:t>
      </w:r>
    </w:p>
    <w:p>
      <w:pPr>
        <w:pStyle w:val="ListParagraph"/>
        <w:numPr>
          <w:ilvl w:val="0"/>
          <w:numId w:val="24"/>
        </w:numPr>
        <w:tabs>
          <w:tab w:pos="2229" w:val="left" w:leader="none"/>
        </w:tabs>
        <w:spacing w:line="240" w:lineRule="auto" w:before="0" w:after="0"/>
        <w:ind w:left="2229" w:right="111" w:hanging="426"/>
        <w:jc w:val="both"/>
        <w:rPr>
          <w:sz w:val="24"/>
        </w:rPr>
      </w:pPr>
      <w:r>
        <w:rPr>
          <w:sz w:val="24"/>
        </w:rPr>
        <w:t>atividades de ensino e orientação, nos níveis de graduação e/ou mestrado e/ou doutorado e/ou pós-doutorado, respeitado o disposto no Art. 57 da Lei no 9.394, de</w:t>
      </w:r>
      <w:r>
        <w:rPr>
          <w:spacing w:val="-5"/>
          <w:sz w:val="24"/>
        </w:rPr>
        <w:t> </w:t>
      </w:r>
      <w:r>
        <w:rPr>
          <w:sz w:val="24"/>
        </w:rPr>
        <w:t>1996;</w:t>
      </w:r>
    </w:p>
    <w:p>
      <w:pPr>
        <w:pStyle w:val="ListParagraph"/>
        <w:numPr>
          <w:ilvl w:val="0"/>
          <w:numId w:val="24"/>
        </w:numPr>
        <w:tabs>
          <w:tab w:pos="2229" w:val="left" w:leader="none"/>
        </w:tabs>
        <w:spacing w:line="240" w:lineRule="auto" w:before="0" w:after="0"/>
        <w:ind w:left="2229" w:right="114" w:hanging="426"/>
        <w:jc w:val="both"/>
        <w:rPr>
          <w:sz w:val="24"/>
        </w:rPr>
      </w:pPr>
      <w:r>
        <w:rPr>
          <w:sz w:val="24"/>
        </w:rPr>
        <w:t>atividades de produção intelectual, demonstradas pela publicação de artigos em periódicos e/ou publicação de</w:t>
      </w:r>
      <w:r>
        <w:rPr>
          <w:spacing w:val="-10"/>
          <w:sz w:val="24"/>
        </w:rPr>
        <w:t> </w:t>
      </w:r>
      <w:r>
        <w:rPr>
          <w:sz w:val="24"/>
        </w:rPr>
        <w:t>livros;</w:t>
      </w:r>
    </w:p>
    <w:p>
      <w:pPr>
        <w:pStyle w:val="ListParagraph"/>
        <w:numPr>
          <w:ilvl w:val="0"/>
          <w:numId w:val="24"/>
        </w:numPr>
        <w:tabs>
          <w:tab w:pos="2229" w:val="left" w:leader="none"/>
        </w:tabs>
        <w:spacing w:line="240" w:lineRule="auto" w:before="0" w:after="0"/>
        <w:ind w:left="2229" w:right="111" w:hanging="426"/>
        <w:jc w:val="both"/>
        <w:rPr>
          <w:sz w:val="24"/>
        </w:rPr>
      </w:pPr>
      <w:r>
        <w:rPr>
          <w:sz w:val="24"/>
        </w:rPr>
        <w:t>capítulos de livros e/ou publicação de trabalhos em anais de eventos e/ou de registros de patentes/</w:t>
      </w:r>
      <w:r>
        <w:rPr>
          <w:i/>
          <w:sz w:val="24"/>
        </w:rPr>
        <w:t>softwares </w:t>
      </w:r>
      <w:r>
        <w:rPr>
          <w:sz w:val="24"/>
        </w:rPr>
        <w:t>e assemelhados e/ou produção artística, demonstrada também publicamente por meios típicos e característicos das áreas de cinema, música, dança, artes plásticas, fotografia e</w:t>
      </w:r>
      <w:r>
        <w:rPr>
          <w:spacing w:val="-4"/>
          <w:sz w:val="24"/>
        </w:rPr>
        <w:t> </w:t>
      </w:r>
      <w:r>
        <w:rPr>
          <w:sz w:val="24"/>
        </w:rPr>
        <w:t>afins;</w:t>
      </w:r>
    </w:p>
    <w:p>
      <w:pPr>
        <w:pStyle w:val="ListParagraph"/>
        <w:numPr>
          <w:ilvl w:val="0"/>
          <w:numId w:val="24"/>
        </w:numPr>
        <w:tabs>
          <w:tab w:pos="2229" w:val="left" w:leader="none"/>
        </w:tabs>
        <w:spacing w:line="240" w:lineRule="auto" w:before="0" w:after="0"/>
        <w:ind w:left="2229" w:right="112" w:hanging="426"/>
        <w:jc w:val="both"/>
        <w:rPr>
          <w:sz w:val="24"/>
        </w:rPr>
      </w:pPr>
      <w:r>
        <w:rPr>
          <w:sz w:val="24"/>
        </w:rPr>
        <w:t>atividades de extensão, demonstradas pela participação  e organização de eventos e cursos, pelo envolvimento em formulação de políticas públicas, por iniciativas promotoras de inclusão social ou pela divulgação do conhecimento, dentre outras</w:t>
      </w:r>
      <w:r>
        <w:rPr>
          <w:spacing w:val="-9"/>
          <w:sz w:val="24"/>
        </w:rPr>
        <w:t> </w:t>
      </w:r>
      <w:r>
        <w:rPr>
          <w:sz w:val="24"/>
        </w:rPr>
        <w:t>atividades;</w:t>
      </w:r>
    </w:p>
    <w:p>
      <w:pPr>
        <w:pStyle w:val="ListParagraph"/>
        <w:numPr>
          <w:ilvl w:val="0"/>
          <w:numId w:val="24"/>
        </w:numPr>
        <w:tabs>
          <w:tab w:pos="2229" w:val="left" w:leader="none"/>
        </w:tabs>
        <w:spacing w:line="240" w:lineRule="auto" w:before="0" w:after="0"/>
        <w:ind w:left="2229" w:right="115" w:hanging="426"/>
        <w:jc w:val="both"/>
        <w:rPr>
          <w:sz w:val="24"/>
        </w:rPr>
      </w:pPr>
      <w:r>
        <w:rPr>
          <w:sz w:val="24"/>
        </w:rPr>
        <w:t>coordenação de projetos de pesquisa, ensino ou extensão e liderança de grupos de</w:t>
      </w:r>
      <w:r>
        <w:rPr>
          <w:spacing w:val="-5"/>
          <w:sz w:val="24"/>
        </w:rPr>
        <w:t> </w:t>
      </w:r>
      <w:r>
        <w:rPr>
          <w:sz w:val="24"/>
        </w:rPr>
        <w:t>pesquisa;</w:t>
      </w:r>
    </w:p>
    <w:p>
      <w:pPr>
        <w:pStyle w:val="ListParagraph"/>
        <w:numPr>
          <w:ilvl w:val="0"/>
          <w:numId w:val="24"/>
        </w:numPr>
        <w:tabs>
          <w:tab w:pos="2229" w:val="left" w:leader="none"/>
        </w:tabs>
        <w:spacing w:line="240" w:lineRule="auto" w:before="0" w:after="0"/>
        <w:ind w:left="2229" w:right="0" w:hanging="426"/>
        <w:jc w:val="left"/>
        <w:rPr>
          <w:sz w:val="24"/>
        </w:rPr>
      </w:pPr>
      <w:r>
        <w:rPr>
          <w:sz w:val="24"/>
        </w:rPr>
        <w:t>coordenação de cursos ou programas de graduação ou</w:t>
      </w:r>
      <w:r>
        <w:rPr>
          <w:spacing w:val="-11"/>
          <w:sz w:val="24"/>
        </w:rPr>
        <w:t> </w:t>
      </w:r>
      <w:r>
        <w:rPr>
          <w:sz w:val="24"/>
        </w:rPr>
        <w:t>pós-graduação;</w:t>
      </w:r>
    </w:p>
    <w:p>
      <w:pPr>
        <w:pStyle w:val="ListParagraph"/>
        <w:numPr>
          <w:ilvl w:val="0"/>
          <w:numId w:val="24"/>
        </w:numPr>
        <w:tabs>
          <w:tab w:pos="2229" w:val="left" w:leader="none"/>
        </w:tabs>
        <w:spacing w:line="240" w:lineRule="auto" w:before="0" w:after="0"/>
        <w:ind w:left="2229" w:right="0" w:hanging="426"/>
        <w:jc w:val="left"/>
        <w:rPr>
          <w:sz w:val="24"/>
        </w:rPr>
      </w:pPr>
      <w:r>
        <w:rPr>
          <w:sz w:val="24"/>
        </w:rPr>
        <w:t>participação em bancas de concursos, de mestrado ou de</w:t>
      </w:r>
      <w:r>
        <w:rPr>
          <w:spacing w:val="-9"/>
          <w:sz w:val="24"/>
        </w:rPr>
        <w:t> </w:t>
      </w:r>
      <w:r>
        <w:rPr>
          <w:sz w:val="24"/>
        </w:rPr>
        <w:t>doutorado;</w:t>
      </w:r>
    </w:p>
    <w:p>
      <w:pPr>
        <w:pStyle w:val="ListParagraph"/>
        <w:numPr>
          <w:ilvl w:val="0"/>
          <w:numId w:val="24"/>
        </w:numPr>
        <w:tabs>
          <w:tab w:pos="2229" w:val="left" w:leader="none"/>
        </w:tabs>
        <w:spacing w:line="240" w:lineRule="auto" w:before="0" w:after="0"/>
        <w:ind w:left="2229" w:right="116" w:hanging="426"/>
        <w:jc w:val="both"/>
        <w:rPr>
          <w:sz w:val="24"/>
        </w:rPr>
      </w:pPr>
      <w:r>
        <w:rPr>
          <w:sz w:val="24"/>
        </w:rPr>
        <w:t>organização e/ou participação em eventos de pesquisa, inovação, ensino, gestão ou de</w:t>
      </w:r>
      <w:r>
        <w:rPr>
          <w:spacing w:val="-8"/>
          <w:sz w:val="24"/>
        </w:rPr>
        <w:t> </w:t>
      </w:r>
      <w:r>
        <w:rPr>
          <w:sz w:val="24"/>
        </w:rPr>
        <w:t>associações;</w:t>
      </w:r>
    </w:p>
    <w:p>
      <w:pPr>
        <w:pStyle w:val="ListParagraph"/>
        <w:numPr>
          <w:ilvl w:val="0"/>
          <w:numId w:val="24"/>
        </w:numPr>
        <w:tabs>
          <w:tab w:pos="2229" w:val="left" w:leader="none"/>
        </w:tabs>
        <w:spacing w:line="240" w:lineRule="auto" w:before="0" w:after="0"/>
        <w:ind w:left="2229" w:right="0" w:hanging="426"/>
        <w:jc w:val="left"/>
        <w:rPr>
          <w:sz w:val="24"/>
        </w:rPr>
      </w:pPr>
      <w:r>
        <w:rPr>
          <w:sz w:val="24"/>
        </w:rPr>
        <w:t>apresentação, a convite, de palestras ou cursos em eventos</w:t>
      </w:r>
      <w:r>
        <w:rPr>
          <w:spacing w:val="-10"/>
          <w:sz w:val="24"/>
        </w:rPr>
        <w:t> </w:t>
      </w:r>
      <w:r>
        <w:rPr>
          <w:sz w:val="24"/>
        </w:rPr>
        <w:t>acadêmicos;</w:t>
      </w:r>
    </w:p>
    <w:p>
      <w:pPr>
        <w:pStyle w:val="ListParagraph"/>
        <w:numPr>
          <w:ilvl w:val="0"/>
          <w:numId w:val="24"/>
        </w:numPr>
        <w:tabs>
          <w:tab w:pos="2229" w:val="left" w:leader="none"/>
        </w:tabs>
        <w:spacing w:line="240" w:lineRule="auto" w:before="0" w:after="0"/>
        <w:ind w:left="2229" w:right="115" w:hanging="426"/>
        <w:jc w:val="both"/>
        <w:rPr>
          <w:sz w:val="24"/>
        </w:rPr>
      </w:pPr>
      <w:r>
        <w:rPr>
          <w:sz w:val="24"/>
        </w:rPr>
        <w:t>recebimento de comendas e premiações advindas do exercício de atividades</w:t>
      </w:r>
      <w:r>
        <w:rPr>
          <w:spacing w:val="-8"/>
          <w:sz w:val="24"/>
        </w:rPr>
        <w:t> </w:t>
      </w:r>
      <w:r>
        <w:rPr>
          <w:sz w:val="24"/>
        </w:rPr>
        <w:t>acadêmicas;</w:t>
      </w:r>
    </w:p>
    <w:p>
      <w:pPr>
        <w:pStyle w:val="ListParagraph"/>
        <w:numPr>
          <w:ilvl w:val="0"/>
          <w:numId w:val="24"/>
        </w:numPr>
        <w:tabs>
          <w:tab w:pos="2229" w:val="left" w:leader="none"/>
        </w:tabs>
        <w:spacing w:line="240" w:lineRule="auto" w:before="0" w:after="0"/>
        <w:ind w:left="2229" w:right="116" w:hanging="426"/>
        <w:jc w:val="both"/>
        <w:rPr>
          <w:sz w:val="24"/>
        </w:rPr>
      </w:pPr>
      <w:r>
        <w:rPr>
          <w:sz w:val="24"/>
        </w:rPr>
        <w:t>participação em atividades editoriais e/ou de arbitragem de produção intelectual e/ou</w:t>
      </w:r>
      <w:r>
        <w:rPr>
          <w:spacing w:val="-8"/>
          <w:sz w:val="24"/>
        </w:rPr>
        <w:t> </w:t>
      </w:r>
      <w:r>
        <w:rPr>
          <w:sz w:val="24"/>
        </w:rPr>
        <w:t>artística;</w:t>
      </w:r>
    </w:p>
    <w:p>
      <w:pPr>
        <w:pStyle w:val="ListParagraph"/>
        <w:numPr>
          <w:ilvl w:val="0"/>
          <w:numId w:val="24"/>
        </w:numPr>
        <w:tabs>
          <w:tab w:pos="2229" w:val="left" w:leader="none"/>
        </w:tabs>
        <w:spacing w:line="240" w:lineRule="auto" w:before="0" w:after="0"/>
        <w:ind w:left="2229" w:right="112" w:hanging="426"/>
        <w:jc w:val="both"/>
        <w:rPr>
          <w:sz w:val="24"/>
        </w:rPr>
      </w:pPr>
      <w:r>
        <w:rPr>
          <w:sz w:val="24"/>
        </w:rPr>
        <w:t>assessoria, consultoria ou participação em órgãos de fomento à pesquisa, ao ensino ou à</w:t>
      </w:r>
      <w:r>
        <w:rPr>
          <w:spacing w:val="-5"/>
          <w:sz w:val="24"/>
        </w:rPr>
        <w:t> </w:t>
      </w:r>
      <w:r>
        <w:rPr>
          <w:sz w:val="24"/>
        </w:rPr>
        <w:t>extensão;</w:t>
      </w:r>
    </w:p>
    <w:p>
      <w:pPr>
        <w:pStyle w:val="ListParagraph"/>
        <w:numPr>
          <w:ilvl w:val="0"/>
          <w:numId w:val="24"/>
        </w:numPr>
        <w:tabs>
          <w:tab w:pos="2229" w:val="left" w:leader="none"/>
        </w:tabs>
        <w:spacing w:line="240" w:lineRule="auto" w:before="0" w:after="0"/>
        <w:ind w:left="2229" w:right="116" w:hanging="426"/>
        <w:jc w:val="both"/>
        <w:rPr>
          <w:sz w:val="24"/>
        </w:rPr>
      </w:pPr>
      <w:r>
        <w:rPr>
          <w:sz w:val="24"/>
        </w:rPr>
        <w:t>exercício de cargos na administração central e/ou colegiados centrais e/ou de diretoria/chefia de unidades/setores e/ou de</w:t>
      </w:r>
      <w:r>
        <w:rPr>
          <w:spacing w:val="-15"/>
          <w:sz w:val="24"/>
        </w:rPr>
        <w:t> </w:t>
      </w:r>
      <w:r>
        <w:rPr>
          <w:sz w:val="24"/>
        </w:rPr>
        <w:t>representação;</w:t>
      </w:r>
    </w:p>
    <w:p>
      <w:pPr>
        <w:pStyle w:val="ListParagraph"/>
        <w:numPr>
          <w:ilvl w:val="0"/>
          <w:numId w:val="24"/>
        </w:numPr>
        <w:tabs>
          <w:tab w:pos="2229" w:val="left" w:leader="none"/>
        </w:tabs>
        <w:spacing w:line="240" w:lineRule="auto" w:before="0" w:after="0"/>
        <w:ind w:left="2229" w:right="0" w:hanging="426"/>
        <w:jc w:val="left"/>
        <w:rPr>
          <w:sz w:val="24"/>
        </w:rPr>
      </w:pPr>
      <w:r>
        <w:rPr>
          <w:sz w:val="24"/>
        </w:rPr>
        <w:t>outras atividades relevantes na atuação profissional do</w:t>
      </w:r>
      <w:r>
        <w:rPr>
          <w:spacing w:val="-9"/>
          <w:sz w:val="24"/>
        </w:rPr>
        <w:t> </w:t>
      </w:r>
      <w:r>
        <w:rPr>
          <w:sz w:val="24"/>
        </w:rPr>
        <w:t>professor.</w:t>
      </w:r>
    </w:p>
    <w:p>
      <w:pPr>
        <w:pStyle w:val="BodyText"/>
        <w:rPr>
          <w:sz w:val="28"/>
        </w:rPr>
      </w:pPr>
    </w:p>
    <w:p>
      <w:pPr>
        <w:pStyle w:val="BodyText"/>
        <w:ind w:left="102" w:firstLine="1701"/>
      </w:pPr>
      <w:r>
        <w:rPr>
          <w:b/>
          <w:i/>
        </w:rPr>
        <w:t>§ 1º </w:t>
      </w:r>
      <w:r>
        <w:rPr/>
        <w:t>A avaliação do memorial constará de uma apresentação, com duração máxima de 60 (sessenta) minutos, proferida pelo professor, em sessão pública.</w:t>
      </w:r>
    </w:p>
    <w:p>
      <w:pPr>
        <w:pStyle w:val="BodyText"/>
      </w:pPr>
    </w:p>
    <w:p>
      <w:pPr>
        <w:pStyle w:val="BodyText"/>
        <w:ind w:left="102" w:firstLine="1701"/>
      </w:pPr>
      <w:r>
        <w:rPr>
          <w:b/>
          <w:i/>
        </w:rPr>
        <w:t>§ 2º </w:t>
      </w:r>
      <w:r>
        <w:rPr/>
        <w:t>Os membros da CEA, ao final da apresentação, poderão arguir o candidato nos quesitos que julgarem necessários.</w:t>
      </w:r>
    </w:p>
    <w:p>
      <w:pPr>
        <w:pStyle w:val="BodyText"/>
        <w:spacing w:before="11"/>
        <w:rPr>
          <w:sz w:val="27"/>
        </w:rPr>
      </w:pPr>
    </w:p>
    <w:p>
      <w:pPr>
        <w:pStyle w:val="BodyText"/>
        <w:ind w:left="102" w:firstLine="1701"/>
      </w:pPr>
      <w:r>
        <w:rPr>
          <w:b/>
          <w:spacing w:val="-4"/>
        </w:rPr>
        <w:t>Art. </w:t>
      </w:r>
      <w:r>
        <w:rPr>
          <w:b/>
          <w:spacing w:val="-3"/>
        </w:rPr>
        <w:t>55. </w:t>
      </w:r>
      <w:r>
        <w:rPr/>
        <w:t>Na </w:t>
      </w:r>
      <w:r>
        <w:rPr>
          <w:spacing w:val="-4"/>
        </w:rPr>
        <w:t>avaliação </w:t>
      </w:r>
      <w:r>
        <w:rPr>
          <w:spacing w:val="-3"/>
        </w:rPr>
        <w:t>do </w:t>
      </w:r>
      <w:r>
        <w:rPr>
          <w:spacing w:val="-5"/>
        </w:rPr>
        <w:t>Memorial, </w:t>
      </w:r>
      <w:r>
        <w:rPr/>
        <w:t>os </w:t>
      </w:r>
      <w:r>
        <w:rPr>
          <w:spacing w:val="-4"/>
        </w:rPr>
        <w:t>membros </w:t>
      </w:r>
      <w:r>
        <w:rPr>
          <w:spacing w:val="-3"/>
        </w:rPr>
        <w:t>da </w:t>
      </w:r>
      <w:r>
        <w:rPr>
          <w:spacing w:val="-4"/>
        </w:rPr>
        <w:t>CEA deverão considerar </w:t>
      </w:r>
      <w:r>
        <w:rPr>
          <w:spacing w:val="-3"/>
        </w:rPr>
        <w:t>os </w:t>
      </w:r>
      <w:r>
        <w:rPr>
          <w:spacing w:val="-4"/>
        </w:rPr>
        <w:t>objetivos </w:t>
      </w:r>
      <w:r>
        <w:rPr>
          <w:spacing w:val="-5"/>
        </w:rPr>
        <w:t>estabelecidos </w:t>
      </w:r>
      <w:r>
        <w:rPr/>
        <w:t>no </w:t>
      </w:r>
      <w:r>
        <w:rPr>
          <w:spacing w:val="-4"/>
        </w:rPr>
        <w:t>Art. </w:t>
      </w:r>
      <w:r>
        <w:rPr>
          <w:spacing w:val="-3"/>
        </w:rPr>
        <w:t>54 </w:t>
      </w:r>
      <w:r>
        <w:rPr>
          <w:spacing w:val="-4"/>
        </w:rPr>
        <w:t>desta Resolução, além </w:t>
      </w:r>
      <w:r>
        <w:rPr>
          <w:spacing w:val="-3"/>
        </w:rPr>
        <w:t>dos </w:t>
      </w:r>
      <w:r>
        <w:rPr>
          <w:spacing w:val="-5"/>
        </w:rPr>
        <w:t>seguintes </w:t>
      </w:r>
      <w:r>
        <w:rPr>
          <w:spacing w:val="-4"/>
        </w:rPr>
        <w:t>aspectos:</w:t>
      </w:r>
    </w:p>
    <w:p>
      <w:pPr>
        <w:pStyle w:val="ListParagraph"/>
        <w:numPr>
          <w:ilvl w:val="0"/>
          <w:numId w:val="25"/>
        </w:numPr>
        <w:tabs>
          <w:tab w:pos="2087" w:val="left" w:leader="none"/>
        </w:tabs>
        <w:spacing w:line="240" w:lineRule="auto" w:before="0" w:after="0"/>
        <w:ind w:left="2086" w:right="0" w:hanging="283"/>
        <w:jc w:val="left"/>
        <w:rPr>
          <w:sz w:val="24"/>
        </w:rPr>
      </w:pPr>
      <w:r>
        <w:rPr>
          <w:spacing w:val="-4"/>
          <w:sz w:val="24"/>
        </w:rPr>
        <w:t>relevância</w:t>
      </w:r>
      <w:r>
        <w:rPr>
          <w:spacing w:val="-8"/>
          <w:sz w:val="24"/>
        </w:rPr>
        <w:t> </w:t>
      </w:r>
      <w:r>
        <w:rPr>
          <w:sz w:val="24"/>
        </w:rPr>
        <w:t>da</w:t>
      </w:r>
      <w:r>
        <w:rPr>
          <w:spacing w:val="-10"/>
          <w:sz w:val="24"/>
        </w:rPr>
        <w:t> </w:t>
      </w:r>
      <w:r>
        <w:rPr>
          <w:spacing w:val="-3"/>
          <w:sz w:val="24"/>
        </w:rPr>
        <w:t>vida</w:t>
      </w:r>
      <w:r>
        <w:rPr>
          <w:spacing w:val="-8"/>
          <w:sz w:val="24"/>
        </w:rPr>
        <w:t> </w:t>
      </w:r>
      <w:r>
        <w:rPr>
          <w:spacing w:val="-4"/>
          <w:sz w:val="24"/>
        </w:rPr>
        <w:t>acadêmica</w:t>
      </w:r>
      <w:r>
        <w:rPr>
          <w:spacing w:val="-10"/>
          <w:sz w:val="24"/>
        </w:rPr>
        <w:t> </w:t>
      </w:r>
      <w:r>
        <w:rPr>
          <w:sz w:val="24"/>
        </w:rPr>
        <w:t>do</w:t>
      </w:r>
      <w:r>
        <w:rPr>
          <w:spacing w:val="-7"/>
          <w:sz w:val="24"/>
        </w:rPr>
        <w:t> </w:t>
      </w:r>
      <w:r>
        <w:rPr>
          <w:spacing w:val="-4"/>
          <w:sz w:val="24"/>
        </w:rPr>
        <w:t>candidato</w:t>
      </w:r>
      <w:r>
        <w:rPr>
          <w:spacing w:val="-7"/>
          <w:sz w:val="24"/>
        </w:rPr>
        <w:t> </w:t>
      </w:r>
      <w:r>
        <w:rPr>
          <w:sz w:val="24"/>
        </w:rPr>
        <w:t>e</w:t>
      </w:r>
      <w:r>
        <w:rPr>
          <w:spacing w:val="-10"/>
          <w:sz w:val="24"/>
        </w:rPr>
        <w:t> </w:t>
      </w:r>
      <w:r>
        <w:rPr>
          <w:spacing w:val="-3"/>
          <w:sz w:val="24"/>
        </w:rPr>
        <w:t>sua</w:t>
      </w:r>
      <w:r>
        <w:rPr>
          <w:spacing w:val="-8"/>
          <w:sz w:val="24"/>
        </w:rPr>
        <w:t> </w:t>
      </w:r>
      <w:r>
        <w:rPr>
          <w:spacing w:val="-5"/>
          <w:sz w:val="24"/>
        </w:rPr>
        <w:t>dedicação</w:t>
      </w:r>
      <w:r>
        <w:rPr>
          <w:spacing w:val="-7"/>
          <w:sz w:val="24"/>
        </w:rPr>
        <w:t> </w:t>
      </w:r>
      <w:r>
        <w:rPr>
          <w:sz w:val="24"/>
        </w:rPr>
        <w:t>a</w:t>
      </w:r>
      <w:r>
        <w:rPr>
          <w:spacing w:val="-8"/>
          <w:sz w:val="24"/>
        </w:rPr>
        <w:t> </w:t>
      </w:r>
      <w:r>
        <w:rPr>
          <w:spacing w:val="-3"/>
          <w:sz w:val="24"/>
        </w:rPr>
        <w:t>essa</w:t>
      </w:r>
      <w:r>
        <w:rPr>
          <w:spacing w:val="-8"/>
          <w:sz w:val="24"/>
        </w:rPr>
        <w:t> </w:t>
      </w:r>
      <w:r>
        <w:rPr>
          <w:spacing w:val="-5"/>
          <w:sz w:val="24"/>
        </w:rPr>
        <w:t>atividade;</w:t>
      </w:r>
    </w:p>
    <w:p>
      <w:pPr>
        <w:pStyle w:val="ListParagraph"/>
        <w:numPr>
          <w:ilvl w:val="0"/>
          <w:numId w:val="25"/>
        </w:numPr>
        <w:tabs>
          <w:tab w:pos="2087" w:val="left" w:leader="none"/>
        </w:tabs>
        <w:spacing w:line="240" w:lineRule="auto" w:before="0" w:after="0"/>
        <w:ind w:left="2086" w:right="0" w:hanging="283"/>
        <w:jc w:val="left"/>
        <w:rPr>
          <w:sz w:val="24"/>
        </w:rPr>
      </w:pPr>
      <w:r>
        <w:rPr>
          <w:sz w:val="24"/>
        </w:rPr>
        <w:t>coerência da trajetória acadêmica e</w:t>
      </w:r>
      <w:r>
        <w:rPr>
          <w:spacing w:val="-9"/>
          <w:sz w:val="24"/>
        </w:rPr>
        <w:t> </w:t>
      </w:r>
      <w:r>
        <w:rPr>
          <w:sz w:val="24"/>
        </w:rPr>
        <w:t>profissional;</w:t>
      </w:r>
    </w:p>
    <w:p>
      <w:pPr>
        <w:pStyle w:val="BodyText"/>
        <w:ind w:left="2086" w:hanging="284"/>
      </w:pPr>
      <w:r>
        <w:rPr>
          <w:sz w:val="20"/>
        </w:rPr>
        <w:t>III-</w:t>
      </w:r>
      <w:r>
        <w:rPr/>
        <w:t>o domínio, a contemporaneidade, a abrangência e a profundidade dos conhecimentos na área de conhecimento;</w:t>
      </w:r>
    </w:p>
    <w:p>
      <w:pPr>
        <w:pStyle w:val="BodyText"/>
        <w:ind w:left="2086" w:right="105" w:hanging="284"/>
      </w:pPr>
      <w:r>
        <w:rPr>
          <w:sz w:val="20"/>
        </w:rPr>
        <w:t>IV-</w:t>
      </w:r>
      <w:r>
        <w:rPr/>
        <w:t>contribuição do professor para o desenvolvimento do ensino, da pesquisa, da inovação, da extensão e da Gestão.</w:t>
      </w:r>
    </w:p>
    <w:p>
      <w:pPr>
        <w:spacing w:after="0"/>
        <w:sectPr>
          <w:pgSz w:w="11910" w:h="16840"/>
          <w:pgMar w:header="0" w:footer="464" w:top="1340" w:bottom="660" w:left="1600" w:right="1020"/>
        </w:sectPr>
      </w:pPr>
    </w:p>
    <w:p>
      <w:pPr>
        <w:pStyle w:val="BodyText"/>
        <w:spacing w:before="52"/>
        <w:ind w:left="102" w:right="112" w:firstLine="1701"/>
        <w:jc w:val="both"/>
      </w:pPr>
      <w:r>
        <w:rPr>
          <w:b/>
        </w:rPr>
        <w:t>Parágrafo único. </w:t>
      </w:r>
      <w:r>
        <w:rPr/>
        <w:t>Cada componente da CEA atribuirá uma nota de zero (0) a dez (10) ao memorial, e a nota final será a média</w:t>
      </w:r>
      <w:r>
        <w:rPr>
          <w:spacing w:val="-9"/>
        </w:rPr>
        <w:t> </w:t>
      </w:r>
      <w:r>
        <w:rPr/>
        <w:t>aritmética.</w:t>
      </w:r>
    </w:p>
    <w:p>
      <w:pPr>
        <w:pStyle w:val="BodyText"/>
      </w:pPr>
    </w:p>
    <w:p>
      <w:pPr>
        <w:pStyle w:val="BodyText"/>
        <w:ind w:left="102" w:right="112" w:firstLine="1701"/>
        <w:jc w:val="both"/>
      </w:pPr>
      <w:r>
        <w:rPr>
          <w:b/>
        </w:rPr>
        <w:t>Art. 56. </w:t>
      </w:r>
      <w:r>
        <w:rPr/>
        <w:t>A tese acadêmica inédita, prevista no Art. 46 desta Resolução, deverá seguir os padrões exigidos na elaboração e defesa de uma tese de doutorado da área.</w:t>
      </w:r>
    </w:p>
    <w:p>
      <w:pPr>
        <w:pStyle w:val="BodyText"/>
        <w:rPr>
          <w:sz w:val="20"/>
        </w:rPr>
      </w:pPr>
    </w:p>
    <w:p>
      <w:pPr>
        <w:pStyle w:val="BodyText"/>
        <w:ind w:left="102" w:right="114" w:firstLine="1701"/>
        <w:jc w:val="both"/>
      </w:pPr>
      <w:r>
        <w:rPr>
          <w:b/>
          <w:i/>
        </w:rPr>
        <w:t>§ 1º </w:t>
      </w:r>
      <w:r>
        <w:rPr/>
        <w:t>A aprovação da tese acadêmica inédita não concederá ao professor um novo título de doutor.</w:t>
      </w:r>
    </w:p>
    <w:p>
      <w:pPr>
        <w:pStyle w:val="BodyText"/>
        <w:spacing w:before="9"/>
        <w:rPr>
          <w:sz w:val="19"/>
        </w:rPr>
      </w:pPr>
    </w:p>
    <w:p>
      <w:pPr>
        <w:pStyle w:val="BodyText"/>
        <w:ind w:left="102" w:right="114" w:firstLine="1701"/>
        <w:jc w:val="both"/>
      </w:pPr>
      <w:r>
        <w:rPr>
          <w:b/>
          <w:i/>
        </w:rPr>
        <w:t>§ 2º </w:t>
      </w:r>
      <w:r>
        <w:rPr/>
        <w:t>A avaliação da tese acadêmica inédita constará de uma apresentação, com duração máxima de 60 (sessenta) minutos, proferida pelo professor, em sessão pública.</w:t>
      </w:r>
    </w:p>
    <w:p>
      <w:pPr>
        <w:pStyle w:val="BodyText"/>
      </w:pPr>
    </w:p>
    <w:p>
      <w:pPr>
        <w:pStyle w:val="BodyText"/>
        <w:ind w:left="102" w:right="112" w:firstLine="1701"/>
        <w:jc w:val="both"/>
      </w:pPr>
      <w:r>
        <w:rPr>
          <w:b/>
          <w:i/>
        </w:rPr>
        <w:t>§ 3º </w:t>
      </w:r>
      <w:r>
        <w:rPr/>
        <w:t>Os membros da CEA, ao final da apresentação, poderão arguir o candidato nos quesitos que julgarem necessários.</w:t>
      </w:r>
    </w:p>
    <w:p>
      <w:pPr>
        <w:pStyle w:val="BodyText"/>
      </w:pPr>
    </w:p>
    <w:p>
      <w:pPr>
        <w:pStyle w:val="BodyText"/>
        <w:ind w:left="102" w:right="115" w:firstLine="1701"/>
        <w:jc w:val="both"/>
      </w:pPr>
      <w:r>
        <w:rPr>
          <w:b/>
        </w:rPr>
        <w:t>Art. 57. </w:t>
      </w:r>
      <w:r>
        <w:rPr/>
        <w:t>Na avaliação da tese acadêmica inédita, os membros da CEA deverão considerar os critérios utilizados na área para a avaliação de uma tese de doutorado.</w:t>
      </w:r>
    </w:p>
    <w:p>
      <w:pPr>
        <w:pStyle w:val="BodyText"/>
      </w:pPr>
    </w:p>
    <w:p>
      <w:pPr>
        <w:pStyle w:val="BodyText"/>
        <w:ind w:left="102" w:right="111" w:firstLine="1701"/>
        <w:jc w:val="both"/>
      </w:pPr>
      <w:r>
        <w:rPr>
          <w:b/>
        </w:rPr>
        <w:t>Parágrafo único. </w:t>
      </w:r>
      <w:r>
        <w:rPr/>
        <w:t>Cada membro da CEA atribuirá uma nota de 0 (zero) a 10 (dez) à tese acadêmica inédita, e a nota final será a média aritmética.</w:t>
      </w:r>
    </w:p>
    <w:p>
      <w:pPr>
        <w:pStyle w:val="BodyText"/>
      </w:pPr>
    </w:p>
    <w:p>
      <w:pPr>
        <w:pStyle w:val="BodyText"/>
        <w:ind w:left="102" w:right="110" w:firstLine="1701"/>
        <w:jc w:val="both"/>
      </w:pPr>
      <w:r>
        <w:rPr>
          <w:b/>
        </w:rPr>
        <w:t>Art. 58. </w:t>
      </w:r>
      <w:r>
        <w:rPr/>
        <w:t>Estará habilitado para a promoção à classe E o docente que  cumprir, no interstício de avaliação, as seguintes</w:t>
      </w:r>
      <w:r>
        <w:rPr>
          <w:spacing w:val="-11"/>
        </w:rPr>
        <w:t> </w:t>
      </w:r>
      <w:r>
        <w:rPr/>
        <w:t>exigências:</w:t>
      </w:r>
    </w:p>
    <w:p>
      <w:pPr>
        <w:pStyle w:val="ListParagraph"/>
        <w:numPr>
          <w:ilvl w:val="0"/>
          <w:numId w:val="26"/>
        </w:numPr>
        <w:tabs>
          <w:tab w:pos="2087" w:val="left" w:leader="none"/>
        </w:tabs>
        <w:spacing w:line="240" w:lineRule="auto" w:before="0" w:after="0"/>
        <w:ind w:left="2086" w:right="115" w:hanging="283"/>
        <w:jc w:val="left"/>
        <w:rPr>
          <w:sz w:val="24"/>
        </w:rPr>
      </w:pPr>
      <w:r>
        <w:rPr>
          <w:sz w:val="24"/>
        </w:rPr>
        <w:t>Na primeira etapa, ter aprovação na avaliação de desempenho acadêmico, homologado pelo Conselho Diretor ou pelo Colegiado da</w:t>
      </w:r>
      <w:r>
        <w:rPr>
          <w:spacing w:val="-11"/>
          <w:sz w:val="24"/>
        </w:rPr>
        <w:t> </w:t>
      </w:r>
      <w:r>
        <w:rPr>
          <w:sz w:val="24"/>
        </w:rPr>
        <w:t>Unidade;</w:t>
      </w:r>
    </w:p>
    <w:p>
      <w:pPr>
        <w:pStyle w:val="ListParagraph"/>
        <w:numPr>
          <w:ilvl w:val="0"/>
          <w:numId w:val="26"/>
        </w:numPr>
        <w:tabs>
          <w:tab w:pos="2087" w:val="left" w:leader="none"/>
        </w:tabs>
        <w:spacing w:line="240" w:lineRule="auto" w:before="0" w:after="0"/>
        <w:ind w:left="2086" w:right="113" w:hanging="283"/>
        <w:jc w:val="left"/>
        <w:rPr>
          <w:sz w:val="24"/>
        </w:rPr>
      </w:pPr>
      <w:r>
        <w:rPr>
          <w:sz w:val="24"/>
        </w:rPr>
        <w:t>Na segunda etapa, obter nota final igual ou superior a 7,5 (sete vírgula cinco) na avaliação do memorial ou da tese acadêmica</w:t>
      </w:r>
      <w:r>
        <w:rPr>
          <w:spacing w:val="-7"/>
          <w:sz w:val="24"/>
        </w:rPr>
        <w:t> </w:t>
      </w:r>
      <w:r>
        <w:rPr>
          <w:sz w:val="24"/>
        </w:rPr>
        <w:t>inédita.</w:t>
      </w:r>
    </w:p>
    <w:p>
      <w:pPr>
        <w:pStyle w:val="BodyText"/>
      </w:pPr>
    </w:p>
    <w:p>
      <w:pPr>
        <w:pStyle w:val="BodyText"/>
        <w:ind w:left="102" w:right="112" w:firstLine="1701"/>
        <w:jc w:val="both"/>
      </w:pPr>
      <w:r>
        <w:rPr>
          <w:b/>
        </w:rPr>
        <w:t>Parágrafo único. </w:t>
      </w:r>
      <w:r>
        <w:rPr/>
        <w:t>Caso a nota atribuída ao memorial ou a tese acadêmica inédita seja inferior à nota mínima para aprovação, o avaliador deverá indicar razões da reprovação e sugestões para melhoria do desempenho acadêmico do docente.</w:t>
      </w:r>
    </w:p>
    <w:p>
      <w:pPr>
        <w:pStyle w:val="BodyText"/>
        <w:spacing w:before="11"/>
        <w:rPr>
          <w:sz w:val="17"/>
        </w:rPr>
      </w:pPr>
    </w:p>
    <w:p>
      <w:pPr>
        <w:spacing w:after="0"/>
        <w:rPr>
          <w:sz w:val="17"/>
        </w:rPr>
        <w:sectPr>
          <w:pgSz w:w="11910" w:h="16840"/>
          <w:pgMar w:header="0" w:footer="464" w:top="1340" w:bottom="660" w:left="1600" w:right="1020"/>
        </w:sectPr>
      </w:pPr>
    </w:p>
    <w:p>
      <w:pPr>
        <w:pStyle w:val="BodyText"/>
        <w:rPr>
          <w:sz w:val="30"/>
        </w:rPr>
      </w:pPr>
    </w:p>
    <w:p>
      <w:pPr>
        <w:pStyle w:val="BodyText"/>
        <w:ind w:left="102" w:right="-17"/>
      </w:pPr>
      <w:r>
        <w:rPr/>
        <w:t>seguintes</w:t>
      </w:r>
      <w:r>
        <w:rPr>
          <w:spacing w:val="-5"/>
        </w:rPr>
        <w:t> </w:t>
      </w:r>
      <w:r>
        <w:rPr/>
        <w:t>passos:</w:t>
      </w:r>
    </w:p>
    <w:p>
      <w:pPr>
        <w:pStyle w:val="BodyText"/>
        <w:spacing w:before="69"/>
        <w:ind w:left="16"/>
      </w:pPr>
      <w:r>
        <w:rPr/>
        <w:br w:type="column"/>
      </w:r>
      <w:r>
        <w:rPr>
          <w:b/>
        </w:rPr>
        <w:t>Art. 59. </w:t>
      </w:r>
      <w:r>
        <w:rPr/>
        <w:t>O processo de avaliação para Promoção à classe E obedecerá aos</w:t>
      </w:r>
    </w:p>
    <w:p>
      <w:pPr>
        <w:pStyle w:val="BodyText"/>
      </w:pPr>
    </w:p>
    <w:p>
      <w:pPr>
        <w:pStyle w:val="ListParagraph"/>
        <w:numPr>
          <w:ilvl w:val="0"/>
          <w:numId w:val="27"/>
        </w:numPr>
        <w:tabs>
          <w:tab w:pos="443" w:val="left" w:leader="none"/>
        </w:tabs>
        <w:spacing w:line="240" w:lineRule="auto" w:before="0" w:after="0"/>
        <w:ind w:left="442" w:right="114" w:hanging="426"/>
        <w:jc w:val="both"/>
        <w:rPr>
          <w:sz w:val="24"/>
        </w:rPr>
      </w:pPr>
      <w:r>
        <w:rPr>
          <w:sz w:val="24"/>
        </w:rPr>
        <w:t>a CAD apresentará um parecer para a avaliação de desempenho acadêmico do professor (primeira etapa), conforme artigos 47, 50, 51 e 52 desta</w:t>
      </w:r>
      <w:r>
        <w:rPr>
          <w:spacing w:val="-4"/>
          <w:sz w:val="24"/>
        </w:rPr>
        <w:t> </w:t>
      </w:r>
      <w:r>
        <w:rPr>
          <w:sz w:val="24"/>
        </w:rPr>
        <w:t>Resolução;</w:t>
      </w:r>
    </w:p>
    <w:p>
      <w:pPr>
        <w:pStyle w:val="ListParagraph"/>
        <w:numPr>
          <w:ilvl w:val="0"/>
          <w:numId w:val="27"/>
        </w:numPr>
        <w:tabs>
          <w:tab w:pos="443" w:val="left" w:leader="none"/>
        </w:tabs>
        <w:spacing w:line="240" w:lineRule="auto" w:before="0" w:after="0"/>
        <w:ind w:left="442" w:right="117" w:hanging="426"/>
        <w:jc w:val="both"/>
        <w:rPr>
          <w:sz w:val="24"/>
        </w:rPr>
      </w:pPr>
      <w:r>
        <w:rPr>
          <w:sz w:val="24"/>
        </w:rPr>
        <w:t>o Conselho Diretor ou o Colegiado da Unidade deverá apreciar o parecer da</w:t>
      </w:r>
      <w:r>
        <w:rPr>
          <w:spacing w:val="-5"/>
          <w:sz w:val="24"/>
        </w:rPr>
        <w:t> </w:t>
      </w:r>
      <w:r>
        <w:rPr>
          <w:sz w:val="24"/>
        </w:rPr>
        <w:t>CAD;</w:t>
      </w:r>
    </w:p>
    <w:p>
      <w:pPr>
        <w:pStyle w:val="ListParagraph"/>
        <w:numPr>
          <w:ilvl w:val="0"/>
          <w:numId w:val="27"/>
        </w:numPr>
        <w:tabs>
          <w:tab w:pos="443" w:val="left" w:leader="none"/>
        </w:tabs>
        <w:spacing w:line="240" w:lineRule="auto" w:before="0" w:after="0"/>
        <w:ind w:left="442" w:right="114" w:hanging="426"/>
        <w:jc w:val="both"/>
        <w:rPr>
          <w:sz w:val="24"/>
        </w:rPr>
      </w:pPr>
      <w:r>
        <w:rPr>
          <w:sz w:val="24"/>
        </w:rPr>
        <w:t>após a apreciação do resultado da primeira etapa pelo Conselho Diretor ou pelo Colegiado da Unidade, o interessado deverá registrar ciência do resultado no processo de sua</w:t>
      </w:r>
      <w:r>
        <w:rPr>
          <w:spacing w:val="-7"/>
          <w:sz w:val="24"/>
        </w:rPr>
        <w:t> </w:t>
      </w:r>
      <w:r>
        <w:rPr>
          <w:sz w:val="24"/>
        </w:rPr>
        <w:t>avaliação;</w:t>
      </w:r>
    </w:p>
    <w:p>
      <w:pPr>
        <w:pStyle w:val="ListParagraph"/>
        <w:numPr>
          <w:ilvl w:val="0"/>
          <w:numId w:val="27"/>
        </w:numPr>
        <w:tabs>
          <w:tab w:pos="443" w:val="left" w:leader="none"/>
        </w:tabs>
        <w:spacing w:line="240" w:lineRule="auto" w:before="0" w:after="0"/>
        <w:ind w:left="442" w:right="116" w:hanging="426"/>
        <w:jc w:val="both"/>
        <w:rPr>
          <w:sz w:val="24"/>
        </w:rPr>
      </w:pPr>
      <w:r>
        <w:rPr>
          <w:sz w:val="24"/>
        </w:rPr>
        <w:t>após tomar ciência do resultado da primeira etapa, o interessado terá um prazo de 10 (dez) dias para recorrer à CPPD da decisão do Conselho Diretor ou do Colegiado da</w:t>
      </w:r>
      <w:r>
        <w:rPr>
          <w:spacing w:val="-7"/>
          <w:sz w:val="24"/>
        </w:rPr>
        <w:t> </w:t>
      </w:r>
      <w:r>
        <w:rPr>
          <w:sz w:val="24"/>
        </w:rPr>
        <w:t>Unidade;</w:t>
      </w:r>
    </w:p>
    <w:p>
      <w:pPr>
        <w:pStyle w:val="ListParagraph"/>
        <w:numPr>
          <w:ilvl w:val="0"/>
          <w:numId w:val="27"/>
        </w:numPr>
        <w:tabs>
          <w:tab w:pos="443" w:val="left" w:leader="none"/>
        </w:tabs>
        <w:spacing w:line="240" w:lineRule="auto" w:before="0" w:after="0"/>
        <w:ind w:left="442" w:right="116" w:hanging="426"/>
        <w:jc w:val="both"/>
        <w:rPr>
          <w:sz w:val="24"/>
        </w:rPr>
      </w:pPr>
      <w:r>
        <w:rPr>
          <w:sz w:val="24"/>
        </w:rPr>
        <w:t>a Direção/Chefia da Unidade deverá publicar a data e o local da apresentação do memorial ou da defesa da tese acadêmica inédita com, pelo menos, 15 (quinze) dias de antecedência de sua</w:t>
      </w:r>
      <w:r>
        <w:rPr>
          <w:spacing w:val="-12"/>
          <w:sz w:val="24"/>
        </w:rPr>
        <w:t> </w:t>
      </w:r>
      <w:r>
        <w:rPr>
          <w:sz w:val="24"/>
        </w:rPr>
        <w:t>realização;</w:t>
      </w:r>
    </w:p>
    <w:p>
      <w:pPr>
        <w:pStyle w:val="ListParagraph"/>
        <w:numPr>
          <w:ilvl w:val="0"/>
          <w:numId w:val="27"/>
        </w:numPr>
        <w:tabs>
          <w:tab w:pos="443" w:val="left" w:leader="none"/>
        </w:tabs>
        <w:spacing w:line="240" w:lineRule="auto" w:before="0" w:after="0"/>
        <w:ind w:left="442" w:right="111" w:hanging="426"/>
        <w:jc w:val="both"/>
        <w:rPr>
          <w:sz w:val="24"/>
        </w:rPr>
      </w:pPr>
      <w:r>
        <w:rPr>
          <w:sz w:val="24"/>
        </w:rPr>
        <w:t>haverá sessão pública de apresentação e defesa do memorial ou da tese acadêmica inédita, seguida de uma sessão secreta em que a CEA procederá à avaliação do trabalho e, logo em seguida, a divulgação dos resultados em sessão</w:t>
      </w:r>
      <w:r>
        <w:rPr>
          <w:spacing w:val="-5"/>
          <w:sz w:val="24"/>
        </w:rPr>
        <w:t> </w:t>
      </w:r>
      <w:r>
        <w:rPr>
          <w:sz w:val="24"/>
        </w:rPr>
        <w:t>pública;</w:t>
      </w:r>
    </w:p>
    <w:p>
      <w:pPr>
        <w:spacing w:after="0" w:line="240" w:lineRule="auto"/>
        <w:jc w:val="both"/>
        <w:rPr>
          <w:sz w:val="24"/>
        </w:rPr>
        <w:sectPr>
          <w:type w:val="continuous"/>
          <w:pgSz w:w="11910" w:h="16840"/>
          <w:pgMar w:top="640" w:bottom="280" w:left="1600" w:right="1020"/>
          <w:cols w:num="2" w:equalWidth="0">
            <w:col w:w="1747" w:space="40"/>
            <w:col w:w="7503"/>
          </w:cols>
        </w:sectPr>
      </w:pPr>
    </w:p>
    <w:p>
      <w:pPr>
        <w:pStyle w:val="ListParagraph"/>
        <w:numPr>
          <w:ilvl w:val="0"/>
          <w:numId w:val="27"/>
        </w:numPr>
        <w:tabs>
          <w:tab w:pos="2229" w:val="left" w:leader="none"/>
        </w:tabs>
        <w:spacing w:line="260" w:lineRule="exact" w:before="61" w:after="0"/>
        <w:ind w:left="2229" w:right="115" w:hanging="426"/>
        <w:jc w:val="both"/>
        <w:rPr>
          <w:sz w:val="24"/>
        </w:rPr>
      </w:pPr>
      <w:r>
        <w:rPr>
          <w:sz w:val="24"/>
        </w:rPr>
        <w:t>a CEA apresentará um parecer final da solicitação de promoção à Classe E, considerando o Art. 58 desta</w:t>
      </w:r>
      <w:r>
        <w:rPr>
          <w:spacing w:val="-11"/>
          <w:sz w:val="24"/>
        </w:rPr>
        <w:t> </w:t>
      </w:r>
      <w:r>
        <w:rPr>
          <w:sz w:val="24"/>
        </w:rPr>
        <w:t>Resolução;</w:t>
      </w:r>
    </w:p>
    <w:p>
      <w:pPr>
        <w:pStyle w:val="BodyText"/>
        <w:spacing w:line="228" w:lineRule="auto"/>
        <w:ind w:left="2228" w:right="112" w:hanging="426"/>
        <w:jc w:val="both"/>
      </w:pPr>
      <w:r>
        <w:rPr>
          <w:sz w:val="20"/>
        </w:rPr>
        <w:t>VIII-</w:t>
      </w:r>
      <w:r>
        <w:rPr/>
        <w:t>o Conselho Diretor ou o Colegiado da Unidade deverá homologar parecer final da CEA;</w:t>
      </w:r>
    </w:p>
    <w:p>
      <w:pPr>
        <w:pStyle w:val="ListParagraph"/>
        <w:numPr>
          <w:ilvl w:val="0"/>
          <w:numId w:val="28"/>
        </w:numPr>
        <w:tabs>
          <w:tab w:pos="2229" w:val="left" w:leader="none"/>
        </w:tabs>
        <w:spacing w:line="260" w:lineRule="exact" w:before="2" w:after="0"/>
        <w:ind w:left="2229" w:right="112" w:hanging="426"/>
        <w:jc w:val="both"/>
        <w:rPr>
          <w:sz w:val="24"/>
        </w:rPr>
      </w:pPr>
      <w:r>
        <w:rPr>
          <w:sz w:val="24"/>
        </w:rPr>
        <w:t>o professor, após tomar ciência do resultado, terá um prazo de 10 (dez) dias para recorrer à</w:t>
      </w:r>
      <w:r>
        <w:rPr>
          <w:spacing w:val="-7"/>
          <w:sz w:val="24"/>
        </w:rPr>
        <w:t> </w:t>
      </w:r>
      <w:r>
        <w:rPr>
          <w:sz w:val="24"/>
        </w:rPr>
        <w:t>CPPD;</w:t>
      </w:r>
    </w:p>
    <w:p>
      <w:pPr>
        <w:pStyle w:val="ListParagraph"/>
        <w:numPr>
          <w:ilvl w:val="0"/>
          <w:numId w:val="28"/>
        </w:numPr>
        <w:tabs>
          <w:tab w:pos="2229" w:val="left" w:leader="none"/>
        </w:tabs>
        <w:spacing w:line="260" w:lineRule="exact" w:before="1" w:after="0"/>
        <w:ind w:left="2229" w:right="112" w:hanging="426"/>
        <w:jc w:val="both"/>
        <w:rPr>
          <w:sz w:val="24"/>
        </w:rPr>
      </w:pPr>
      <w:r>
        <w:rPr>
          <w:sz w:val="24"/>
        </w:rPr>
        <w:t>o professor aprovado deverá, no prazo de 1 (um) mês, entregar na Secretaria da unidade uma cópia encadernada do seu memorial ou da tese acadêmica</w:t>
      </w:r>
      <w:r>
        <w:rPr>
          <w:spacing w:val="-6"/>
          <w:sz w:val="24"/>
        </w:rPr>
        <w:t> </w:t>
      </w:r>
      <w:r>
        <w:rPr>
          <w:sz w:val="24"/>
        </w:rPr>
        <w:t>inédita.</w:t>
      </w:r>
    </w:p>
    <w:p>
      <w:pPr>
        <w:pStyle w:val="BodyText"/>
        <w:spacing w:before="4"/>
        <w:rPr>
          <w:sz w:val="23"/>
        </w:rPr>
      </w:pPr>
    </w:p>
    <w:p>
      <w:pPr>
        <w:pStyle w:val="BodyText"/>
        <w:ind w:left="102" w:right="111" w:firstLine="1701"/>
        <w:jc w:val="both"/>
      </w:pPr>
      <w:r>
        <w:rPr>
          <w:b/>
        </w:rPr>
        <w:t>Art. 60. </w:t>
      </w:r>
      <w:r>
        <w:rPr/>
        <w:t>O Diretor da Unidade Acadêmica ou o Chefe da Unidade Acadêmica Especial ou o Diretor do CEPAE, após os procedimentos previstos no artigo anterior, encaminhará o processo à CPPD para apreciação e emissão de parecer para decisão final do Reitor.</w:t>
      </w:r>
    </w:p>
    <w:p>
      <w:pPr>
        <w:pStyle w:val="BodyText"/>
        <w:rPr>
          <w:sz w:val="20"/>
        </w:rPr>
      </w:pPr>
    </w:p>
    <w:p>
      <w:pPr>
        <w:pStyle w:val="BodyText"/>
        <w:ind w:left="102" w:right="112" w:firstLine="1701"/>
        <w:jc w:val="both"/>
      </w:pPr>
      <w:r>
        <w:rPr>
          <w:b/>
          <w:color w:val="212121"/>
        </w:rPr>
        <w:t>Parágrafo único. </w:t>
      </w:r>
      <w:r>
        <w:rPr>
          <w:color w:val="212121"/>
        </w:rPr>
        <w:t>Da decisão final do Reitor caberá recurso ao Consuni, na forma prevista no Estatuto e Regimento da UFG.</w:t>
      </w:r>
    </w:p>
    <w:p>
      <w:pPr>
        <w:pStyle w:val="BodyText"/>
      </w:pPr>
    </w:p>
    <w:p>
      <w:pPr>
        <w:pStyle w:val="Heading1"/>
        <w:spacing w:before="187"/>
        <w:ind w:right="288"/>
      </w:pPr>
      <w:r>
        <w:rPr/>
        <w:t>CAPÍTULO VI</w:t>
      </w:r>
    </w:p>
    <w:p>
      <w:pPr>
        <w:spacing w:before="0"/>
        <w:ind w:left="281" w:right="291" w:firstLine="0"/>
        <w:jc w:val="center"/>
        <w:rPr>
          <w:b/>
          <w:sz w:val="24"/>
        </w:rPr>
      </w:pPr>
      <w:r>
        <w:rPr>
          <w:b/>
          <w:sz w:val="24"/>
        </w:rPr>
        <w:t>DA ACELERAÇÃO DA PROMOÇÃO, RETRIBUIÇÃO POR TITULAÇÃO E ALTERAÇÃO DE DENOMINAÇÃO</w:t>
      </w:r>
    </w:p>
    <w:p>
      <w:pPr>
        <w:pStyle w:val="BodyText"/>
        <w:spacing w:before="7"/>
        <w:rPr>
          <w:b/>
          <w:sz w:val="19"/>
        </w:rPr>
      </w:pPr>
    </w:p>
    <w:p>
      <w:pPr>
        <w:pStyle w:val="BodyText"/>
        <w:ind w:left="102" w:right="113" w:firstLine="1701"/>
        <w:jc w:val="both"/>
      </w:pPr>
      <w:r>
        <w:rPr>
          <w:b/>
        </w:rPr>
        <w:t>Art. 61. </w:t>
      </w:r>
      <w:r>
        <w:rPr/>
        <w:t>O professor aprovado no estágio probatório poderá solicitar a Aceleração da Promoção:</w:t>
      </w:r>
    </w:p>
    <w:p>
      <w:pPr>
        <w:pStyle w:val="ListParagraph"/>
        <w:numPr>
          <w:ilvl w:val="0"/>
          <w:numId w:val="29"/>
        </w:numPr>
        <w:tabs>
          <w:tab w:pos="2087" w:val="left" w:leader="none"/>
        </w:tabs>
        <w:spacing w:line="260" w:lineRule="exact" w:before="9" w:after="0"/>
        <w:ind w:left="2086" w:right="116" w:hanging="283"/>
        <w:jc w:val="left"/>
        <w:rPr>
          <w:sz w:val="24"/>
        </w:rPr>
      </w:pPr>
      <w:r>
        <w:rPr>
          <w:sz w:val="24"/>
        </w:rPr>
        <w:t>de qualquer nível da Classe A para o nível 1 da Classe B, com a apresentação do diploma de</w:t>
      </w:r>
      <w:r>
        <w:rPr>
          <w:spacing w:val="-5"/>
          <w:sz w:val="24"/>
        </w:rPr>
        <w:t> </w:t>
      </w:r>
      <w:r>
        <w:rPr>
          <w:sz w:val="24"/>
        </w:rPr>
        <w:t>mestrado;</w:t>
      </w:r>
    </w:p>
    <w:p>
      <w:pPr>
        <w:pStyle w:val="ListParagraph"/>
        <w:numPr>
          <w:ilvl w:val="0"/>
          <w:numId w:val="29"/>
        </w:numPr>
        <w:tabs>
          <w:tab w:pos="2087" w:val="left" w:leader="none"/>
        </w:tabs>
        <w:spacing w:line="260" w:lineRule="exact" w:before="1" w:after="0"/>
        <w:ind w:left="2086" w:right="118" w:hanging="283"/>
        <w:jc w:val="left"/>
        <w:rPr>
          <w:sz w:val="24"/>
        </w:rPr>
      </w:pPr>
      <w:r>
        <w:rPr>
          <w:sz w:val="24"/>
        </w:rPr>
        <w:t>de qualquer nível das Classes A ou B para o nível 1 da Classe C, com a apresentação do diploma de</w:t>
      </w:r>
      <w:r>
        <w:rPr>
          <w:spacing w:val="-7"/>
          <w:sz w:val="24"/>
        </w:rPr>
        <w:t> </w:t>
      </w:r>
      <w:r>
        <w:rPr>
          <w:sz w:val="24"/>
        </w:rPr>
        <w:t>doutorado.</w:t>
      </w:r>
    </w:p>
    <w:p>
      <w:pPr>
        <w:pStyle w:val="BodyText"/>
        <w:spacing w:before="2"/>
        <w:rPr>
          <w:sz w:val="19"/>
        </w:rPr>
      </w:pPr>
    </w:p>
    <w:p>
      <w:pPr>
        <w:pStyle w:val="BodyText"/>
        <w:ind w:left="102" w:right="113" w:firstLine="1701"/>
        <w:jc w:val="both"/>
      </w:pPr>
      <w:r>
        <w:rPr>
          <w:b/>
        </w:rPr>
        <w:t>Parágrafo único. </w:t>
      </w:r>
      <w:r>
        <w:rPr/>
        <w:t>Aos professores ocupantes de cargos da Carreira de Magistério Superior em 1º de março de 2013, é permitida a aceleração da promoção de que trata este artigo ainda que se encontrem em estágio probatório no cargo.</w:t>
      </w:r>
    </w:p>
    <w:p>
      <w:pPr>
        <w:pStyle w:val="BodyText"/>
      </w:pPr>
    </w:p>
    <w:p>
      <w:pPr>
        <w:pStyle w:val="BodyText"/>
        <w:ind w:left="102" w:right="108" w:firstLine="1701"/>
        <w:jc w:val="both"/>
      </w:pPr>
      <w:r>
        <w:rPr>
          <w:b/>
        </w:rPr>
        <w:t>Art. 62. </w:t>
      </w:r>
      <w:r>
        <w:rPr/>
        <w:t>O professor aprovado no estágio probatório que não atenda ao disposto no Art. 61, poderá a qualquer momento, com a apresentação do diploma de mestrado ou do diploma de doutorado ou após a obtenção do certificado de especialização ou aperfeiçoamento, solicitar a Retribuição por Titulação.</w:t>
      </w:r>
    </w:p>
    <w:p>
      <w:pPr>
        <w:pStyle w:val="BodyText"/>
      </w:pPr>
    </w:p>
    <w:p>
      <w:pPr>
        <w:pStyle w:val="BodyText"/>
        <w:ind w:left="102" w:right="113" w:firstLine="1701"/>
        <w:jc w:val="both"/>
      </w:pPr>
      <w:r>
        <w:rPr>
          <w:b/>
        </w:rPr>
        <w:t>Art. 63. </w:t>
      </w:r>
      <w:r>
        <w:rPr/>
        <w:t>O professor em estágio probatório poderá solicitar a retribuição por titulação com a respectiva alteração de denominação:</w:t>
      </w:r>
    </w:p>
    <w:p>
      <w:pPr>
        <w:pStyle w:val="ListParagraph"/>
        <w:numPr>
          <w:ilvl w:val="0"/>
          <w:numId w:val="30"/>
        </w:numPr>
        <w:tabs>
          <w:tab w:pos="2087" w:val="left" w:leader="none"/>
        </w:tabs>
        <w:spacing w:line="260" w:lineRule="exact" w:before="9" w:after="0"/>
        <w:ind w:left="2086" w:right="115" w:hanging="283"/>
        <w:jc w:val="left"/>
        <w:rPr>
          <w:sz w:val="24"/>
        </w:rPr>
      </w:pPr>
      <w:r>
        <w:rPr>
          <w:sz w:val="24"/>
        </w:rPr>
        <w:t>pela apresentação do diploma de mestrado, de Professor Auxiliar para Professor Assistente</w:t>
      </w:r>
      <w:r>
        <w:rPr>
          <w:spacing w:val="-6"/>
          <w:sz w:val="24"/>
        </w:rPr>
        <w:t> </w:t>
      </w:r>
      <w:r>
        <w:rPr>
          <w:sz w:val="24"/>
        </w:rPr>
        <w:t>A;</w:t>
      </w:r>
    </w:p>
    <w:p>
      <w:pPr>
        <w:pStyle w:val="ListParagraph"/>
        <w:numPr>
          <w:ilvl w:val="0"/>
          <w:numId w:val="30"/>
        </w:numPr>
        <w:tabs>
          <w:tab w:pos="2087" w:val="left" w:leader="none"/>
        </w:tabs>
        <w:spacing w:line="260" w:lineRule="exact" w:before="1" w:after="0"/>
        <w:ind w:left="2086" w:right="114" w:hanging="283"/>
        <w:jc w:val="left"/>
        <w:rPr>
          <w:sz w:val="24"/>
        </w:rPr>
      </w:pPr>
      <w:r>
        <w:rPr>
          <w:sz w:val="24"/>
        </w:rPr>
        <w:t>pela apresentação do diploma de doutorado, de Professor Auxiliar para Professor Adjunto</w:t>
      </w:r>
      <w:r>
        <w:rPr>
          <w:spacing w:val="-5"/>
          <w:sz w:val="24"/>
        </w:rPr>
        <w:t> </w:t>
      </w:r>
      <w:r>
        <w:rPr>
          <w:sz w:val="24"/>
        </w:rPr>
        <w:t>A;</w:t>
      </w:r>
    </w:p>
    <w:p>
      <w:pPr>
        <w:pStyle w:val="ListParagraph"/>
        <w:numPr>
          <w:ilvl w:val="0"/>
          <w:numId w:val="30"/>
        </w:numPr>
        <w:tabs>
          <w:tab w:pos="2087" w:val="left" w:leader="none"/>
        </w:tabs>
        <w:spacing w:line="228" w:lineRule="auto" w:before="0" w:after="0"/>
        <w:ind w:left="2086" w:right="110" w:hanging="283"/>
        <w:jc w:val="left"/>
        <w:rPr>
          <w:sz w:val="24"/>
        </w:rPr>
      </w:pPr>
      <w:r>
        <w:rPr>
          <w:sz w:val="24"/>
        </w:rPr>
        <w:t>pela apresentação do diploma de doutorado, de Professor Assistente A para Professor Adjunto</w:t>
      </w:r>
      <w:r>
        <w:rPr>
          <w:spacing w:val="-4"/>
          <w:sz w:val="24"/>
        </w:rPr>
        <w:t> </w:t>
      </w:r>
      <w:r>
        <w:rPr>
          <w:sz w:val="24"/>
        </w:rPr>
        <w:t>A.</w:t>
      </w:r>
    </w:p>
    <w:p>
      <w:pPr>
        <w:pStyle w:val="BodyText"/>
        <w:spacing w:before="4"/>
        <w:rPr>
          <w:sz w:val="19"/>
        </w:rPr>
      </w:pPr>
    </w:p>
    <w:p>
      <w:pPr>
        <w:pStyle w:val="BodyText"/>
        <w:spacing w:before="1"/>
        <w:ind w:left="102" w:right="112" w:firstLine="1701"/>
        <w:jc w:val="both"/>
      </w:pPr>
      <w:r>
        <w:rPr>
          <w:b/>
        </w:rPr>
        <w:t>Parágrafo único. </w:t>
      </w:r>
      <w:r>
        <w:rPr/>
        <w:t>O professor que obtiver alteração de denominação permanecerá no mesmo nível.</w:t>
      </w:r>
    </w:p>
    <w:p>
      <w:pPr>
        <w:pStyle w:val="BodyText"/>
        <w:spacing w:before="6"/>
      </w:pPr>
    </w:p>
    <w:p>
      <w:pPr>
        <w:pStyle w:val="BodyText"/>
        <w:spacing w:line="225" w:lineRule="auto"/>
        <w:ind w:left="102" w:right="112" w:firstLine="1701"/>
        <w:jc w:val="both"/>
      </w:pPr>
      <w:r>
        <w:rPr>
          <w:b/>
        </w:rPr>
        <w:t>Art. 64. </w:t>
      </w:r>
      <w:r>
        <w:rPr/>
        <w:t>A solicitação a que se referem os artigos 61, 62 e 63 deverá ser dirigida ao Reitor, por meio de requerimento devidamente autuado, com a devida comprovação da titulação, atendendo à legislação em vigor.</w:t>
      </w:r>
    </w:p>
    <w:p>
      <w:pPr>
        <w:spacing w:after="0" w:line="225" w:lineRule="auto"/>
        <w:jc w:val="both"/>
        <w:sectPr>
          <w:pgSz w:w="11910" w:h="16840"/>
          <w:pgMar w:header="0" w:footer="464" w:top="1340" w:bottom="660" w:left="1600" w:right="1020"/>
        </w:sectPr>
      </w:pPr>
    </w:p>
    <w:p>
      <w:pPr>
        <w:pStyle w:val="BodyText"/>
        <w:spacing w:line="260" w:lineRule="exact" w:before="61"/>
        <w:ind w:left="102" w:right="110" w:firstLine="1701"/>
        <w:jc w:val="both"/>
      </w:pPr>
      <w:r>
        <w:rPr>
          <w:b/>
        </w:rPr>
        <w:t>Parágrafo único. </w:t>
      </w:r>
      <w:r>
        <w:rPr/>
        <w:t>O professor portador do título de mestre ou de doutor e que tenha entregue o diploma, no momento da finalização do seu estágio probatório, terá a sua aceleração de promoção automática para a classe B ou C, nível 1, respectivamente.</w:t>
      </w:r>
    </w:p>
    <w:p>
      <w:pPr>
        <w:pStyle w:val="BodyText"/>
        <w:spacing w:before="1"/>
      </w:pPr>
    </w:p>
    <w:p>
      <w:pPr>
        <w:pStyle w:val="BodyText"/>
        <w:spacing w:line="260" w:lineRule="exact"/>
        <w:ind w:left="102" w:right="114" w:firstLine="1701"/>
        <w:jc w:val="both"/>
      </w:pPr>
      <w:r>
        <w:rPr>
          <w:b/>
        </w:rPr>
        <w:t>Art. 65. </w:t>
      </w:r>
      <w:r>
        <w:rPr/>
        <w:t>A solicitação a que se referem os artigos 61, 62 e 63 será avaliada pela CAD da Unidade que emitirá parecer, num prazo máximo de 30 (trinta) dias, a ser apreciado pelo Conselho Diretor ou pelo Colegiado da Unidade.</w:t>
      </w:r>
    </w:p>
    <w:p>
      <w:pPr>
        <w:pStyle w:val="BodyText"/>
        <w:spacing w:before="1"/>
      </w:pPr>
    </w:p>
    <w:p>
      <w:pPr>
        <w:pStyle w:val="BodyText"/>
        <w:spacing w:line="260" w:lineRule="exact"/>
        <w:ind w:left="102" w:right="112" w:firstLine="1701"/>
        <w:jc w:val="both"/>
      </w:pPr>
      <w:r>
        <w:rPr>
          <w:b/>
        </w:rPr>
        <w:t>Art. 66. </w:t>
      </w:r>
      <w:r>
        <w:rPr/>
        <w:t>O Conselho Diretor ou o Colegiado da Unidade deverá apreciar e julgar o relatório da CAD, dentro do prazo de 30 (trinta) dias.</w:t>
      </w:r>
    </w:p>
    <w:p>
      <w:pPr>
        <w:pStyle w:val="BodyText"/>
        <w:spacing w:before="2"/>
        <w:rPr>
          <w:sz w:val="19"/>
        </w:rPr>
      </w:pPr>
    </w:p>
    <w:p>
      <w:pPr>
        <w:pStyle w:val="BodyText"/>
        <w:ind w:left="102" w:right="109" w:firstLine="1701"/>
        <w:jc w:val="both"/>
      </w:pPr>
      <w:r>
        <w:rPr>
          <w:b/>
          <w:i/>
        </w:rPr>
        <w:t>§ 1º </w:t>
      </w:r>
      <w:r>
        <w:rPr/>
        <w:t>Após a decisão do Conselho Diretor ou do Colegiado da Unidade, o interessado deverá registrar ciência do resultado no processo.</w:t>
      </w:r>
    </w:p>
    <w:p>
      <w:pPr>
        <w:pStyle w:val="BodyText"/>
        <w:spacing w:before="1"/>
        <w:rPr>
          <w:sz w:val="20"/>
        </w:rPr>
      </w:pPr>
    </w:p>
    <w:p>
      <w:pPr>
        <w:pStyle w:val="BodyText"/>
        <w:ind w:left="102" w:right="114" w:firstLine="1701"/>
        <w:jc w:val="both"/>
      </w:pPr>
      <w:r>
        <w:rPr>
          <w:b/>
          <w:i/>
        </w:rPr>
        <w:t>§ 2º </w:t>
      </w:r>
      <w:r>
        <w:rPr/>
        <w:t>O professor, após tomar ciência do resultado, terá um prazo de 10 (dez) dias para recorrer à CPPD da decisão do Conselho Diretor ou do Colegiado da Unidade.</w:t>
      </w:r>
    </w:p>
    <w:p>
      <w:pPr>
        <w:pStyle w:val="BodyText"/>
        <w:spacing w:before="6"/>
      </w:pPr>
    </w:p>
    <w:p>
      <w:pPr>
        <w:pStyle w:val="BodyText"/>
        <w:spacing w:line="225" w:lineRule="auto"/>
        <w:ind w:left="102" w:right="114" w:firstLine="1701"/>
        <w:jc w:val="both"/>
      </w:pPr>
      <w:r>
        <w:rPr>
          <w:b/>
        </w:rPr>
        <w:t>Art. 67. </w:t>
      </w:r>
      <w:r>
        <w:rPr/>
        <w:t>O Diretor da Unidade Acadêmica, o Chefe da Unidade Acadêmica Especial ou o Diretor do CEPAE, após os procedimentos previstos no artigo anterior, encaminhará o processo à CPPD para apreciação e emissão de parecer para decisão final do Reitor.</w:t>
      </w:r>
    </w:p>
    <w:p>
      <w:pPr>
        <w:pStyle w:val="BodyText"/>
        <w:spacing w:before="5"/>
        <w:rPr>
          <w:sz w:val="19"/>
        </w:rPr>
      </w:pPr>
    </w:p>
    <w:p>
      <w:pPr>
        <w:pStyle w:val="BodyText"/>
        <w:ind w:left="102" w:right="111" w:firstLine="1701"/>
        <w:jc w:val="both"/>
      </w:pPr>
      <w:r>
        <w:rPr>
          <w:b/>
          <w:color w:val="212121"/>
        </w:rPr>
        <w:t>Parágrafo único. </w:t>
      </w:r>
      <w:r>
        <w:rPr>
          <w:color w:val="212121"/>
        </w:rPr>
        <w:t>Da decisão final do Reitor caberá recurso ao Consuni, na forma prevista no Estatuto e Regimento da UFG.</w:t>
      </w:r>
    </w:p>
    <w:p>
      <w:pPr>
        <w:pStyle w:val="BodyText"/>
      </w:pPr>
    </w:p>
    <w:p>
      <w:pPr>
        <w:pStyle w:val="BodyText"/>
        <w:spacing w:before="5"/>
      </w:pPr>
    </w:p>
    <w:p>
      <w:pPr>
        <w:pStyle w:val="Heading1"/>
      </w:pPr>
      <w:r>
        <w:rPr/>
        <w:t>CAPÍTULO VII</w:t>
      </w:r>
    </w:p>
    <w:p>
      <w:pPr>
        <w:spacing w:before="0"/>
        <w:ind w:left="281" w:right="280" w:firstLine="0"/>
        <w:jc w:val="center"/>
        <w:rPr>
          <w:b/>
          <w:sz w:val="24"/>
        </w:rPr>
      </w:pPr>
      <w:r>
        <w:rPr>
          <w:b/>
          <w:sz w:val="24"/>
        </w:rPr>
        <w:t>DAS DISPOSIÇÕES FINAIS E TRANSITÓRIAS</w:t>
      </w:r>
    </w:p>
    <w:p>
      <w:pPr>
        <w:pStyle w:val="BodyText"/>
        <w:spacing w:before="1"/>
        <w:rPr>
          <w:b/>
        </w:rPr>
      </w:pPr>
    </w:p>
    <w:p>
      <w:pPr>
        <w:pStyle w:val="BodyText"/>
        <w:spacing w:line="225" w:lineRule="auto"/>
        <w:ind w:left="114" w:right="111" w:firstLine="1699"/>
        <w:jc w:val="both"/>
      </w:pPr>
      <w:r>
        <w:rPr>
          <w:b/>
        </w:rPr>
        <w:t>Art. 68. </w:t>
      </w:r>
      <w:r>
        <w:rPr/>
        <w:t>As avaliações parciais e a final de estágio probatório e a do interstício, feitas pela Direção/Chefia da Unidade, deverão estar fundamentadas na adaptação do docente ao trabalho, verificada por meio de avaliação da capacidade e da qualidade no desempenho das atribuições do cargo, do cumprimento dos deveres e das obrigações do servidor público, com estrita observância dos seguintes pontos: ética profissional; relacionamento com os servidores e estudantes; cooperação; racionalização; assiduidade; disciplina; desempenho didático-pedagógico; iniciativa; produtividade; responsabilidade; e análise dos relatórios que documentam as atividades científicas, acadêmicas e administrativas programadas no plano de trabalho da unidade de exercício e apresentadas pelo docente, em cada etapa de avaliação.</w:t>
      </w:r>
    </w:p>
    <w:p>
      <w:pPr>
        <w:pStyle w:val="BodyText"/>
        <w:spacing w:before="11"/>
        <w:rPr>
          <w:sz w:val="23"/>
        </w:rPr>
      </w:pPr>
    </w:p>
    <w:p>
      <w:pPr>
        <w:pStyle w:val="BodyText"/>
        <w:spacing w:line="225" w:lineRule="auto"/>
        <w:ind w:left="114" w:right="108" w:firstLine="1699"/>
        <w:jc w:val="both"/>
      </w:pPr>
      <w:r>
        <w:rPr>
          <w:b/>
        </w:rPr>
        <w:t>Parágrafo único. </w:t>
      </w:r>
      <w:r>
        <w:rPr/>
        <w:t>Nas avaliações, será atribuída uma nota de zero (0,0) a dez (10,0), com a devida motivação para cada um dos critérios referidos no </w:t>
      </w:r>
      <w:r>
        <w:rPr>
          <w:i/>
        </w:rPr>
        <w:t>caput</w:t>
      </w:r>
      <w:r>
        <w:rPr/>
        <w:t>, que deverá ser submetida à apreciação e à deliberação do Conselho Diretor ou do Colegiado da</w:t>
      </w:r>
      <w:r>
        <w:rPr>
          <w:spacing w:val="-16"/>
        </w:rPr>
        <w:t> </w:t>
      </w:r>
      <w:r>
        <w:rPr/>
        <w:t>Unidade.</w:t>
      </w:r>
    </w:p>
    <w:p>
      <w:pPr>
        <w:pStyle w:val="BodyText"/>
        <w:spacing w:before="5"/>
        <w:rPr>
          <w:sz w:val="23"/>
        </w:rPr>
      </w:pPr>
    </w:p>
    <w:p>
      <w:pPr>
        <w:pStyle w:val="BodyText"/>
        <w:ind w:left="116" w:right="109" w:firstLine="1701"/>
        <w:jc w:val="both"/>
      </w:pPr>
      <w:r>
        <w:rPr>
          <w:b/>
        </w:rPr>
        <w:t>Art. 69. </w:t>
      </w:r>
      <w:r>
        <w:rPr/>
        <w:t>As progressões e promoções de que trata esta Resolução, bem  como seus efeitos financeiros, ocorrerão a partir da data em que o professor cumprir cumulativamente os seguintes</w:t>
      </w:r>
      <w:r>
        <w:rPr>
          <w:spacing w:val="-7"/>
        </w:rPr>
        <w:t> </w:t>
      </w:r>
      <w:r>
        <w:rPr/>
        <w:t>requisitos:</w:t>
      </w:r>
    </w:p>
    <w:p>
      <w:pPr>
        <w:pStyle w:val="ListParagraph"/>
        <w:numPr>
          <w:ilvl w:val="0"/>
          <w:numId w:val="31"/>
        </w:numPr>
        <w:tabs>
          <w:tab w:pos="2087" w:val="left" w:leader="none"/>
        </w:tabs>
        <w:spacing w:line="240" w:lineRule="exact" w:before="8" w:after="0"/>
        <w:ind w:left="2086" w:right="116" w:hanging="283"/>
        <w:jc w:val="left"/>
        <w:rPr>
          <w:sz w:val="24"/>
        </w:rPr>
      </w:pPr>
      <w:r>
        <w:rPr>
          <w:sz w:val="24"/>
        </w:rPr>
        <w:t>o cumprimento do interstício de 24 (vinte e quatro) meses de efetivo exercício em cada nível;</w:t>
      </w:r>
      <w:r>
        <w:rPr>
          <w:spacing w:val="-2"/>
          <w:sz w:val="24"/>
        </w:rPr>
        <w:t> </w:t>
      </w:r>
      <w:r>
        <w:rPr>
          <w:sz w:val="24"/>
        </w:rPr>
        <w:t>e</w:t>
      </w:r>
    </w:p>
    <w:p>
      <w:pPr>
        <w:pStyle w:val="ListParagraph"/>
        <w:numPr>
          <w:ilvl w:val="0"/>
          <w:numId w:val="31"/>
        </w:numPr>
        <w:tabs>
          <w:tab w:pos="2087" w:val="left" w:leader="none"/>
        </w:tabs>
        <w:spacing w:line="244" w:lineRule="exact" w:before="0" w:after="0"/>
        <w:ind w:left="2086" w:right="0" w:hanging="283"/>
        <w:jc w:val="left"/>
        <w:rPr>
          <w:sz w:val="24"/>
        </w:rPr>
      </w:pPr>
      <w:r>
        <w:rPr>
          <w:sz w:val="24"/>
        </w:rPr>
        <w:t>aprovação em avaliação de</w:t>
      </w:r>
      <w:r>
        <w:rPr>
          <w:spacing w:val="-5"/>
          <w:sz w:val="24"/>
        </w:rPr>
        <w:t> </w:t>
      </w:r>
      <w:r>
        <w:rPr>
          <w:sz w:val="24"/>
        </w:rPr>
        <w:t>desempenho.</w:t>
      </w:r>
    </w:p>
    <w:p>
      <w:pPr>
        <w:pStyle w:val="BodyText"/>
        <w:spacing w:before="11"/>
        <w:rPr>
          <w:sz w:val="22"/>
        </w:rPr>
      </w:pPr>
    </w:p>
    <w:p>
      <w:pPr>
        <w:pStyle w:val="BodyText"/>
        <w:ind w:left="116" w:right="113" w:firstLine="1701"/>
        <w:jc w:val="both"/>
      </w:pPr>
      <w:r>
        <w:rPr>
          <w:b/>
        </w:rPr>
        <w:t>Art. 70. </w:t>
      </w:r>
      <w:r>
        <w:rPr/>
        <w:t>A aceleração da promoção, a alteração de denominação e a Retribuição por Titulação, a que se refere os artigos 61, 62 e 63, bem como seus efeitos financeiros, ocorrerão a partir da data da Portaria.</w:t>
      </w:r>
    </w:p>
    <w:p>
      <w:pPr>
        <w:spacing w:after="0"/>
        <w:jc w:val="both"/>
        <w:sectPr>
          <w:pgSz w:w="11910" w:h="16840"/>
          <w:pgMar w:header="0" w:footer="464" w:top="1340" w:bottom="660" w:left="1600" w:right="1020"/>
        </w:sectPr>
      </w:pPr>
    </w:p>
    <w:p>
      <w:pPr>
        <w:pStyle w:val="BodyText"/>
        <w:spacing w:before="52"/>
        <w:ind w:left="116" w:right="109" w:firstLine="1701"/>
        <w:jc w:val="both"/>
      </w:pPr>
      <w:r>
        <w:rPr>
          <w:b/>
        </w:rPr>
        <w:t>Art. 71. </w:t>
      </w:r>
      <w:r>
        <w:rPr>
          <w:color w:val="212121"/>
        </w:rPr>
        <w:t>A aceleração da promoção a que se refere o parágrafo único do art. 64, bem como seu efeito financeiro, será a partir da finalização do estágio probatório, a saber a data imediatamente posterior a que completa três anos de efetivo exercício e a homologação da avaliação de desempenho pelo Reitor, o que vier por</w:t>
      </w:r>
      <w:r>
        <w:rPr>
          <w:color w:val="212121"/>
          <w:spacing w:val="-9"/>
        </w:rPr>
        <w:t> </w:t>
      </w:r>
      <w:r>
        <w:rPr>
          <w:color w:val="212121"/>
        </w:rPr>
        <w:t>último.</w:t>
      </w:r>
    </w:p>
    <w:p>
      <w:pPr>
        <w:pStyle w:val="BodyText"/>
      </w:pPr>
    </w:p>
    <w:p>
      <w:pPr>
        <w:pStyle w:val="BodyText"/>
        <w:ind w:left="1818"/>
      </w:pPr>
      <w:r>
        <w:rPr>
          <w:b/>
        </w:rPr>
        <w:t>Art. 72. </w:t>
      </w:r>
      <w:r>
        <w:rPr/>
        <w:t>Os Anexos I e II são partes integrantes desta Resolução.</w:t>
      </w:r>
    </w:p>
    <w:p>
      <w:pPr>
        <w:pStyle w:val="BodyText"/>
      </w:pPr>
    </w:p>
    <w:p>
      <w:pPr>
        <w:pStyle w:val="BodyText"/>
        <w:ind w:left="116" w:right="112" w:firstLine="1701"/>
        <w:jc w:val="both"/>
      </w:pPr>
      <w:r>
        <w:rPr>
          <w:b/>
          <w:i/>
        </w:rPr>
        <w:t>§ 1º </w:t>
      </w:r>
      <w:r>
        <w:rPr/>
        <w:t>As pontuações indicadas no Anexo II deverão ser atribuídas exclusivamente para atividades sem remuneração específica.</w:t>
      </w:r>
    </w:p>
    <w:p>
      <w:pPr>
        <w:pStyle w:val="BodyText"/>
      </w:pPr>
    </w:p>
    <w:p>
      <w:pPr>
        <w:pStyle w:val="BodyText"/>
        <w:ind w:left="116" w:right="113" w:firstLine="1701"/>
        <w:jc w:val="both"/>
      </w:pPr>
      <w:r>
        <w:rPr>
          <w:b/>
          <w:i/>
        </w:rPr>
        <w:t>§ 2º </w:t>
      </w:r>
      <w:r>
        <w:rPr/>
        <w:t>Quando houver sobreposição de atividades administrativas, o professor será avaliado, apenas, pelo cargo de maior pontuação.</w:t>
      </w:r>
    </w:p>
    <w:p>
      <w:pPr>
        <w:pStyle w:val="BodyText"/>
      </w:pPr>
    </w:p>
    <w:p>
      <w:pPr>
        <w:pStyle w:val="BodyText"/>
        <w:ind w:left="116" w:right="108" w:firstLine="1701"/>
        <w:jc w:val="both"/>
      </w:pPr>
      <w:r>
        <w:rPr>
          <w:b/>
        </w:rPr>
        <w:t>Art. 73. </w:t>
      </w:r>
      <w:r>
        <w:rPr/>
        <w:t>Todas as notas e médias serão calculadas com uma casa decimal, sem arredondamentos, podendo variar de 0,0 (zero vírgula zero) a 10,0 (dez vírgula zero), e  as pontuações previstas nos Anexos desta Resolução serão sempre</w:t>
      </w:r>
      <w:r>
        <w:rPr>
          <w:spacing w:val="-11"/>
        </w:rPr>
        <w:t> </w:t>
      </w:r>
      <w:r>
        <w:rPr/>
        <w:t>inteiras.</w:t>
      </w:r>
    </w:p>
    <w:p>
      <w:pPr>
        <w:pStyle w:val="BodyText"/>
      </w:pPr>
    </w:p>
    <w:p>
      <w:pPr>
        <w:pStyle w:val="BodyText"/>
        <w:ind w:left="116" w:right="114" w:firstLine="1701"/>
        <w:jc w:val="both"/>
      </w:pPr>
      <w:r>
        <w:rPr>
          <w:b/>
        </w:rPr>
        <w:t>Art. 74. </w:t>
      </w:r>
      <w:r>
        <w:rPr/>
        <w:t>Nas avaliações de desempenho para progressão e promoção, serão considerados os dois últimos RADOCs anuais aprovados até a data da solicitação.</w:t>
      </w:r>
    </w:p>
    <w:p>
      <w:pPr>
        <w:pStyle w:val="BodyText"/>
      </w:pPr>
    </w:p>
    <w:p>
      <w:pPr>
        <w:pStyle w:val="BodyText"/>
        <w:ind w:left="116" w:right="111" w:firstLine="1701"/>
        <w:jc w:val="both"/>
      </w:pPr>
      <w:r>
        <w:rPr>
          <w:b/>
          <w:i/>
        </w:rPr>
        <w:t>§ 1º </w:t>
      </w:r>
      <w:r>
        <w:rPr/>
        <w:t>Na avaliação para a primeira progressão funcional, que ocorrerá  durante o estágio probatório, o professor poderá apresentar RADOC parcial</w:t>
      </w:r>
      <w:r>
        <w:rPr>
          <w:spacing w:val="-12"/>
        </w:rPr>
        <w:t> </w:t>
      </w:r>
      <w:r>
        <w:rPr/>
        <w:t>aprovado.</w:t>
      </w:r>
    </w:p>
    <w:p>
      <w:pPr>
        <w:pStyle w:val="BodyText"/>
      </w:pPr>
    </w:p>
    <w:p>
      <w:pPr>
        <w:pStyle w:val="BodyText"/>
        <w:ind w:left="116" w:right="113" w:firstLine="1701"/>
        <w:jc w:val="both"/>
      </w:pPr>
      <w:r>
        <w:rPr>
          <w:b/>
          <w:i/>
        </w:rPr>
        <w:t>§ 2º </w:t>
      </w:r>
      <w:r>
        <w:rPr/>
        <w:t>Na avaliação da primeira progressão ou promoção após a publicação desta resolução, o professor poderá apresentar RADOC parcial aprovado.</w:t>
      </w:r>
    </w:p>
    <w:p>
      <w:pPr>
        <w:pStyle w:val="BodyText"/>
      </w:pPr>
    </w:p>
    <w:p>
      <w:pPr>
        <w:pStyle w:val="BodyText"/>
        <w:ind w:left="116" w:right="112" w:firstLine="1701"/>
        <w:jc w:val="both"/>
      </w:pPr>
      <w:r>
        <w:rPr>
          <w:b/>
        </w:rPr>
        <w:t>Art. 75. </w:t>
      </w:r>
      <w:r>
        <w:rPr/>
        <w:t>O professor não habilitado à progressão ou à promoção solicitada poderá requerer nova avaliação, decorrido um prazo mínimo de um ano da data da ciência pelo interessado da decisão do</w:t>
      </w:r>
      <w:r>
        <w:rPr>
          <w:spacing w:val="-8"/>
        </w:rPr>
        <w:t> </w:t>
      </w:r>
      <w:r>
        <w:rPr/>
        <w:t>Reitor.</w:t>
      </w:r>
    </w:p>
    <w:p>
      <w:pPr>
        <w:pStyle w:val="BodyText"/>
      </w:pPr>
    </w:p>
    <w:p>
      <w:pPr>
        <w:pStyle w:val="BodyText"/>
        <w:ind w:left="116" w:right="110" w:firstLine="1701"/>
        <w:jc w:val="both"/>
      </w:pPr>
      <w:r>
        <w:rPr>
          <w:b/>
        </w:rPr>
        <w:t>Art. 76. </w:t>
      </w:r>
      <w:r>
        <w:rPr/>
        <w:t>O registro da ciência no processo poderá ser feito por assinatura do professor ou de um procurador legal ou por meio de mensagem de correio eletrônico, caso o professor esteja afastado do local de lotação.</w:t>
      </w:r>
    </w:p>
    <w:p>
      <w:pPr>
        <w:pStyle w:val="BodyText"/>
        <w:spacing w:before="4"/>
      </w:pPr>
    </w:p>
    <w:p>
      <w:pPr>
        <w:pStyle w:val="BodyText"/>
        <w:spacing w:line="274" w:lineRule="exact" w:before="1"/>
        <w:ind w:left="116" w:right="111" w:firstLine="1701"/>
        <w:jc w:val="both"/>
      </w:pPr>
      <w:r>
        <w:rPr>
          <w:b/>
        </w:rPr>
        <w:t>Art. 77. </w:t>
      </w:r>
      <w:r>
        <w:rPr/>
        <w:t>Esta Resolução entra em vigor nesta data, revogadas as disposições em contrário e ressalvados os casos de direito adquirido.</w:t>
      </w:r>
    </w:p>
    <w:p>
      <w:pPr>
        <w:pStyle w:val="BodyText"/>
        <w:spacing w:before="9"/>
        <w:rPr>
          <w:sz w:val="23"/>
        </w:rPr>
      </w:pPr>
    </w:p>
    <w:p>
      <w:pPr>
        <w:pStyle w:val="BodyText"/>
        <w:ind w:left="1818"/>
      </w:pPr>
      <w:r>
        <w:rPr>
          <w:b/>
        </w:rPr>
        <w:t>Art. 78. </w:t>
      </w:r>
      <w:r>
        <w:rPr/>
        <w:t>Os casos omissos serão resolvidos pela CPPD.</w:t>
      </w:r>
    </w:p>
    <w:p>
      <w:pPr>
        <w:pStyle w:val="BodyText"/>
      </w:pPr>
    </w:p>
    <w:p>
      <w:pPr>
        <w:pStyle w:val="BodyText"/>
      </w:pPr>
    </w:p>
    <w:p>
      <w:pPr>
        <w:pStyle w:val="BodyText"/>
      </w:pPr>
    </w:p>
    <w:p>
      <w:pPr>
        <w:pStyle w:val="BodyText"/>
        <w:ind w:left="281" w:right="291"/>
        <w:jc w:val="center"/>
      </w:pPr>
      <w:r>
        <w:rPr/>
        <w:t>Goiânia, 18 de agosto de 2017.</w:t>
      </w:r>
    </w:p>
    <w:p>
      <w:pPr>
        <w:pStyle w:val="BodyText"/>
      </w:pPr>
    </w:p>
    <w:p>
      <w:pPr>
        <w:pStyle w:val="BodyText"/>
      </w:pPr>
    </w:p>
    <w:p>
      <w:pPr>
        <w:pStyle w:val="BodyText"/>
        <w:ind w:left="281" w:right="294"/>
        <w:jc w:val="center"/>
      </w:pPr>
      <w:r>
        <w:rPr/>
        <w:t>Prof. Orlando Afonso Valle do Amaral</w:t>
      </w:r>
    </w:p>
    <w:p>
      <w:pPr>
        <w:pStyle w:val="Heading1"/>
        <w:spacing w:before="5"/>
      </w:pPr>
      <w:r>
        <w:rPr/>
        <w:t>- Reitor -</w:t>
      </w:r>
    </w:p>
    <w:p>
      <w:pPr>
        <w:spacing w:after="0"/>
        <w:sectPr>
          <w:pgSz w:w="11910" w:h="16840"/>
          <w:pgMar w:header="0" w:footer="464" w:top="1340" w:bottom="660" w:left="1600" w:right="1020"/>
        </w:sectPr>
      </w:pPr>
    </w:p>
    <w:p>
      <w:pPr>
        <w:pStyle w:val="BodyText"/>
        <w:spacing w:before="5"/>
        <w:rPr>
          <w:b/>
          <w:sz w:val="20"/>
        </w:rPr>
      </w:pPr>
    </w:p>
    <w:p>
      <w:pPr>
        <w:pStyle w:val="BodyText"/>
        <w:spacing w:before="69"/>
        <w:ind w:left="4787"/>
      </w:pPr>
      <w:r>
        <w:rPr/>
        <w:t>ANEXO I DA RESOLUÇÃO - CONSUNI Nº 18/2017</w:t>
      </w:r>
    </w:p>
    <w:p>
      <w:pPr>
        <w:pStyle w:val="BodyText"/>
        <w:spacing w:before="3"/>
        <w:rPr>
          <w:sz w:val="30"/>
        </w:rPr>
      </w:pPr>
    </w:p>
    <w:p>
      <w:pPr>
        <w:pStyle w:val="Heading1"/>
        <w:ind w:left="5124" w:right="5122"/>
      </w:pPr>
      <w:r>
        <w:rPr/>
        <w:t>QUADRO SUMÁRIO DA AVALIAÇÃO</w:t>
      </w:r>
    </w:p>
    <w:p>
      <w:pPr>
        <w:pStyle w:val="BodyText"/>
        <w:rPr>
          <w:b/>
        </w:rPr>
      </w:pPr>
    </w:p>
    <w:p>
      <w:pPr>
        <w:pStyle w:val="BodyText"/>
        <w:spacing w:before="2"/>
        <w:rPr>
          <w:b/>
          <w:sz w:val="32"/>
        </w:rPr>
      </w:pPr>
    </w:p>
    <w:p>
      <w:pPr>
        <w:pStyle w:val="ListParagraph"/>
        <w:numPr>
          <w:ilvl w:val="1"/>
          <w:numId w:val="32"/>
        </w:numPr>
        <w:tabs>
          <w:tab w:pos="440" w:val="left" w:leader="none"/>
        </w:tabs>
        <w:spacing w:line="458" w:lineRule="auto" w:before="0" w:after="0"/>
        <w:ind w:left="118" w:right="8955" w:firstLine="0"/>
        <w:jc w:val="left"/>
        <w:rPr>
          <w:rFonts w:ascii="Arial" w:hAnsi="Arial"/>
          <w:b/>
          <w:sz w:val="22"/>
        </w:rPr>
      </w:pPr>
      <w:r>
        <w:rPr/>
        <w:pict>
          <v:shape style="position:absolute;margin-left:70.320pt;margin-top:42.987885pt;width:709.5pt;height:346.05pt;mso-position-horizontal-relative:page;mso-position-vertical-relative:paragraph;z-index:0" type="#_x0000_t202" filled="false" stroked="false">
            <v:textbox inset="0,0,0,0">
              <w:txbxContent>
                <w:tbl>
                  <w:tblPr>
                    <w:tblW w:w="0" w:type="auto"/>
                    <w:jc w:val="lef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8"/>
                    <w:gridCol w:w="1560"/>
                    <w:gridCol w:w="3015"/>
                    <w:gridCol w:w="2940"/>
                    <w:gridCol w:w="1277"/>
                    <w:gridCol w:w="1700"/>
                    <w:gridCol w:w="2976"/>
                  </w:tblGrid>
                  <w:tr>
                    <w:trPr>
                      <w:trHeight w:val="439" w:hRule="exact"/>
                    </w:trPr>
                    <w:tc>
                      <w:tcPr>
                        <w:tcW w:w="2278" w:type="dxa"/>
                        <w:gridSpan w:val="2"/>
                      </w:tcPr>
                      <w:p>
                        <w:pPr>
                          <w:pStyle w:val="TableParagraph"/>
                          <w:spacing w:before="53"/>
                          <w:rPr>
                            <w:rFonts w:ascii="Arial"/>
                            <w:sz w:val="22"/>
                          </w:rPr>
                        </w:pPr>
                        <w:r>
                          <w:rPr>
                            <w:rFonts w:ascii="Arial"/>
                            <w:sz w:val="22"/>
                          </w:rPr>
                          <w:t>Professor:</w:t>
                        </w:r>
                      </w:p>
                    </w:tc>
                    <w:tc>
                      <w:tcPr>
                        <w:tcW w:w="11908" w:type="dxa"/>
                        <w:gridSpan w:val="5"/>
                      </w:tcPr>
                      <w:p>
                        <w:pPr/>
                      </w:p>
                    </w:tc>
                  </w:tr>
                  <w:tr>
                    <w:trPr>
                      <w:trHeight w:val="434" w:hRule="exact"/>
                    </w:trPr>
                    <w:tc>
                      <w:tcPr>
                        <w:tcW w:w="2278" w:type="dxa"/>
                        <w:gridSpan w:val="2"/>
                      </w:tcPr>
                      <w:p>
                        <w:pPr>
                          <w:pStyle w:val="TableParagraph"/>
                          <w:rPr>
                            <w:rFonts w:ascii="Arial" w:hAnsi="Arial"/>
                            <w:sz w:val="22"/>
                          </w:rPr>
                        </w:pPr>
                        <w:r>
                          <w:rPr>
                            <w:rFonts w:ascii="Arial" w:hAnsi="Arial"/>
                            <w:sz w:val="22"/>
                          </w:rPr>
                          <w:t>Matrícula:</w:t>
                        </w:r>
                      </w:p>
                    </w:tc>
                    <w:tc>
                      <w:tcPr>
                        <w:tcW w:w="5955" w:type="dxa"/>
                        <w:gridSpan w:val="2"/>
                      </w:tcPr>
                      <w:p>
                        <w:pPr/>
                      </w:p>
                    </w:tc>
                    <w:tc>
                      <w:tcPr>
                        <w:tcW w:w="1277" w:type="dxa"/>
                      </w:tcPr>
                      <w:p>
                        <w:pPr>
                          <w:pStyle w:val="TableParagraph"/>
                          <w:spacing w:before="86"/>
                          <w:ind w:left="52"/>
                          <w:rPr>
                            <w:rFonts w:ascii="Arial"/>
                            <w:sz w:val="22"/>
                          </w:rPr>
                        </w:pPr>
                        <w:r>
                          <w:rPr>
                            <w:rFonts w:ascii="Arial"/>
                            <w:sz w:val="22"/>
                          </w:rPr>
                          <w:t>Processo:</w:t>
                        </w:r>
                      </w:p>
                    </w:tc>
                    <w:tc>
                      <w:tcPr>
                        <w:tcW w:w="4676" w:type="dxa"/>
                        <w:gridSpan w:val="2"/>
                      </w:tcPr>
                      <w:p>
                        <w:pPr/>
                      </w:p>
                    </w:tc>
                  </w:tr>
                  <w:tr>
                    <w:trPr>
                      <w:trHeight w:val="437" w:hRule="exact"/>
                    </w:trPr>
                    <w:tc>
                      <w:tcPr>
                        <w:tcW w:w="2278" w:type="dxa"/>
                        <w:gridSpan w:val="2"/>
                      </w:tcPr>
                      <w:p>
                        <w:pPr>
                          <w:pStyle w:val="TableParagraph"/>
                          <w:rPr>
                            <w:rFonts w:ascii="Arial"/>
                            <w:sz w:val="22"/>
                          </w:rPr>
                        </w:pPr>
                        <w:r>
                          <w:rPr>
                            <w:rFonts w:ascii="Arial"/>
                            <w:sz w:val="22"/>
                          </w:rPr>
                          <w:t>Unidade:</w:t>
                        </w:r>
                      </w:p>
                    </w:tc>
                    <w:tc>
                      <w:tcPr>
                        <w:tcW w:w="5955" w:type="dxa"/>
                        <w:gridSpan w:val="2"/>
                      </w:tcPr>
                      <w:p>
                        <w:pPr/>
                      </w:p>
                    </w:tc>
                    <w:tc>
                      <w:tcPr>
                        <w:tcW w:w="1277" w:type="dxa"/>
                      </w:tcPr>
                      <w:p>
                        <w:pPr>
                          <w:pStyle w:val="TableParagraph"/>
                          <w:spacing w:before="86"/>
                          <w:ind w:left="52"/>
                          <w:rPr>
                            <w:rFonts w:ascii="Arial"/>
                            <w:sz w:val="22"/>
                          </w:rPr>
                        </w:pPr>
                        <w:r>
                          <w:rPr>
                            <w:rFonts w:ascii="Arial"/>
                            <w:sz w:val="22"/>
                          </w:rPr>
                          <w:t>Regime:</w:t>
                        </w:r>
                      </w:p>
                    </w:tc>
                    <w:tc>
                      <w:tcPr>
                        <w:tcW w:w="4676" w:type="dxa"/>
                        <w:gridSpan w:val="2"/>
                      </w:tcPr>
                      <w:p>
                        <w:pPr/>
                      </w:p>
                    </w:tc>
                  </w:tr>
                  <w:tr>
                    <w:trPr>
                      <w:trHeight w:val="434" w:hRule="exact"/>
                    </w:trPr>
                    <w:tc>
                      <w:tcPr>
                        <w:tcW w:w="2278" w:type="dxa"/>
                        <w:gridSpan w:val="2"/>
                      </w:tcPr>
                      <w:p>
                        <w:pPr>
                          <w:pStyle w:val="TableParagraph"/>
                          <w:rPr>
                            <w:rFonts w:ascii="Arial" w:hAnsi="Arial"/>
                            <w:sz w:val="22"/>
                          </w:rPr>
                        </w:pPr>
                        <w:r>
                          <w:rPr>
                            <w:rFonts w:ascii="Arial" w:hAnsi="Arial"/>
                            <w:sz w:val="22"/>
                          </w:rPr>
                          <w:t>Ano da Avaliação:</w:t>
                        </w:r>
                      </w:p>
                    </w:tc>
                    <w:tc>
                      <w:tcPr>
                        <w:tcW w:w="11908" w:type="dxa"/>
                        <w:gridSpan w:val="5"/>
                      </w:tcPr>
                      <w:p>
                        <w:pPr/>
                      </w:p>
                    </w:tc>
                  </w:tr>
                  <w:tr>
                    <w:trPr>
                      <w:trHeight w:val="590" w:hRule="exact"/>
                    </w:trPr>
                    <w:tc>
                      <w:tcPr>
                        <w:tcW w:w="14186" w:type="dxa"/>
                        <w:gridSpan w:val="7"/>
                      </w:tcPr>
                      <w:p>
                        <w:pPr/>
                      </w:p>
                    </w:tc>
                  </w:tr>
                  <w:tr>
                    <w:trPr>
                      <w:trHeight w:val="615" w:hRule="exact"/>
                    </w:trPr>
                    <w:tc>
                      <w:tcPr>
                        <w:tcW w:w="5293" w:type="dxa"/>
                        <w:gridSpan w:val="3"/>
                        <w:shd w:val="clear" w:color="auto" w:fill="999999"/>
                      </w:tcPr>
                      <w:p>
                        <w:pPr/>
                      </w:p>
                    </w:tc>
                    <w:tc>
                      <w:tcPr>
                        <w:tcW w:w="2940" w:type="dxa"/>
                      </w:tcPr>
                      <w:p>
                        <w:pPr>
                          <w:pStyle w:val="TableParagraph"/>
                          <w:spacing w:before="51"/>
                          <w:ind w:left="892" w:right="594" w:hanging="281"/>
                          <w:rPr>
                            <w:rFonts w:ascii="Arial" w:hAnsi="Arial"/>
                            <w:sz w:val="22"/>
                          </w:rPr>
                        </w:pPr>
                        <w:r>
                          <w:rPr>
                            <w:rFonts w:ascii="Arial" w:hAnsi="Arial"/>
                            <w:sz w:val="22"/>
                          </w:rPr>
                          <w:t>Avaliação do Ano RADOC (A)</w:t>
                        </w:r>
                      </w:p>
                    </w:tc>
                    <w:tc>
                      <w:tcPr>
                        <w:tcW w:w="2977" w:type="dxa"/>
                        <w:gridSpan w:val="2"/>
                      </w:tcPr>
                      <w:p>
                        <w:pPr>
                          <w:pStyle w:val="TableParagraph"/>
                          <w:spacing w:before="51"/>
                          <w:ind w:left="820" w:right="514" w:hanging="288"/>
                          <w:rPr>
                            <w:rFonts w:ascii="Arial" w:hAnsi="Arial"/>
                            <w:sz w:val="22"/>
                          </w:rPr>
                        </w:pPr>
                        <w:r>
                          <w:rPr>
                            <w:rFonts w:ascii="Arial" w:hAnsi="Arial"/>
                            <w:sz w:val="22"/>
                          </w:rPr>
                          <w:t>Avaliação dos anos anteriores (B)</w:t>
                        </w:r>
                      </w:p>
                    </w:tc>
                    <w:tc>
                      <w:tcPr>
                        <w:tcW w:w="2976" w:type="dxa"/>
                      </w:tcPr>
                      <w:p>
                        <w:pPr>
                          <w:pStyle w:val="TableParagraph"/>
                          <w:spacing w:before="51"/>
                          <w:ind w:left="827" w:right="207" w:hanging="600"/>
                          <w:rPr>
                            <w:rFonts w:ascii="Arial" w:hAnsi="Arial"/>
                            <w:sz w:val="22"/>
                          </w:rPr>
                        </w:pPr>
                        <w:r>
                          <w:rPr>
                            <w:rFonts w:ascii="Arial" w:hAnsi="Arial"/>
                            <w:sz w:val="22"/>
                          </w:rPr>
                          <w:t>Pontuação Acumulada da Avaliação (C)</w:t>
                        </w:r>
                      </w:p>
                    </w:tc>
                  </w:tr>
                  <w:tr>
                    <w:trPr>
                      <w:trHeight w:val="806" w:hRule="exact"/>
                    </w:trPr>
                    <w:tc>
                      <w:tcPr>
                        <w:tcW w:w="5293" w:type="dxa"/>
                        <w:gridSpan w:val="3"/>
                      </w:tcPr>
                      <w:p>
                        <w:pPr>
                          <w:pStyle w:val="TableParagraph"/>
                          <w:spacing w:before="5"/>
                          <w:ind w:left="0"/>
                          <w:rPr>
                            <w:rFonts w:ascii="Arial"/>
                            <w:b/>
                            <w:sz w:val="20"/>
                          </w:rPr>
                        </w:pPr>
                      </w:p>
                      <w:p>
                        <w:pPr>
                          <w:pStyle w:val="TableParagraph"/>
                          <w:spacing w:before="0"/>
                          <w:ind w:left="55"/>
                          <w:rPr>
                            <w:rFonts w:ascii="Arial" w:hAnsi="Arial"/>
                            <w:sz w:val="22"/>
                          </w:rPr>
                        </w:pPr>
                        <w:r>
                          <w:rPr>
                            <w:rFonts w:ascii="Arial" w:hAnsi="Arial"/>
                            <w:i/>
                            <w:sz w:val="22"/>
                          </w:rPr>
                          <w:t>K  </w:t>
                        </w:r>
                        <w:r>
                          <w:rPr>
                            <w:rFonts w:ascii="Arial" w:hAnsi="Arial"/>
                            <w:sz w:val="22"/>
                          </w:rPr>
                          <w:t>- número de meses da avaliação de desempenho</w:t>
                        </w:r>
                      </w:p>
                    </w:tc>
                    <w:tc>
                      <w:tcPr>
                        <w:tcW w:w="2940" w:type="dxa"/>
                      </w:tcPr>
                      <w:p>
                        <w:pPr>
                          <w:pStyle w:val="TableParagraph"/>
                          <w:ind w:left="477"/>
                          <w:rPr>
                            <w:rFonts w:ascii="Arial" w:hAnsi="Arial"/>
                            <w:sz w:val="12"/>
                          </w:rPr>
                        </w:pPr>
                        <w:r>
                          <w:rPr>
                            <w:rFonts w:ascii="Arial" w:hAnsi="Arial"/>
                            <w:sz w:val="12"/>
                          </w:rPr>
                          <w:t>(número de meses avaliados no ano)</w:t>
                        </w:r>
                      </w:p>
                    </w:tc>
                    <w:tc>
                      <w:tcPr>
                        <w:tcW w:w="2977" w:type="dxa"/>
                        <w:gridSpan w:val="2"/>
                      </w:tcPr>
                      <w:p>
                        <w:pPr>
                          <w:pStyle w:val="TableParagraph"/>
                          <w:ind w:left="151"/>
                          <w:rPr>
                            <w:rFonts w:ascii="Arial" w:hAnsi="Arial"/>
                            <w:sz w:val="12"/>
                          </w:rPr>
                        </w:pPr>
                        <w:r>
                          <w:rPr>
                            <w:rFonts w:ascii="Arial" w:hAnsi="Arial"/>
                            <w:sz w:val="12"/>
                          </w:rPr>
                          <w:t>(número de meses avaliados nos anos anteriores)</w:t>
                        </w:r>
                      </w:p>
                    </w:tc>
                    <w:tc>
                      <w:tcPr>
                        <w:tcW w:w="2976" w:type="dxa"/>
                      </w:tcPr>
                      <w:p>
                        <w:pPr>
                          <w:pStyle w:val="TableParagraph"/>
                          <w:ind w:left="1120" w:right="205" w:hanging="893"/>
                          <w:rPr>
                            <w:rFonts w:ascii="Arial" w:hAnsi="Arial"/>
                            <w:sz w:val="12"/>
                          </w:rPr>
                        </w:pPr>
                        <w:r>
                          <w:rPr>
                            <w:rFonts w:ascii="Arial" w:hAnsi="Arial"/>
                            <w:sz w:val="12"/>
                          </w:rPr>
                          <w:t>(número de meses total da avaliação parcial de desempenho)</w:t>
                        </w:r>
                      </w:p>
                    </w:tc>
                  </w:tr>
                  <w:tr>
                    <w:trPr>
                      <w:trHeight w:val="617" w:hRule="exact"/>
                    </w:trPr>
                    <w:tc>
                      <w:tcPr>
                        <w:tcW w:w="14186" w:type="dxa"/>
                        <w:gridSpan w:val="7"/>
                      </w:tcPr>
                      <w:p>
                        <w:pPr/>
                      </w:p>
                    </w:tc>
                  </w:tr>
                  <w:tr>
                    <w:trPr>
                      <w:trHeight w:val="439" w:hRule="exact"/>
                    </w:trPr>
                    <w:tc>
                      <w:tcPr>
                        <w:tcW w:w="718" w:type="dxa"/>
                      </w:tcPr>
                      <w:p>
                        <w:pPr>
                          <w:pStyle w:val="TableParagraph"/>
                          <w:spacing w:before="86"/>
                          <w:ind w:left="117"/>
                          <w:rPr>
                            <w:rFonts w:ascii="Arial"/>
                            <w:b/>
                            <w:sz w:val="22"/>
                          </w:rPr>
                        </w:pPr>
                        <w:r>
                          <w:rPr>
                            <w:rFonts w:ascii="Arial"/>
                            <w:b/>
                            <w:w w:val="100"/>
                            <w:sz w:val="22"/>
                          </w:rPr>
                          <w:t>I</w:t>
                        </w:r>
                      </w:p>
                    </w:tc>
                    <w:tc>
                      <w:tcPr>
                        <w:tcW w:w="4575" w:type="dxa"/>
                        <w:gridSpan w:val="2"/>
                      </w:tcPr>
                      <w:p>
                        <w:pPr>
                          <w:pStyle w:val="TableParagraph"/>
                          <w:ind w:right="421"/>
                          <w:rPr>
                            <w:rFonts w:ascii="Arial"/>
                            <w:b/>
                            <w:sz w:val="22"/>
                          </w:rPr>
                        </w:pPr>
                        <w:r>
                          <w:rPr>
                            <w:rFonts w:ascii="Arial"/>
                            <w:b/>
                            <w:sz w:val="22"/>
                          </w:rPr>
                          <w:t>ATIVIDADES DE ENSINO (Anexo II)</w:t>
                        </w:r>
                      </w:p>
                    </w:tc>
                    <w:tc>
                      <w:tcPr>
                        <w:tcW w:w="8893" w:type="dxa"/>
                        <w:gridSpan w:val="4"/>
                        <w:shd w:val="clear" w:color="auto" w:fill="999999"/>
                      </w:tcPr>
                      <w:p>
                        <w:pPr/>
                      </w:p>
                    </w:tc>
                  </w:tr>
                  <w:tr>
                    <w:trPr>
                      <w:trHeight w:val="435" w:hRule="exact"/>
                    </w:trPr>
                    <w:tc>
                      <w:tcPr>
                        <w:tcW w:w="718" w:type="dxa"/>
                      </w:tcPr>
                      <w:p>
                        <w:pPr>
                          <w:pStyle w:val="TableParagraph"/>
                          <w:spacing w:before="51"/>
                          <w:rPr>
                            <w:rFonts w:ascii="Arial"/>
                            <w:sz w:val="22"/>
                          </w:rPr>
                        </w:pPr>
                        <w:r>
                          <w:rPr>
                            <w:rFonts w:ascii="Arial"/>
                            <w:sz w:val="22"/>
                          </w:rPr>
                          <w:t>I-1</w:t>
                        </w:r>
                      </w:p>
                    </w:tc>
                    <w:tc>
                      <w:tcPr>
                        <w:tcW w:w="4575" w:type="dxa"/>
                        <w:gridSpan w:val="2"/>
                      </w:tcPr>
                      <w:p>
                        <w:pPr>
                          <w:pStyle w:val="TableParagraph"/>
                          <w:spacing w:before="51"/>
                          <w:ind w:right="421"/>
                          <w:rPr>
                            <w:rFonts w:ascii="Arial" w:hAnsi="Arial"/>
                            <w:sz w:val="22"/>
                          </w:rPr>
                        </w:pPr>
                        <w:r>
                          <w:rPr>
                            <w:rFonts w:ascii="Arial" w:hAnsi="Arial"/>
                            <w:sz w:val="22"/>
                          </w:rPr>
                          <w:t>Ensino Básico ou de Graduação</w:t>
                        </w:r>
                      </w:p>
                    </w:tc>
                    <w:tc>
                      <w:tcPr>
                        <w:tcW w:w="2940" w:type="dxa"/>
                      </w:tcPr>
                      <w:p>
                        <w:pPr/>
                      </w:p>
                    </w:tc>
                    <w:tc>
                      <w:tcPr>
                        <w:tcW w:w="2977" w:type="dxa"/>
                        <w:gridSpan w:val="2"/>
                      </w:tcPr>
                      <w:p>
                        <w:pPr/>
                      </w:p>
                    </w:tc>
                    <w:tc>
                      <w:tcPr>
                        <w:tcW w:w="2976" w:type="dxa"/>
                      </w:tcPr>
                      <w:p>
                        <w:pPr/>
                      </w:p>
                    </w:tc>
                  </w:tr>
                  <w:tr>
                    <w:trPr>
                      <w:trHeight w:val="437" w:hRule="exact"/>
                    </w:trPr>
                    <w:tc>
                      <w:tcPr>
                        <w:tcW w:w="718" w:type="dxa"/>
                      </w:tcPr>
                      <w:p>
                        <w:pPr>
                          <w:pStyle w:val="TableParagraph"/>
                          <w:rPr>
                            <w:rFonts w:ascii="Arial"/>
                            <w:sz w:val="22"/>
                          </w:rPr>
                        </w:pPr>
                        <w:r>
                          <w:rPr>
                            <w:rFonts w:ascii="Arial"/>
                            <w:sz w:val="22"/>
                          </w:rPr>
                          <w:t>I-2</w:t>
                        </w:r>
                      </w:p>
                    </w:tc>
                    <w:tc>
                      <w:tcPr>
                        <w:tcW w:w="4575" w:type="dxa"/>
                        <w:gridSpan w:val="2"/>
                      </w:tcPr>
                      <w:p>
                        <w:pPr>
                          <w:pStyle w:val="TableParagraph"/>
                          <w:ind w:right="421"/>
                          <w:rPr>
                            <w:rFonts w:ascii="Arial" w:hAnsi="Arial"/>
                            <w:sz w:val="22"/>
                          </w:rPr>
                        </w:pPr>
                        <w:r>
                          <w:rPr>
                            <w:rFonts w:ascii="Arial" w:hAnsi="Arial"/>
                            <w:sz w:val="22"/>
                          </w:rPr>
                          <w:t>Ensino de Pós-Graduação</w:t>
                        </w:r>
                      </w:p>
                    </w:tc>
                    <w:tc>
                      <w:tcPr>
                        <w:tcW w:w="2940" w:type="dxa"/>
                      </w:tcPr>
                      <w:p>
                        <w:pPr/>
                      </w:p>
                    </w:tc>
                    <w:tc>
                      <w:tcPr>
                        <w:tcW w:w="2977" w:type="dxa"/>
                        <w:gridSpan w:val="2"/>
                      </w:tcPr>
                      <w:p>
                        <w:pPr/>
                      </w:p>
                    </w:tc>
                    <w:tc>
                      <w:tcPr>
                        <w:tcW w:w="2976" w:type="dxa"/>
                      </w:tcPr>
                      <w:p>
                        <w:pPr/>
                      </w:p>
                    </w:tc>
                  </w:tr>
                  <w:tr>
                    <w:trPr>
                      <w:trHeight w:val="434" w:hRule="exact"/>
                    </w:trPr>
                    <w:tc>
                      <w:tcPr>
                        <w:tcW w:w="718" w:type="dxa"/>
                      </w:tcPr>
                      <w:p>
                        <w:pPr>
                          <w:pStyle w:val="TableParagraph"/>
                          <w:rPr>
                            <w:rFonts w:ascii="Arial"/>
                            <w:sz w:val="22"/>
                          </w:rPr>
                        </w:pPr>
                        <w:r>
                          <w:rPr>
                            <w:rFonts w:ascii="Arial"/>
                            <w:sz w:val="22"/>
                          </w:rPr>
                          <w:t>I-3</w:t>
                        </w:r>
                      </w:p>
                    </w:tc>
                    <w:tc>
                      <w:tcPr>
                        <w:tcW w:w="4575" w:type="dxa"/>
                        <w:gridSpan w:val="2"/>
                      </w:tcPr>
                      <w:p>
                        <w:pPr>
                          <w:pStyle w:val="TableParagraph"/>
                          <w:ind w:right="421"/>
                          <w:rPr>
                            <w:rFonts w:ascii="Arial"/>
                            <w:sz w:val="22"/>
                          </w:rPr>
                        </w:pPr>
                        <w:r>
                          <w:rPr>
                            <w:rFonts w:ascii="Arial"/>
                            <w:sz w:val="22"/>
                          </w:rPr>
                          <w:t>Projetos de Ensino</w:t>
                        </w:r>
                      </w:p>
                    </w:tc>
                    <w:tc>
                      <w:tcPr>
                        <w:tcW w:w="2940" w:type="dxa"/>
                      </w:tcPr>
                      <w:p>
                        <w:pPr/>
                      </w:p>
                    </w:tc>
                    <w:tc>
                      <w:tcPr>
                        <w:tcW w:w="2977" w:type="dxa"/>
                        <w:gridSpan w:val="2"/>
                      </w:tcPr>
                      <w:p>
                        <w:pPr/>
                      </w:p>
                    </w:tc>
                    <w:tc>
                      <w:tcPr>
                        <w:tcW w:w="2976" w:type="dxa"/>
                      </w:tcPr>
                      <w:p>
                        <w:pPr/>
                      </w:p>
                    </w:tc>
                  </w:tr>
                  <w:tr>
                    <w:trPr>
                      <w:trHeight w:val="437" w:hRule="exact"/>
                    </w:trPr>
                    <w:tc>
                      <w:tcPr>
                        <w:tcW w:w="5293" w:type="dxa"/>
                        <w:gridSpan w:val="3"/>
                      </w:tcPr>
                      <w:p>
                        <w:pPr>
                          <w:pStyle w:val="TableParagraph"/>
                          <w:spacing w:before="48"/>
                          <w:ind w:left="1438"/>
                          <w:rPr>
                            <w:rFonts w:ascii="Arial" w:hAnsi="Arial"/>
                            <w:b/>
                            <w:sz w:val="22"/>
                          </w:rPr>
                        </w:pPr>
                        <w:r>
                          <w:rPr>
                            <w:rFonts w:ascii="Arial" w:hAnsi="Arial"/>
                            <w:b/>
                            <w:sz w:val="22"/>
                          </w:rPr>
                          <w:t>Pontuação total do item</w:t>
                        </w:r>
                      </w:p>
                    </w:tc>
                    <w:tc>
                      <w:tcPr>
                        <w:tcW w:w="2940" w:type="dxa"/>
                      </w:tcPr>
                      <w:p>
                        <w:pPr/>
                      </w:p>
                    </w:tc>
                    <w:tc>
                      <w:tcPr>
                        <w:tcW w:w="2977" w:type="dxa"/>
                        <w:gridSpan w:val="2"/>
                      </w:tcPr>
                      <w:p>
                        <w:pPr/>
                      </w:p>
                    </w:tc>
                    <w:tc>
                      <w:tcPr>
                        <w:tcW w:w="2976" w:type="dxa"/>
                      </w:tcPr>
                      <w:p>
                        <w:pPr/>
                      </w:p>
                    </w:tc>
                  </w:tr>
                  <w:tr>
                    <w:trPr>
                      <w:trHeight w:val="362" w:hRule="exact"/>
                    </w:trPr>
                    <w:tc>
                      <w:tcPr>
                        <w:tcW w:w="14186" w:type="dxa"/>
                        <w:gridSpan w:val="7"/>
                      </w:tcPr>
                      <w:p>
                        <w:pPr/>
                      </w:p>
                    </w:tc>
                  </w:tr>
                </w:tbl>
                <w:p>
                  <w:pPr>
                    <w:pStyle w:val="BodyText"/>
                  </w:pPr>
                </w:p>
              </w:txbxContent>
            </v:textbox>
            <w10:wrap type="none"/>
          </v:shape>
        </w:pict>
      </w:r>
      <w:r>
        <w:rPr>
          <w:rFonts w:ascii="Arial" w:hAnsi="Arial"/>
          <w:b/>
          <w:sz w:val="22"/>
        </w:rPr>
        <w:t>Avaliação de desempenho do Estágio Probatório I-1.1 – Avaliação</w:t>
      </w:r>
      <w:r>
        <w:rPr>
          <w:rFonts w:ascii="Arial" w:hAnsi="Arial"/>
          <w:b/>
          <w:spacing w:val="-8"/>
          <w:sz w:val="22"/>
        </w:rPr>
        <w:t> </w:t>
      </w:r>
      <w:r>
        <w:rPr>
          <w:rFonts w:ascii="Arial" w:hAnsi="Arial"/>
          <w:b/>
          <w:sz w:val="22"/>
        </w:rPr>
        <w:t>Parcial</w:t>
      </w:r>
    </w:p>
    <w:p>
      <w:pPr>
        <w:spacing w:after="0" w:line="458" w:lineRule="auto"/>
        <w:jc w:val="left"/>
        <w:rPr>
          <w:rFonts w:ascii="Arial" w:hAnsi="Arial"/>
          <w:sz w:val="22"/>
        </w:rPr>
        <w:sectPr>
          <w:footerReference w:type="default" r:id="rId7"/>
          <w:pgSz w:w="16840" w:h="11910" w:orient="landscape"/>
          <w:pgMar w:footer="402" w:header="0" w:top="1100" w:bottom="600" w:left="1300" w:right="1020"/>
          <w:pgNumType w:start="20"/>
        </w:sectPr>
      </w:pPr>
    </w:p>
    <w:p>
      <w:pPr>
        <w:pStyle w:val="BodyText"/>
        <w:rPr>
          <w:sz w:val="20"/>
        </w:rPr>
      </w:pPr>
    </w:p>
    <w:p>
      <w:pPr>
        <w:pStyle w:val="BodyText"/>
        <w:rPr>
          <w:sz w:val="20"/>
        </w:rPr>
      </w:pPr>
    </w:p>
    <w:p>
      <w:pPr>
        <w:pStyle w:val="BodyText"/>
        <w:rPr>
          <w:sz w:val="27"/>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4575"/>
        <w:gridCol w:w="2940"/>
        <w:gridCol w:w="2977"/>
        <w:gridCol w:w="2976"/>
      </w:tblGrid>
      <w:tr>
        <w:trPr>
          <w:trHeight w:val="443" w:hRule="exact"/>
        </w:trPr>
        <w:tc>
          <w:tcPr>
            <w:tcW w:w="718" w:type="dxa"/>
            <w:tcBorders>
              <w:left w:val="single" w:sz="1" w:space="0" w:color="000000"/>
              <w:bottom w:val="single" w:sz="1" w:space="0" w:color="000000"/>
              <w:right w:val="single" w:sz="1" w:space="0" w:color="000000"/>
            </w:tcBorders>
          </w:tcPr>
          <w:p>
            <w:pPr>
              <w:pStyle w:val="TableParagraph"/>
              <w:spacing w:before="53"/>
              <w:rPr>
                <w:rFonts w:ascii="Arial"/>
                <w:b/>
                <w:sz w:val="22"/>
              </w:rPr>
            </w:pPr>
            <w:r>
              <w:rPr>
                <w:rFonts w:ascii="Arial"/>
                <w:b/>
                <w:sz w:val="22"/>
              </w:rPr>
              <w:t>II</w:t>
            </w:r>
          </w:p>
        </w:tc>
        <w:tc>
          <w:tcPr>
            <w:tcW w:w="4575" w:type="dxa"/>
            <w:tcBorders>
              <w:left w:val="single" w:sz="1" w:space="0" w:color="000000"/>
              <w:bottom w:val="single" w:sz="1" w:space="0" w:color="000000"/>
              <w:right w:val="single" w:sz="1" w:space="0" w:color="000000"/>
            </w:tcBorders>
          </w:tcPr>
          <w:p>
            <w:pPr>
              <w:pStyle w:val="TableParagraph"/>
              <w:spacing w:before="53"/>
              <w:ind w:right="421"/>
              <w:rPr>
                <w:rFonts w:ascii="Arial" w:hAnsi="Arial"/>
                <w:b/>
                <w:sz w:val="22"/>
              </w:rPr>
            </w:pPr>
            <w:r>
              <w:rPr>
                <w:rFonts w:ascii="Arial" w:hAnsi="Arial"/>
                <w:b/>
                <w:sz w:val="22"/>
              </w:rPr>
              <w:t>PRODUÇÃO INTELECTUAL (Anexo II)</w:t>
            </w:r>
          </w:p>
        </w:tc>
        <w:tc>
          <w:tcPr>
            <w:tcW w:w="8893" w:type="dxa"/>
            <w:gridSpan w:val="3"/>
            <w:tcBorders>
              <w:left w:val="single" w:sz="1" w:space="0" w:color="000000"/>
              <w:bottom w:val="single" w:sz="1" w:space="0" w:color="000000"/>
              <w:right w:val="single" w:sz="1" w:space="0" w:color="000000"/>
            </w:tcBorders>
            <w:shd w:val="clear" w:color="auto" w:fill="999999"/>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II-1</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hAnsi="Arial"/>
                <w:sz w:val="22"/>
              </w:rPr>
            </w:pPr>
            <w:r>
              <w:rPr>
                <w:rFonts w:ascii="Arial" w:hAnsi="Arial"/>
                <w:sz w:val="22"/>
              </w:rPr>
              <w:t>Produção Científica</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II-2</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hAnsi="Arial"/>
                <w:sz w:val="22"/>
              </w:rPr>
            </w:pPr>
            <w:r>
              <w:rPr>
                <w:rFonts w:ascii="Arial" w:hAnsi="Arial"/>
                <w:sz w:val="22"/>
              </w:rPr>
              <w:t>Produção Artística e Cultural</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II-3</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hAnsi="Arial"/>
                <w:sz w:val="22"/>
              </w:rPr>
            </w:pPr>
            <w:r>
              <w:rPr>
                <w:rFonts w:ascii="Arial" w:hAnsi="Arial"/>
                <w:sz w:val="22"/>
              </w:rPr>
              <w:t>Produção Técnica ou Tecnológica</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5"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51"/>
              <w:rPr>
                <w:rFonts w:ascii="Arial"/>
                <w:sz w:val="22"/>
              </w:rPr>
            </w:pPr>
            <w:r>
              <w:rPr>
                <w:rFonts w:ascii="Arial"/>
                <w:sz w:val="22"/>
              </w:rPr>
              <w:t>II-4</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spacing w:before="51"/>
              <w:ind w:right="421"/>
              <w:rPr>
                <w:rFonts w:ascii="Arial" w:hAnsi="Arial"/>
                <w:sz w:val="22"/>
              </w:rPr>
            </w:pPr>
            <w:r>
              <w:rPr>
                <w:rFonts w:ascii="Arial" w:hAnsi="Arial"/>
                <w:sz w:val="22"/>
              </w:rPr>
              <w:t>Outro Tipo de Produção</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5293"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1438"/>
              <w:rPr>
                <w:rFonts w:ascii="Arial" w:hAnsi="Arial"/>
                <w:b/>
                <w:sz w:val="22"/>
              </w:rPr>
            </w:pPr>
            <w:r>
              <w:rPr>
                <w:rFonts w:ascii="Arial" w:hAnsi="Arial"/>
                <w:b/>
                <w:sz w:val="22"/>
              </w:rPr>
              <w:t>Pontuação total do item</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362" w:hRule="exact"/>
        </w:trPr>
        <w:tc>
          <w:tcPr>
            <w:tcW w:w="14186" w:type="dxa"/>
            <w:gridSpan w:val="5"/>
            <w:tcBorders>
              <w:top w:val="single" w:sz="1" w:space="0" w:color="000000"/>
              <w:left w:val="single" w:sz="1" w:space="0" w:color="000000"/>
              <w:bottom w:val="single" w:sz="1" w:space="0" w:color="000000"/>
              <w:right w:val="single" w:sz="1" w:space="0" w:color="000000"/>
            </w:tcBorders>
          </w:tcPr>
          <w:p>
            <w:pPr/>
          </w:p>
        </w:tc>
      </w:tr>
      <w:tr>
        <w:trPr>
          <w:trHeight w:val="701"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180"/>
              <w:rPr>
                <w:rFonts w:ascii="Arial"/>
                <w:b/>
                <w:sz w:val="22"/>
              </w:rPr>
            </w:pPr>
            <w:r>
              <w:rPr>
                <w:rFonts w:ascii="Arial"/>
                <w:b/>
                <w:sz w:val="22"/>
              </w:rPr>
              <w:t>III</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spacing w:line="252" w:lineRule="auto" w:before="48"/>
              <w:ind w:left="215" w:right="865"/>
              <w:rPr>
                <w:rFonts w:ascii="Arial" w:hAnsi="Arial"/>
                <w:b/>
                <w:sz w:val="22"/>
              </w:rPr>
            </w:pPr>
            <w:r>
              <w:rPr>
                <w:rFonts w:ascii="Arial" w:hAnsi="Arial"/>
                <w:b/>
                <w:sz w:val="22"/>
              </w:rPr>
              <w:t>ATIVIDADES DE PESQUISA E DE EXTENSÃO (Anexo II)</w:t>
            </w:r>
          </w:p>
        </w:tc>
        <w:tc>
          <w:tcPr>
            <w:tcW w:w="8893" w:type="dxa"/>
            <w:gridSpan w:val="3"/>
            <w:tcBorders>
              <w:top w:val="single" w:sz="1" w:space="0" w:color="000000"/>
              <w:left w:val="single" w:sz="1" w:space="0" w:color="000000"/>
              <w:bottom w:val="single" w:sz="1" w:space="0" w:color="000000"/>
              <w:right w:val="single" w:sz="1" w:space="0" w:color="000000"/>
            </w:tcBorders>
            <w:shd w:val="clear" w:color="auto" w:fill="999999"/>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III-1</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sz w:val="22"/>
              </w:rPr>
            </w:pPr>
            <w:r>
              <w:rPr>
                <w:rFonts w:ascii="Arial"/>
                <w:sz w:val="22"/>
              </w:rPr>
              <w:t>Atividades de Pesquisa</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5"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III-2</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hAnsi="Arial"/>
                <w:sz w:val="22"/>
              </w:rPr>
            </w:pPr>
            <w:r>
              <w:rPr>
                <w:rFonts w:ascii="Arial" w:hAnsi="Arial"/>
                <w:sz w:val="22"/>
              </w:rPr>
              <w:t>Atividades de Extensão</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5293"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1438"/>
              <w:rPr>
                <w:rFonts w:ascii="Arial" w:hAnsi="Arial"/>
                <w:b/>
                <w:sz w:val="22"/>
              </w:rPr>
            </w:pPr>
            <w:r>
              <w:rPr>
                <w:rFonts w:ascii="Arial" w:hAnsi="Arial"/>
                <w:b/>
                <w:sz w:val="22"/>
              </w:rPr>
              <w:t>Pontuação total do item</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362" w:hRule="exact"/>
        </w:trPr>
        <w:tc>
          <w:tcPr>
            <w:tcW w:w="14186" w:type="dxa"/>
            <w:gridSpan w:val="5"/>
            <w:tcBorders>
              <w:top w:val="single" w:sz="1" w:space="0" w:color="000000"/>
              <w:left w:val="single" w:sz="1" w:space="0" w:color="000000"/>
              <w:bottom w:val="single" w:sz="1" w:space="0" w:color="000000"/>
              <w:right w:val="single" w:sz="1" w:space="0" w:color="000000"/>
            </w:tcBorders>
          </w:tcPr>
          <w:p>
            <w:pPr/>
          </w:p>
        </w:tc>
      </w:tr>
      <w:tr>
        <w:trPr>
          <w:trHeight w:val="701"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180"/>
              <w:rPr>
                <w:rFonts w:ascii="Arial"/>
                <w:b/>
                <w:sz w:val="22"/>
              </w:rPr>
            </w:pPr>
            <w:r>
              <w:rPr>
                <w:rFonts w:ascii="Arial"/>
                <w:b/>
                <w:sz w:val="22"/>
              </w:rPr>
              <w:t>IV</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spacing w:line="252" w:lineRule="auto" w:before="48"/>
              <w:ind w:right="421"/>
              <w:rPr>
                <w:rFonts w:ascii="Arial" w:hAnsi="Arial"/>
                <w:b/>
                <w:sz w:val="22"/>
              </w:rPr>
            </w:pPr>
            <w:r>
              <w:rPr>
                <w:rFonts w:ascii="Arial" w:hAnsi="Arial"/>
                <w:b/>
                <w:sz w:val="22"/>
              </w:rPr>
              <w:t>ATIVIDADES ADMINISTRATIVAS E DE REPRESENTAÇÃO (Anexo II)</w:t>
            </w:r>
          </w:p>
        </w:tc>
        <w:tc>
          <w:tcPr>
            <w:tcW w:w="8893" w:type="dxa"/>
            <w:gridSpan w:val="3"/>
            <w:tcBorders>
              <w:top w:val="single" w:sz="1" w:space="0" w:color="000000"/>
              <w:left w:val="single" w:sz="1" w:space="0" w:color="000000"/>
              <w:bottom w:val="single" w:sz="1" w:space="0" w:color="000000"/>
              <w:right w:val="single" w:sz="1" w:space="0" w:color="000000"/>
            </w:tcBorders>
            <w:shd w:val="clear" w:color="auto" w:fill="999999"/>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IV-1</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hAnsi="Arial"/>
                <w:sz w:val="22"/>
              </w:rPr>
            </w:pPr>
            <w:r>
              <w:rPr>
                <w:rFonts w:ascii="Arial" w:hAnsi="Arial"/>
                <w:sz w:val="22"/>
              </w:rPr>
              <w:t>Direção e Função Gratificada</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IV-2</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ind w:right="421"/>
              <w:rPr>
                <w:rFonts w:ascii="Arial"/>
                <w:sz w:val="22"/>
              </w:rPr>
            </w:pPr>
            <w:r>
              <w:rPr>
                <w:rFonts w:ascii="Arial"/>
                <w:sz w:val="22"/>
              </w:rPr>
              <w:t>Atividades Administrativas</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51"/>
              <w:rPr>
                <w:rFonts w:ascii="Arial"/>
                <w:sz w:val="22"/>
              </w:rPr>
            </w:pPr>
            <w:r>
              <w:rPr>
                <w:rFonts w:ascii="Arial"/>
                <w:sz w:val="22"/>
              </w:rPr>
              <w:t>IV-3</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spacing w:before="51"/>
              <w:ind w:right="421"/>
              <w:rPr>
                <w:rFonts w:ascii="Arial"/>
                <w:sz w:val="22"/>
              </w:rPr>
            </w:pPr>
            <w:r>
              <w:rPr>
                <w:rFonts w:ascii="Arial"/>
                <w:sz w:val="22"/>
              </w:rPr>
              <w:t>Outras Atividades Administrativas</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IV-4</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Representação Fora da UFG</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5293"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1438"/>
              <w:rPr>
                <w:rFonts w:ascii="Arial" w:hAnsi="Arial"/>
                <w:b/>
                <w:sz w:val="22"/>
              </w:rPr>
            </w:pPr>
            <w:r>
              <w:rPr>
                <w:rFonts w:ascii="Arial" w:hAnsi="Arial"/>
                <w:b/>
                <w:sz w:val="22"/>
              </w:rPr>
              <w:t>Pontuação total do item</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362" w:hRule="exact"/>
        </w:trPr>
        <w:tc>
          <w:tcPr>
            <w:tcW w:w="14186" w:type="dxa"/>
            <w:gridSpan w:val="5"/>
            <w:tcBorders>
              <w:top w:val="single" w:sz="1" w:space="0" w:color="000000"/>
              <w:left w:val="single" w:sz="1" w:space="0" w:color="000000"/>
              <w:bottom w:val="single" w:sz="1" w:space="0" w:color="000000"/>
              <w:right w:val="single" w:sz="1" w:space="0" w:color="000000"/>
            </w:tcBorders>
          </w:tcPr>
          <w:p>
            <w:pPr/>
          </w:p>
        </w:tc>
      </w:tr>
    </w:tbl>
    <w:p>
      <w:pPr>
        <w:spacing w:after="0"/>
        <w:sectPr>
          <w:pgSz w:w="16840" w:h="11910" w:orient="landscape"/>
          <w:pgMar w:header="0" w:footer="402" w:top="1100" w:bottom="600" w:left="1300" w:right="1020"/>
        </w:sectPr>
      </w:pPr>
    </w:p>
    <w:p>
      <w:pPr>
        <w:pStyle w:val="BodyText"/>
        <w:spacing w:before="1" w:after="1"/>
        <w:rPr>
          <w:sz w:val="27"/>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4575"/>
        <w:gridCol w:w="2940"/>
        <w:gridCol w:w="2977"/>
        <w:gridCol w:w="2976"/>
      </w:tblGrid>
      <w:tr>
        <w:trPr>
          <w:trHeight w:val="443" w:hRule="exact"/>
        </w:trPr>
        <w:tc>
          <w:tcPr>
            <w:tcW w:w="718" w:type="dxa"/>
            <w:tcBorders>
              <w:left w:val="single" w:sz="1" w:space="0" w:color="000000"/>
              <w:bottom w:val="single" w:sz="1" w:space="0" w:color="000000"/>
              <w:right w:val="single" w:sz="1" w:space="0" w:color="000000"/>
            </w:tcBorders>
          </w:tcPr>
          <w:p>
            <w:pPr>
              <w:pStyle w:val="TableParagraph"/>
              <w:rPr>
                <w:rFonts w:ascii="Arial"/>
                <w:b/>
                <w:sz w:val="22"/>
              </w:rPr>
            </w:pPr>
            <w:r>
              <w:rPr>
                <w:rFonts w:ascii="Arial"/>
                <w:b/>
                <w:w w:val="100"/>
                <w:sz w:val="22"/>
              </w:rPr>
              <w:t>V</w:t>
            </w:r>
          </w:p>
        </w:tc>
        <w:tc>
          <w:tcPr>
            <w:tcW w:w="4575" w:type="dxa"/>
            <w:tcBorders>
              <w:left w:val="single" w:sz="1" w:space="0" w:color="000000"/>
              <w:bottom w:val="single" w:sz="1" w:space="0" w:color="000000"/>
              <w:right w:val="single" w:sz="1" w:space="0" w:color="000000"/>
            </w:tcBorders>
          </w:tcPr>
          <w:p>
            <w:pPr>
              <w:pStyle w:val="TableParagraph"/>
              <w:ind w:right="421"/>
              <w:rPr>
                <w:rFonts w:ascii="Arial"/>
                <w:b/>
                <w:sz w:val="22"/>
              </w:rPr>
            </w:pPr>
            <w:r>
              <w:rPr>
                <w:rFonts w:ascii="Arial"/>
                <w:b/>
                <w:sz w:val="22"/>
              </w:rPr>
              <w:t>OUTRAS ATIVIDADES (Anexo II)</w:t>
            </w:r>
          </w:p>
        </w:tc>
        <w:tc>
          <w:tcPr>
            <w:tcW w:w="8893" w:type="dxa"/>
            <w:gridSpan w:val="3"/>
            <w:tcBorders>
              <w:left w:val="single" w:sz="1" w:space="0" w:color="000000"/>
              <w:bottom w:val="single" w:sz="1" w:space="0" w:color="000000"/>
              <w:right w:val="single" w:sz="1" w:space="0" w:color="000000"/>
            </w:tcBorders>
            <w:shd w:val="clear" w:color="auto" w:fill="999999"/>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sz w:val="22"/>
              </w:rPr>
            </w:pPr>
            <w:r>
              <w:rPr>
                <w:rFonts w:ascii="Arial"/>
                <w:sz w:val="22"/>
              </w:rPr>
              <w:t>V-1</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spacing w:before="48"/>
              <w:ind w:right="421"/>
              <w:rPr>
                <w:rFonts w:ascii="Arial" w:hAnsi="Arial"/>
                <w:sz w:val="22"/>
              </w:rPr>
            </w:pPr>
            <w:r>
              <w:rPr>
                <w:rFonts w:ascii="Arial" w:hAnsi="Arial"/>
                <w:sz w:val="22"/>
              </w:rPr>
              <w:t>Atividades Acadêmicas – Orientação</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V-2</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Bancas e Cursos</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701"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182"/>
              <w:rPr>
                <w:rFonts w:ascii="Arial"/>
                <w:sz w:val="22"/>
              </w:rPr>
            </w:pPr>
            <w:r>
              <w:rPr>
                <w:rFonts w:ascii="Arial"/>
                <w:sz w:val="22"/>
              </w:rPr>
              <w:t>V-3</w:t>
            </w:r>
          </w:p>
        </w:tc>
        <w:tc>
          <w:tcPr>
            <w:tcW w:w="4575" w:type="dxa"/>
            <w:tcBorders>
              <w:top w:val="single" w:sz="1" w:space="0" w:color="000000"/>
              <w:left w:val="single" w:sz="1" w:space="0" w:color="000000"/>
              <w:bottom w:val="single" w:sz="1" w:space="0" w:color="000000"/>
              <w:right w:val="single" w:sz="1" w:space="0" w:color="000000"/>
            </w:tcBorders>
          </w:tcPr>
          <w:p>
            <w:pPr>
              <w:pStyle w:val="TableParagraph"/>
              <w:spacing w:line="252" w:lineRule="auto" w:before="48"/>
              <w:ind w:right="1617"/>
              <w:rPr>
                <w:rFonts w:ascii="Arial" w:hAnsi="Arial"/>
                <w:sz w:val="22"/>
              </w:rPr>
            </w:pPr>
            <w:r>
              <w:rPr>
                <w:rFonts w:ascii="Arial" w:hAnsi="Arial"/>
                <w:sz w:val="22"/>
              </w:rPr>
              <w:t>Atividades de Aprendizado e Aperfeiçoamento</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5" w:hRule="exact"/>
        </w:trPr>
        <w:tc>
          <w:tcPr>
            <w:tcW w:w="5293"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1438"/>
              <w:rPr>
                <w:rFonts w:ascii="Arial" w:hAnsi="Arial"/>
                <w:b/>
                <w:sz w:val="22"/>
              </w:rPr>
            </w:pPr>
            <w:r>
              <w:rPr>
                <w:rFonts w:ascii="Arial" w:hAnsi="Arial"/>
                <w:b/>
                <w:sz w:val="22"/>
              </w:rPr>
              <w:t>Pontuação total do item</w:t>
            </w:r>
          </w:p>
        </w:tc>
        <w:tc>
          <w:tcPr>
            <w:tcW w:w="2940" w:type="dxa"/>
            <w:tcBorders>
              <w:top w:val="single" w:sz="1" w:space="0" w:color="000000"/>
              <w:left w:val="single" w:sz="1" w:space="0" w:color="000000"/>
              <w:bottom w:val="single" w:sz="1" w:space="0" w:color="000000"/>
              <w:right w:val="single" w:sz="1" w:space="0" w:color="000000"/>
            </w:tcBorders>
          </w:tcPr>
          <w:p>
            <w:pPr/>
          </w:p>
        </w:tc>
        <w:tc>
          <w:tcPr>
            <w:tcW w:w="2977" w:type="dxa"/>
            <w:tcBorders>
              <w:top w:val="single" w:sz="1" w:space="0" w:color="000000"/>
              <w:left w:val="single" w:sz="1" w:space="0" w:color="000000"/>
              <w:bottom w:val="single" w:sz="1" w:space="0" w:color="000000"/>
              <w:right w:val="single" w:sz="1" w:space="0" w:color="000000"/>
            </w:tcBorders>
          </w:tcPr>
          <w:p>
            <w:pP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4186" w:type="dxa"/>
            <w:gridSpan w:val="5"/>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1210" w:type="dxa"/>
            <w:gridSpan w:val="4"/>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sz w:val="22"/>
              </w:rPr>
            </w:pPr>
            <w:r>
              <w:rPr>
                <w:rFonts w:ascii="Arial" w:hAnsi="Arial"/>
                <w:i/>
                <w:sz w:val="22"/>
              </w:rPr>
              <w:t>P </w:t>
            </w:r>
            <w:r>
              <w:rPr>
                <w:rFonts w:ascii="Arial" w:hAnsi="Arial"/>
                <w:b/>
                <w:sz w:val="22"/>
              </w:rPr>
              <w:t>– </w:t>
            </w:r>
            <w:r>
              <w:rPr>
                <w:rFonts w:ascii="Arial" w:hAnsi="Arial"/>
                <w:sz w:val="22"/>
              </w:rPr>
              <w:t>soma da Pontuação total dos dos itens I, II, III, IV e V (coluna (C)</w:t>
            </w: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1210" w:type="dxa"/>
            <w:gridSpan w:val="4"/>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i/>
                <w:sz w:val="22"/>
              </w:rPr>
              <w:t>k </w:t>
            </w:r>
            <w:r>
              <w:rPr>
                <w:rFonts w:ascii="Arial" w:hAnsi="Arial"/>
                <w:b/>
                <w:i/>
                <w:sz w:val="22"/>
              </w:rPr>
              <w:t>– </w:t>
            </w:r>
            <w:r>
              <w:rPr>
                <w:rFonts w:ascii="Arial" w:hAnsi="Arial"/>
                <w:sz w:val="22"/>
              </w:rPr>
              <w:t>número de meses avaliação de desempenho (valor de </w:t>
            </w:r>
            <w:r>
              <w:rPr>
                <w:rFonts w:ascii="Arial" w:hAnsi="Arial"/>
                <w:i/>
                <w:sz w:val="22"/>
              </w:rPr>
              <w:t>k </w:t>
            </w:r>
            <w:r>
              <w:rPr>
                <w:rFonts w:ascii="Arial" w:hAnsi="Arial"/>
                <w:sz w:val="22"/>
              </w:rPr>
              <w:t>na coluna (C)</w:t>
            </w:r>
          </w:p>
        </w:tc>
        <w:tc>
          <w:tcPr>
            <w:tcW w:w="2976" w:type="dxa"/>
            <w:tcBorders>
              <w:top w:val="single" w:sz="1" w:space="0" w:color="000000"/>
              <w:left w:val="single" w:sz="1" w:space="0" w:color="000000"/>
              <w:bottom w:val="single" w:sz="1" w:space="0" w:color="000000"/>
              <w:right w:val="single" w:sz="1" w:space="0" w:color="000000"/>
            </w:tcBorders>
          </w:tcPr>
          <w:p>
            <w:pPr/>
          </w:p>
        </w:tc>
      </w:tr>
      <w:tr>
        <w:trPr>
          <w:trHeight w:val="677" w:hRule="exact"/>
        </w:trPr>
        <w:tc>
          <w:tcPr>
            <w:tcW w:w="11210" w:type="dxa"/>
            <w:gridSpan w:val="4"/>
            <w:tcBorders>
              <w:top w:val="single" w:sz="1" w:space="0" w:color="000000"/>
              <w:left w:val="single" w:sz="1" w:space="0" w:color="000000"/>
              <w:bottom w:val="single" w:sz="1" w:space="0" w:color="000000"/>
              <w:right w:val="single" w:sz="1" w:space="0" w:color="000000"/>
            </w:tcBorders>
          </w:tcPr>
          <w:p>
            <w:pPr>
              <w:pStyle w:val="TableParagraph"/>
              <w:spacing w:line="247" w:lineRule="auto"/>
              <w:ind w:left="437" w:hanging="383"/>
              <w:rPr>
                <w:rFonts w:ascii="Arial" w:hAnsi="Arial"/>
                <w:sz w:val="20"/>
              </w:rPr>
            </w:pPr>
            <w:r>
              <w:rPr>
                <w:rFonts w:ascii="Arial" w:hAnsi="Arial"/>
                <w:i/>
                <w:sz w:val="22"/>
              </w:rPr>
              <w:t>N </w:t>
            </w:r>
            <w:r>
              <w:rPr>
                <w:rFonts w:ascii="Arial" w:hAnsi="Arial"/>
                <w:sz w:val="22"/>
              </w:rPr>
              <w:t>– Nota Parcial da CAD (Regime de 40 horas ou 40 horas com dedicação exclusiva - </w:t>
            </w:r>
            <w:r>
              <w:rPr>
                <w:rFonts w:ascii="Arial" w:hAnsi="Arial"/>
                <w:sz w:val="20"/>
              </w:rPr>
              <w:t>menor valor entre 10 e [(</w:t>
            </w:r>
            <w:r>
              <w:rPr>
                <w:rFonts w:ascii="Arial" w:hAnsi="Arial"/>
                <w:i/>
                <w:sz w:val="20"/>
              </w:rPr>
              <w:t>P/k</w:t>
            </w:r>
            <w:r>
              <w:rPr>
                <w:rFonts w:ascii="Arial" w:hAnsi="Arial"/>
                <w:sz w:val="20"/>
              </w:rPr>
              <w:t>)*12]/16) (Regime de 20 horas – menor valor entre [(</w:t>
            </w:r>
            <w:r>
              <w:rPr>
                <w:rFonts w:ascii="Arial" w:hAnsi="Arial"/>
                <w:i/>
                <w:sz w:val="20"/>
              </w:rPr>
              <w:t>P</w:t>
            </w:r>
            <w:r>
              <w:rPr>
                <w:rFonts w:ascii="Arial" w:hAnsi="Arial"/>
                <w:sz w:val="20"/>
              </w:rPr>
              <w:t>/</w:t>
            </w:r>
            <w:r>
              <w:rPr>
                <w:rFonts w:ascii="Arial" w:hAnsi="Arial"/>
                <w:i/>
                <w:sz w:val="20"/>
              </w:rPr>
              <w:t>k</w:t>
            </w:r>
            <w:r>
              <w:rPr>
                <w:rFonts w:ascii="Arial" w:hAnsi="Arial"/>
                <w:sz w:val="20"/>
              </w:rPr>
              <w:t>)*12]/10)</w:t>
            </w:r>
          </w:p>
        </w:tc>
        <w:tc>
          <w:tcPr>
            <w:tcW w:w="2976" w:type="dxa"/>
            <w:tcBorders>
              <w:top w:val="single" w:sz="1" w:space="0" w:color="000000"/>
              <w:left w:val="single" w:sz="1" w:space="0" w:color="000000"/>
              <w:bottom w:val="single" w:sz="1" w:space="0" w:color="000000"/>
              <w:right w:val="single" w:sz="1" w:space="0" w:color="000000"/>
            </w:tcBorders>
          </w:tcPr>
          <w:p>
            <w:pPr/>
          </w:p>
        </w:tc>
      </w:tr>
    </w:tbl>
    <w:p>
      <w:pPr>
        <w:pStyle w:val="BodyText"/>
        <w:spacing w:before="9"/>
        <w:rPr>
          <w:sz w:val="23"/>
        </w:rPr>
      </w:pPr>
    </w:p>
    <w:p>
      <w:pPr>
        <w:spacing w:before="72"/>
        <w:ind w:left="5124" w:right="5121" w:firstLine="0"/>
        <w:jc w:val="center"/>
        <w:rPr>
          <w:rFonts w:ascii="Arial"/>
          <w:b/>
          <w:sz w:val="22"/>
        </w:rPr>
      </w:pPr>
      <w:r>
        <w:rPr>
          <w:rFonts w:ascii="Arial"/>
          <w:b/>
          <w:sz w:val="22"/>
          <w:u w:val="thick"/>
        </w:rPr>
        <w:t>Parecer Fundamentado da CAD</w:t>
      </w:r>
    </w:p>
    <w:p>
      <w:pPr>
        <w:spacing w:line="242" w:lineRule="auto" w:before="70"/>
        <w:ind w:left="118" w:right="0" w:firstLine="708"/>
        <w:jc w:val="left"/>
        <w:rPr>
          <w:rFonts w:ascii="Arial" w:hAnsi="Arial"/>
          <w:sz w:val="20"/>
        </w:rPr>
      </w:pPr>
      <w:r>
        <w:rPr>
          <w:rFonts w:ascii="Arial" w:hAnsi="Arial"/>
          <w:sz w:val="20"/>
        </w:rPr>
        <w:t>No parecer fundamentado da CAD, deverá ser feita uma análise sobre o desempenho do professor nos </w:t>
      </w:r>
      <w:r>
        <w:rPr>
          <w:rFonts w:ascii="Arial" w:hAnsi="Arial"/>
          <w:i/>
          <w:sz w:val="20"/>
        </w:rPr>
        <w:t>k </w:t>
      </w:r>
      <w:r>
        <w:rPr>
          <w:rFonts w:ascii="Arial" w:hAnsi="Arial"/>
          <w:sz w:val="20"/>
        </w:rPr>
        <w:t>meses do estágio probatório, considerando as exigências, ponderadas em relação ao quantitativo total de meses avaliados, para aprovação (Art. 18).</w:t>
      </w:r>
    </w:p>
    <w:p>
      <w:pPr>
        <w:pStyle w:val="ListParagraph"/>
        <w:numPr>
          <w:ilvl w:val="0"/>
          <w:numId w:val="33"/>
        </w:numPr>
        <w:tabs>
          <w:tab w:pos="285" w:val="left" w:leader="none"/>
        </w:tabs>
        <w:spacing w:line="240" w:lineRule="auto" w:before="118" w:after="0"/>
        <w:ind w:left="402" w:right="0" w:hanging="284"/>
        <w:jc w:val="left"/>
        <w:rPr>
          <w:rFonts w:ascii="Arial" w:hAnsi="Arial"/>
          <w:sz w:val="20"/>
        </w:rPr>
      </w:pPr>
      <w:r>
        <w:rPr>
          <w:rFonts w:ascii="Arial" w:hAnsi="Arial"/>
          <w:sz w:val="20"/>
        </w:rPr>
        <w:t>obter, pelo menos, 100 (cem) pontos no período avaliado, no item I-1, Atividades de Ensino Básico ou Ensino de</w:t>
      </w:r>
      <w:r>
        <w:rPr>
          <w:rFonts w:ascii="Arial" w:hAnsi="Arial"/>
          <w:spacing w:val="-34"/>
          <w:sz w:val="20"/>
        </w:rPr>
        <w:t> </w:t>
      </w:r>
      <w:r>
        <w:rPr>
          <w:rFonts w:ascii="Arial" w:hAnsi="Arial"/>
          <w:sz w:val="20"/>
        </w:rPr>
        <w:t>Graduação.</w:t>
      </w:r>
    </w:p>
    <w:p>
      <w:pPr>
        <w:pStyle w:val="ListParagraph"/>
        <w:numPr>
          <w:ilvl w:val="1"/>
          <w:numId w:val="33"/>
        </w:numPr>
        <w:tabs>
          <w:tab w:pos="838" w:val="left" w:leader="none"/>
          <w:tab w:pos="839" w:val="left" w:leader="none"/>
        </w:tabs>
        <w:spacing w:line="229" w:lineRule="exact" w:before="0" w:after="0"/>
        <w:ind w:left="838" w:right="0" w:hanging="360"/>
        <w:jc w:val="left"/>
        <w:rPr>
          <w:rFonts w:ascii="Wingdings" w:hAnsi="Wingdings"/>
          <w:sz w:val="20"/>
        </w:rPr>
      </w:pPr>
      <w:r>
        <w:rPr>
          <w:rFonts w:ascii="Arial" w:hAnsi="Arial"/>
          <w:sz w:val="20"/>
        </w:rPr>
        <w:t>Fazer o cálculo</w:t>
      </w:r>
      <w:r>
        <w:rPr>
          <w:rFonts w:ascii="Arial" w:hAnsi="Arial"/>
          <w:spacing w:val="-9"/>
          <w:sz w:val="20"/>
        </w:rPr>
        <w:t> </w:t>
      </w:r>
      <w:r>
        <w:rPr>
          <w:rFonts w:ascii="Arial" w:hAnsi="Arial"/>
          <w:sz w:val="20"/>
        </w:rPr>
        <w:t>(10*k)/3;</w:t>
      </w:r>
    </w:p>
    <w:p>
      <w:pPr>
        <w:pStyle w:val="ListParagraph"/>
        <w:numPr>
          <w:ilvl w:val="1"/>
          <w:numId w:val="33"/>
        </w:numPr>
        <w:tabs>
          <w:tab w:pos="838" w:val="left" w:leader="none"/>
          <w:tab w:pos="839" w:val="left" w:leader="none"/>
        </w:tabs>
        <w:spacing w:line="240" w:lineRule="auto" w:before="0" w:after="0"/>
        <w:ind w:left="838" w:right="184" w:hanging="360"/>
        <w:jc w:val="left"/>
        <w:rPr>
          <w:rFonts w:ascii="Wingdings" w:hAnsi="Wingdings"/>
          <w:sz w:val="20"/>
        </w:rPr>
      </w:pPr>
      <w:r>
        <w:rPr>
          <w:rFonts w:ascii="Arial" w:hAnsi="Arial"/>
          <w:sz w:val="20"/>
        </w:rPr>
        <w:t>Se o valor do item I-1 da coluna (C) for igual ou maior do que (10*k)/3, o professor estará nestes </w:t>
      </w:r>
      <w:r>
        <w:rPr>
          <w:rFonts w:ascii="Arial" w:hAnsi="Arial"/>
          <w:i/>
          <w:sz w:val="20"/>
        </w:rPr>
        <w:t>k </w:t>
      </w:r>
      <w:r>
        <w:rPr>
          <w:rFonts w:ascii="Arial" w:hAnsi="Arial"/>
          <w:sz w:val="20"/>
        </w:rPr>
        <w:t>meses de avaliação cumprindo as exigências do item I do Art.</w:t>
      </w:r>
      <w:r>
        <w:rPr>
          <w:rFonts w:ascii="Arial" w:hAnsi="Arial"/>
          <w:spacing w:val="-6"/>
          <w:sz w:val="20"/>
        </w:rPr>
        <w:t> </w:t>
      </w:r>
      <w:r>
        <w:rPr>
          <w:rFonts w:ascii="Arial" w:hAnsi="Arial"/>
          <w:sz w:val="20"/>
        </w:rPr>
        <w:t>18;</w:t>
      </w:r>
    </w:p>
    <w:p>
      <w:pPr>
        <w:pStyle w:val="ListParagraph"/>
        <w:numPr>
          <w:ilvl w:val="1"/>
          <w:numId w:val="33"/>
        </w:numPr>
        <w:tabs>
          <w:tab w:pos="838" w:val="left" w:leader="none"/>
          <w:tab w:pos="839" w:val="left" w:leader="none"/>
        </w:tabs>
        <w:spacing w:line="240" w:lineRule="auto" w:before="0" w:after="0"/>
        <w:ind w:left="838" w:right="111" w:hanging="360"/>
        <w:jc w:val="left"/>
        <w:rPr>
          <w:rFonts w:ascii="Wingdings" w:hAnsi="Wingdings"/>
          <w:sz w:val="20"/>
        </w:rPr>
      </w:pPr>
      <w:r>
        <w:rPr>
          <w:rFonts w:ascii="Arial" w:hAnsi="Arial"/>
          <w:sz w:val="20"/>
        </w:rPr>
        <w:t>Se o valor do item I-1 na coluna (C) for menor do que (10*k)/3, no parecer a CAD deverá orientar o professor a ter mais carga horária em ensino </w:t>
      </w:r>
      <w:r>
        <w:rPr>
          <w:rFonts w:ascii="Arial" w:hAnsi="Arial"/>
          <w:spacing w:val="2"/>
          <w:sz w:val="20"/>
        </w:rPr>
        <w:t>báscio </w:t>
      </w:r>
      <w:r>
        <w:rPr>
          <w:rFonts w:ascii="Arial" w:hAnsi="Arial"/>
          <w:sz w:val="20"/>
        </w:rPr>
        <w:t>ou de graduação de modo que possa cumprir esta exigência ao final do estágio</w:t>
      </w:r>
      <w:r>
        <w:rPr>
          <w:rFonts w:ascii="Arial" w:hAnsi="Arial"/>
          <w:spacing w:val="-22"/>
          <w:sz w:val="20"/>
        </w:rPr>
        <w:t> </w:t>
      </w:r>
      <w:r>
        <w:rPr>
          <w:rFonts w:ascii="Arial" w:hAnsi="Arial"/>
          <w:sz w:val="20"/>
        </w:rPr>
        <w:t>probatório.</w:t>
      </w:r>
    </w:p>
    <w:p>
      <w:pPr>
        <w:pStyle w:val="BodyText"/>
        <w:spacing w:before="1"/>
        <w:rPr>
          <w:rFonts w:ascii="Arial"/>
          <w:sz w:val="20"/>
        </w:rPr>
      </w:pPr>
    </w:p>
    <w:p>
      <w:pPr>
        <w:pStyle w:val="ListParagraph"/>
        <w:numPr>
          <w:ilvl w:val="0"/>
          <w:numId w:val="33"/>
        </w:numPr>
        <w:tabs>
          <w:tab w:pos="347" w:val="left" w:leader="none"/>
        </w:tabs>
        <w:spacing w:line="240" w:lineRule="auto" w:before="0" w:after="0"/>
        <w:ind w:left="402" w:right="111" w:hanging="284"/>
        <w:jc w:val="left"/>
        <w:rPr>
          <w:rFonts w:ascii="Arial" w:hAnsi="Arial"/>
          <w:sz w:val="20"/>
        </w:rPr>
      </w:pPr>
      <w:r>
        <w:rPr>
          <w:rFonts w:ascii="Arial" w:hAnsi="Arial"/>
          <w:sz w:val="20"/>
        </w:rPr>
        <w:t>obter, pelo menos, 200 (duzentos) pontos no período avaliado, nos itens </w:t>
      </w:r>
      <w:r>
        <w:rPr>
          <w:rFonts w:ascii="Arial" w:hAnsi="Arial"/>
          <w:spacing w:val="3"/>
          <w:sz w:val="20"/>
        </w:rPr>
        <w:t>I-1 </w:t>
      </w:r>
      <w:r>
        <w:rPr>
          <w:rFonts w:ascii="Arial" w:hAnsi="Arial"/>
          <w:sz w:val="20"/>
        </w:rPr>
        <w:t>e I-2, Atividades de Ensino Básico, ou Ensino de Graduação ou Ensino de </w:t>
      </w:r>
      <w:r>
        <w:rPr>
          <w:rFonts w:ascii="Arial" w:hAnsi="Arial"/>
          <w:spacing w:val="2"/>
          <w:sz w:val="20"/>
        </w:rPr>
        <w:t>Pós- </w:t>
      </w:r>
      <w:r>
        <w:rPr>
          <w:rFonts w:ascii="Arial" w:hAnsi="Arial"/>
          <w:sz w:val="20"/>
        </w:rPr>
        <w:t>Graduação.</w:t>
      </w:r>
    </w:p>
    <w:p>
      <w:pPr>
        <w:pStyle w:val="ListParagraph"/>
        <w:numPr>
          <w:ilvl w:val="1"/>
          <w:numId w:val="33"/>
        </w:numPr>
        <w:tabs>
          <w:tab w:pos="838" w:val="left" w:leader="none"/>
          <w:tab w:pos="839" w:val="left" w:leader="none"/>
        </w:tabs>
        <w:spacing w:line="227" w:lineRule="exact" w:before="0" w:after="0"/>
        <w:ind w:left="838" w:right="0" w:hanging="360"/>
        <w:jc w:val="left"/>
        <w:rPr>
          <w:rFonts w:ascii="Wingdings" w:hAnsi="Wingdings"/>
          <w:sz w:val="20"/>
        </w:rPr>
      </w:pPr>
      <w:r>
        <w:rPr>
          <w:rFonts w:ascii="Arial" w:hAnsi="Arial"/>
          <w:sz w:val="20"/>
        </w:rPr>
        <w:t>Fazer o cálculo</w:t>
      </w:r>
      <w:r>
        <w:rPr>
          <w:rFonts w:ascii="Arial" w:hAnsi="Arial"/>
          <w:spacing w:val="-9"/>
          <w:sz w:val="20"/>
        </w:rPr>
        <w:t> </w:t>
      </w:r>
      <w:r>
        <w:rPr>
          <w:rFonts w:ascii="Arial" w:hAnsi="Arial"/>
          <w:sz w:val="20"/>
        </w:rPr>
        <w:t>(20*k)/3;</w:t>
      </w:r>
    </w:p>
    <w:p>
      <w:pPr>
        <w:pStyle w:val="ListParagraph"/>
        <w:numPr>
          <w:ilvl w:val="1"/>
          <w:numId w:val="33"/>
        </w:numPr>
        <w:tabs>
          <w:tab w:pos="838" w:val="left" w:leader="none"/>
          <w:tab w:pos="839" w:val="left" w:leader="none"/>
        </w:tabs>
        <w:spacing w:line="242" w:lineRule="auto" w:before="0" w:after="0"/>
        <w:ind w:left="838" w:right="115" w:hanging="360"/>
        <w:jc w:val="left"/>
        <w:rPr>
          <w:rFonts w:ascii="Wingdings" w:hAnsi="Wingdings"/>
          <w:sz w:val="20"/>
        </w:rPr>
      </w:pPr>
      <w:r>
        <w:rPr>
          <w:rFonts w:ascii="Arial" w:hAnsi="Arial"/>
          <w:sz w:val="20"/>
        </w:rPr>
        <w:t>Se o valor das somas dos itens I-1 e I-2 da coluna (C) for igual ou maior do que (20*k)/3, o professor estará nestes </w:t>
      </w:r>
      <w:r>
        <w:rPr>
          <w:rFonts w:ascii="Arial" w:hAnsi="Arial"/>
          <w:i/>
          <w:sz w:val="20"/>
        </w:rPr>
        <w:t>k </w:t>
      </w:r>
      <w:r>
        <w:rPr>
          <w:rFonts w:ascii="Arial" w:hAnsi="Arial"/>
          <w:sz w:val="20"/>
        </w:rPr>
        <w:t>meses de avaliação cumprindo as exigências do item II do Art.</w:t>
      </w:r>
      <w:r>
        <w:rPr>
          <w:rFonts w:ascii="Arial" w:hAnsi="Arial"/>
          <w:spacing w:val="-12"/>
          <w:sz w:val="20"/>
        </w:rPr>
        <w:t> </w:t>
      </w:r>
      <w:r>
        <w:rPr>
          <w:rFonts w:ascii="Arial" w:hAnsi="Arial"/>
          <w:sz w:val="20"/>
        </w:rPr>
        <w:t>18;</w:t>
      </w:r>
    </w:p>
    <w:p>
      <w:pPr>
        <w:pStyle w:val="ListParagraph"/>
        <w:numPr>
          <w:ilvl w:val="1"/>
          <w:numId w:val="33"/>
        </w:numPr>
        <w:tabs>
          <w:tab w:pos="838" w:val="left" w:leader="none"/>
          <w:tab w:pos="839" w:val="left" w:leader="none"/>
        </w:tabs>
        <w:spacing w:line="240" w:lineRule="auto" w:before="0" w:after="0"/>
        <w:ind w:left="838" w:right="115" w:hanging="360"/>
        <w:jc w:val="left"/>
        <w:rPr>
          <w:rFonts w:ascii="Wingdings" w:hAnsi="Wingdings"/>
          <w:sz w:val="20"/>
        </w:rPr>
      </w:pPr>
      <w:r>
        <w:rPr>
          <w:rFonts w:ascii="Arial" w:hAnsi="Arial"/>
          <w:sz w:val="20"/>
        </w:rPr>
        <w:t>Se o valor do item I-1 na coluna (C) for menor do que (20*k)/3, no parecer a CAD deverá orientar o professor a ter mais carga horária em ensino de graduação e de pós-graduação de modo que possa cumprir esta exigência ao final do estágio</w:t>
      </w:r>
      <w:r>
        <w:rPr>
          <w:rFonts w:ascii="Arial" w:hAnsi="Arial"/>
          <w:spacing w:val="-28"/>
          <w:sz w:val="20"/>
        </w:rPr>
        <w:t> </w:t>
      </w:r>
      <w:r>
        <w:rPr>
          <w:rFonts w:ascii="Arial" w:hAnsi="Arial"/>
          <w:sz w:val="20"/>
        </w:rPr>
        <w:t>probatório.</w:t>
      </w:r>
    </w:p>
    <w:p>
      <w:pPr>
        <w:spacing w:after="0" w:line="240" w:lineRule="auto"/>
        <w:jc w:val="left"/>
        <w:rPr>
          <w:rFonts w:ascii="Wingdings" w:hAnsi="Wingdings"/>
          <w:sz w:val="20"/>
        </w:rPr>
        <w:sectPr>
          <w:pgSz w:w="16840" w:h="11910" w:orient="landscape"/>
          <w:pgMar w:header="0" w:footer="402" w:top="1100" w:bottom="600" w:left="1300" w:right="1020"/>
        </w:sectPr>
      </w:pPr>
    </w:p>
    <w:p>
      <w:pPr>
        <w:pStyle w:val="BodyText"/>
        <w:spacing w:before="5"/>
        <w:rPr>
          <w:rFonts w:ascii="Arial"/>
          <w:sz w:val="20"/>
        </w:rPr>
      </w:pPr>
    </w:p>
    <w:p>
      <w:pPr>
        <w:pStyle w:val="ListParagraph"/>
        <w:numPr>
          <w:ilvl w:val="0"/>
          <w:numId w:val="33"/>
        </w:numPr>
        <w:tabs>
          <w:tab w:pos="395" w:val="left" w:leader="none"/>
        </w:tabs>
        <w:spacing w:line="240" w:lineRule="auto" w:before="74" w:after="0"/>
        <w:ind w:left="394" w:right="0" w:hanging="276"/>
        <w:jc w:val="left"/>
        <w:rPr>
          <w:rFonts w:ascii="Arial" w:hAnsi="Arial"/>
          <w:sz w:val="20"/>
        </w:rPr>
      </w:pPr>
      <w:r>
        <w:rPr>
          <w:rFonts w:ascii="Arial" w:hAnsi="Arial"/>
          <w:sz w:val="20"/>
        </w:rPr>
        <w:t>obter, pelo menos, 50 (cinquenta) pontos no período avaliado, no item II, Produção</w:t>
      </w:r>
      <w:r>
        <w:rPr>
          <w:rFonts w:ascii="Arial" w:hAnsi="Arial"/>
          <w:spacing w:val="-25"/>
          <w:sz w:val="20"/>
        </w:rPr>
        <w:t> </w:t>
      </w:r>
      <w:r>
        <w:rPr>
          <w:rFonts w:ascii="Arial" w:hAnsi="Arial"/>
          <w:sz w:val="20"/>
        </w:rPr>
        <w:t>Intelectual;</w:t>
      </w:r>
    </w:p>
    <w:p>
      <w:pPr>
        <w:pStyle w:val="ListParagraph"/>
        <w:numPr>
          <w:ilvl w:val="1"/>
          <w:numId w:val="33"/>
        </w:numPr>
        <w:tabs>
          <w:tab w:pos="838" w:val="left" w:leader="none"/>
          <w:tab w:pos="839" w:val="left" w:leader="none"/>
        </w:tabs>
        <w:spacing w:line="228" w:lineRule="exact" w:before="120" w:after="0"/>
        <w:ind w:left="838" w:right="0" w:hanging="360"/>
        <w:jc w:val="left"/>
        <w:rPr>
          <w:rFonts w:ascii="Wingdings" w:hAnsi="Wingdings"/>
          <w:sz w:val="20"/>
        </w:rPr>
      </w:pPr>
      <w:r>
        <w:rPr>
          <w:rFonts w:ascii="Arial" w:hAnsi="Arial"/>
          <w:sz w:val="20"/>
        </w:rPr>
        <w:t>Fazer o cálculo</w:t>
      </w:r>
      <w:r>
        <w:rPr>
          <w:rFonts w:ascii="Arial" w:hAnsi="Arial"/>
          <w:spacing w:val="-8"/>
          <w:sz w:val="20"/>
        </w:rPr>
        <w:t> </w:t>
      </w:r>
      <w:r>
        <w:rPr>
          <w:rFonts w:ascii="Arial" w:hAnsi="Arial"/>
          <w:sz w:val="20"/>
        </w:rPr>
        <w:t>(5*k)/3;</w:t>
      </w:r>
    </w:p>
    <w:p>
      <w:pPr>
        <w:pStyle w:val="ListParagraph"/>
        <w:numPr>
          <w:ilvl w:val="1"/>
          <w:numId w:val="33"/>
        </w:numPr>
        <w:tabs>
          <w:tab w:pos="838" w:val="left" w:leader="none"/>
          <w:tab w:pos="839" w:val="left" w:leader="none"/>
        </w:tabs>
        <w:spacing w:line="242" w:lineRule="auto" w:before="0" w:after="0"/>
        <w:ind w:left="838" w:right="134" w:hanging="360"/>
        <w:jc w:val="left"/>
        <w:rPr>
          <w:rFonts w:ascii="Wingdings" w:hAnsi="Wingdings"/>
          <w:sz w:val="20"/>
        </w:rPr>
      </w:pPr>
      <w:r>
        <w:rPr>
          <w:rFonts w:ascii="Arial" w:hAnsi="Arial"/>
          <w:sz w:val="20"/>
        </w:rPr>
        <w:t>Se o valor da pontuação total do item II da coluna (C) for igual ou maior do que (5*k)/3 o professor estará nestes </w:t>
      </w:r>
      <w:r>
        <w:rPr>
          <w:rFonts w:ascii="Arial" w:hAnsi="Arial"/>
          <w:i/>
          <w:sz w:val="20"/>
        </w:rPr>
        <w:t>k </w:t>
      </w:r>
      <w:r>
        <w:rPr>
          <w:rFonts w:ascii="Arial" w:hAnsi="Arial"/>
          <w:sz w:val="20"/>
        </w:rPr>
        <w:t>meses de avaliação cumprindo as exigências do item III do Art.</w:t>
      </w:r>
      <w:r>
        <w:rPr>
          <w:rFonts w:ascii="Arial" w:hAnsi="Arial"/>
          <w:spacing w:val="-11"/>
          <w:sz w:val="20"/>
        </w:rPr>
        <w:t> </w:t>
      </w:r>
      <w:r>
        <w:rPr>
          <w:rFonts w:ascii="Arial" w:hAnsi="Arial"/>
          <w:sz w:val="20"/>
        </w:rPr>
        <w:t>18;</w:t>
      </w:r>
    </w:p>
    <w:p>
      <w:pPr>
        <w:pStyle w:val="ListParagraph"/>
        <w:numPr>
          <w:ilvl w:val="1"/>
          <w:numId w:val="33"/>
        </w:numPr>
        <w:tabs>
          <w:tab w:pos="838" w:val="left" w:leader="none"/>
          <w:tab w:pos="839" w:val="left" w:leader="none"/>
        </w:tabs>
        <w:spacing w:line="240" w:lineRule="auto" w:before="0" w:after="0"/>
        <w:ind w:left="838" w:right="145" w:hanging="360"/>
        <w:jc w:val="left"/>
        <w:rPr>
          <w:rFonts w:ascii="Wingdings" w:hAnsi="Wingdings"/>
          <w:sz w:val="20"/>
        </w:rPr>
      </w:pPr>
      <w:r>
        <w:rPr>
          <w:rFonts w:ascii="Arial" w:hAnsi="Arial"/>
          <w:sz w:val="20"/>
        </w:rPr>
        <w:t>Se o valor da pontuação total do item II da coluna (C) for menor do que (5*k)/3, no parecer a CAD deverá alertar o professor sobre o baixo desempenho neste</w:t>
      </w:r>
      <w:r>
        <w:rPr>
          <w:rFonts w:ascii="Arial" w:hAnsi="Arial"/>
          <w:spacing w:val="-1"/>
          <w:sz w:val="20"/>
        </w:rPr>
        <w:t> </w:t>
      </w:r>
      <w:r>
        <w:rPr>
          <w:rFonts w:ascii="Arial" w:hAnsi="Arial"/>
          <w:sz w:val="20"/>
        </w:rPr>
        <w:t>item.</w:t>
      </w:r>
    </w:p>
    <w:p>
      <w:pPr>
        <w:pStyle w:val="BodyText"/>
        <w:rPr>
          <w:rFonts w:ascii="Arial"/>
          <w:sz w:val="20"/>
        </w:rPr>
      </w:pPr>
    </w:p>
    <w:p>
      <w:pPr>
        <w:pStyle w:val="ListParagraph"/>
        <w:numPr>
          <w:ilvl w:val="0"/>
          <w:numId w:val="33"/>
        </w:numPr>
        <w:tabs>
          <w:tab w:pos="455" w:val="left" w:leader="none"/>
        </w:tabs>
        <w:spacing w:line="240" w:lineRule="auto" w:before="1" w:after="0"/>
        <w:ind w:left="118" w:right="133" w:firstLine="0"/>
        <w:jc w:val="left"/>
        <w:rPr>
          <w:rFonts w:ascii="Arial" w:hAnsi="Arial"/>
          <w:sz w:val="20"/>
        </w:rPr>
      </w:pPr>
      <w:r>
        <w:rPr>
          <w:rFonts w:ascii="Arial" w:hAnsi="Arial"/>
          <w:sz w:val="20"/>
        </w:rPr>
        <w:t>obter média final (média ponderada pelo número de meses avaliados) de, no mínimo, 6,0 (seis vírgula zero), nas avaliações da Direção da Unidade Acadêmica/Chefia da Unidade Acadêmica</w:t>
      </w:r>
      <w:r>
        <w:rPr>
          <w:rFonts w:ascii="Arial" w:hAnsi="Arial"/>
          <w:spacing w:val="-11"/>
          <w:sz w:val="20"/>
        </w:rPr>
        <w:t> </w:t>
      </w:r>
      <w:r>
        <w:rPr>
          <w:rFonts w:ascii="Arial" w:hAnsi="Arial"/>
          <w:sz w:val="20"/>
        </w:rPr>
        <w:t>Especial;</w:t>
      </w:r>
    </w:p>
    <w:p>
      <w:pPr>
        <w:pStyle w:val="ListParagraph"/>
        <w:numPr>
          <w:ilvl w:val="1"/>
          <w:numId w:val="33"/>
        </w:numPr>
        <w:tabs>
          <w:tab w:pos="838" w:val="left" w:leader="none"/>
          <w:tab w:pos="839" w:val="left" w:leader="none"/>
        </w:tabs>
        <w:spacing w:line="240" w:lineRule="auto" w:before="118" w:after="0"/>
        <w:ind w:left="838" w:right="0" w:hanging="360"/>
        <w:jc w:val="left"/>
        <w:rPr>
          <w:rFonts w:ascii="Wingdings" w:hAnsi="Wingdings"/>
          <w:sz w:val="20"/>
        </w:rPr>
      </w:pPr>
      <w:r>
        <w:rPr>
          <w:rFonts w:ascii="Arial" w:hAnsi="Arial"/>
          <w:sz w:val="20"/>
        </w:rPr>
        <w:t>Calcular e analisar a média da chefia nos </w:t>
      </w:r>
      <w:r>
        <w:rPr>
          <w:rFonts w:ascii="Arial" w:hAnsi="Arial"/>
          <w:i/>
          <w:sz w:val="20"/>
        </w:rPr>
        <w:t>k </w:t>
      </w:r>
      <w:r>
        <w:rPr>
          <w:rFonts w:ascii="Arial" w:hAnsi="Arial"/>
          <w:sz w:val="20"/>
        </w:rPr>
        <w:t>meses de avaliação de</w:t>
      </w:r>
      <w:r>
        <w:rPr>
          <w:rFonts w:ascii="Arial" w:hAnsi="Arial"/>
          <w:spacing w:val="-20"/>
          <w:sz w:val="20"/>
        </w:rPr>
        <w:t> </w:t>
      </w:r>
      <w:r>
        <w:rPr>
          <w:rFonts w:ascii="Arial" w:hAnsi="Arial"/>
          <w:sz w:val="20"/>
        </w:rPr>
        <w:t>desempenho.</w:t>
      </w:r>
    </w:p>
    <w:p>
      <w:pPr>
        <w:pStyle w:val="BodyText"/>
        <w:spacing w:before="10"/>
        <w:rPr>
          <w:rFonts w:ascii="Arial"/>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2705"/>
        <w:gridCol w:w="2835"/>
        <w:gridCol w:w="2835"/>
        <w:gridCol w:w="2977"/>
        <w:gridCol w:w="2976"/>
      </w:tblGrid>
      <w:tr>
        <w:trPr>
          <w:trHeight w:val="343" w:hRule="exact"/>
        </w:trPr>
        <w:tc>
          <w:tcPr>
            <w:tcW w:w="2705" w:type="dxa"/>
          </w:tcPr>
          <w:p>
            <w:pPr/>
          </w:p>
        </w:tc>
        <w:tc>
          <w:tcPr>
            <w:tcW w:w="2835" w:type="dxa"/>
          </w:tcPr>
          <w:p>
            <w:pPr>
              <w:pStyle w:val="TableParagraph"/>
              <w:spacing w:before="52"/>
              <w:ind w:left="1134" w:right="1135"/>
              <w:jc w:val="center"/>
              <w:rPr>
                <w:rFonts w:ascii="Arial"/>
                <w:sz w:val="20"/>
              </w:rPr>
            </w:pPr>
            <w:r>
              <w:rPr>
                <w:rFonts w:ascii="Arial"/>
                <w:sz w:val="20"/>
              </w:rPr>
              <w:t>Ano 1</w:t>
            </w:r>
          </w:p>
        </w:tc>
        <w:tc>
          <w:tcPr>
            <w:tcW w:w="2835" w:type="dxa"/>
          </w:tcPr>
          <w:p>
            <w:pPr>
              <w:pStyle w:val="TableParagraph"/>
              <w:spacing w:before="52"/>
              <w:ind w:left="1134" w:right="1134"/>
              <w:jc w:val="center"/>
              <w:rPr>
                <w:rFonts w:ascii="Arial"/>
                <w:sz w:val="20"/>
              </w:rPr>
            </w:pPr>
            <w:r>
              <w:rPr>
                <w:rFonts w:ascii="Arial"/>
                <w:sz w:val="20"/>
              </w:rPr>
              <w:t>Ano 2</w:t>
            </w:r>
          </w:p>
        </w:tc>
        <w:tc>
          <w:tcPr>
            <w:tcW w:w="2977" w:type="dxa"/>
          </w:tcPr>
          <w:p>
            <w:pPr>
              <w:pStyle w:val="TableParagraph"/>
              <w:spacing w:before="52"/>
              <w:ind w:left="1204" w:right="1207"/>
              <w:jc w:val="center"/>
              <w:rPr>
                <w:rFonts w:ascii="Arial"/>
                <w:sz w:val="20"/>
              </w:rPr>
            </w:pPr>
            <w:r>
              <w:rPr>
                <w:rFonts w:ascii="Arial"/>
                <w:sz w:val="20"/>
              </w:rPr>
              <w:t>Ano 3</w:t>
            </w:r>
          </w:p>
        </w:tc>
        <w:tc>
          <w:tcPr>
            <w:tcW w:w="2976" w:type="dxa"/>
          </w:tcPr>
          <w:p>
            <w:pPr>
              <w:pStyle w:val="TableParagraph"/>
              <w:spacing w:before="52"/>
              <w:ind w:left="1194" w:right="1194"/>
              <w:jc w:val="center"/>
              <w:rPr>
                <w:rFonts w:ascii="Arial" w:hAnsi="Arial"/>
                <w:sz w:val="20"/>
              </w:rPr>
            </w:pPr>
            <w:r>
              <w:rPr>
                <w:rFonts w:ascii="Arial" w:hAnsi="Arial"/>
                <w:sz w:val="20"/>
              </w:rPr>
              <w:t>Média</w:t>
            </w:r>
          </w:p>
        </w:tc>
      </w:tr>
      <w:tr>
        <w:trPr>
          <w:trHeight w:val="338" w:hRule="exact"/>
        </w:trPr>
        <w:tc>
          <w:tcPr>
            <w:tcW w:w="2705" w:type="dxa"/>
          </w:tcPr>
          <w:p>
            <w:pPr>
              <w:pStyle w:val="TableParagraph"/>
              <w:spacing w:before="47"/>
              <w:ind w:left="634"/>
              <w:rPr>
                <w:rFonts w:ascii="Arial"/>
                <w:sz w:val="20"/>
              </w:rPr>
            </w:pPr>
            <w:r>
              <w:rPr>
                <w:rFonts w:ascii="Arial"/>
                <w:sz w:val="20"/>
              </w:rPr>
              <w:t>Notas da Chefia</w:t>
            </w:r>
          </w:p>
        </w:tc>
        <w:tc>
          <w:tcPr>
            <w:tcW w:w="2835" w:type="dxa"/>
          </w:tcPr>
          <w:p>
            <w:pPr/>
          </w:p>
        </w:tc>
        <w:tc>
          <w:tcPr>
            <w:tcW w:w="2835" w:type="dxa"/>
          </w:tcPr>
          <w:p>
            <w:pPr/>
          </w:p>
        </w:tc>
        <w:tc>
          <w:tcPr>
            <w:tcW w:w="2977" w:type="dxa"/>
          </w:tcPr>
          <w:p>
            <w:pPr/>
          </w:p>
        </w:tc>
        <w:tc>
          <w:tcPr>
            <w:tcW w:w="2976" w:type="dxa"/>
          </w:tcPr>
          <w:p>
            <w:pPr/>
          </w:p>
        </w:tc>
      </w:tr>
    </w:tbl>
    <w:p>
      <w:pPr>
        <w:pStyle w:val="BodyText"/>
        <w:spacing w:before="9"/>
        <w:rPr>
          <w:rFonts w:ascii="Arial"/>
          <w:sz w:val="23"/>
        </w:rPr>
      </w:pPr>
    </w:p>
    <w:p>
      <w:pPr>
        <w:pStyle w:val="ListParagraph"/>
        <w:numPr>
          <w:ilvl w:val="0"/>
          <w:numId w:val="33"/>
        </w:numPr>
        <w:tabs>
          <w:tab w:pos="362" w:val="left" w:leader="none"/>
        </w:tabs>
        <w:spacing w:line="240" w:lineRule="auto" w:before="74" w:after="0"/>
        <w:ind w:left="361" w:right="0" w:hanging="243"/>
        <w:jc w:val="left"/>
        <w:rPr>
          <w:rFonts w:ascii="Arial" w:hAnsi="Arial"/>
          <w:sz w:val="20"/>
        </w:rPr>
      </w:pPr>
      <w:r>
        <w:rPr>
          <w:rFonts w:ascii="Arial" w:hAnsi="Arial"/>
          <w:sz w:val="20"/>
        </w:rPr>
        <w:t>obter média aritmética final de, no mínimo, 6,0 (seis vírgula zero) nas avaliações dos</w:t>
      </w:r>
      <w:r>
        <w:rPr>
          <w:rFonts w:ascii="Arial" w:hAnsi="Arial"/>
          <w:spacing w:val="-24"/>
          <w:sz w:val="20"/>
        </w:rPr>
        <w:t> </w:t>
      </w:r>
      <w:r>
        <w:rPr>
          <w:rFonts w:ascii="Arial" w:hAnsi="Arial"/>
          <w:sz w:val="20"/>
        </w:rPr>
        <w:t>estudantes;</w:t>
      </w:r>
    </w:p>
    <w:p>
      <w:pPr>
        <w:pStyle w:val="ListParagraph"/>
        <w:numPr>
          <w:ilvl w:val="1"/>
          <w:numId w:val="33"/>
        </w:numPr>
        <w:tabs>
          <w:tab w:pos="838" w:val="left" w:leader="none"/>
          <w:tab w:pos="839" w:val="left" w:leader="none"/>
        </w:tabs>
        <w:spacing w:line="240" w:lineRule="auto" w:before="0" w:after="0"/>
        <w:ind w:left="838" w:right="0" w:hanging="360"/>
        <w:jc w:val="left"/>
        <w:rPr>
          <w:rFonts w:ascii="Wingdings" w:hAnsi="Wingdings"/>
          <w:sz w:val="20"/>
        </w:rPr>
      </w:pPr>
      <w:r>
        <w:rPr>
          <w:rFonts w:ascii="Arial" w:hAnsi="Arial"/>
          <w:sz w:val="20"/>
        </w:rPr>
        <w:t>Calcular e analisar a média da avaliação dos estudantes nos k meses de avaliação de</w:t>
      </w:r>
      <w:r>
        <w:rPr>
          <w:rFonts w:ascii="Arial" w:hAnsi="Arial"/>
          <w:spacing w:val="-29"/>
          <w:sz w:val="20"/>
        </w:rPr>
        <w:t> </w:t>
      </w:r>
      <w:r>
        <w:rPr>
          <w:rFonts w:ascii="Arial" w:hAnsi="Arial"/>
          <w:sz w:val="20"/>
        </w:rPr>
        <w:t>desempenho.</w:t>
      </w:r>
    </w:p>
    <w:p>
      <w:pPr>
        <w:pStyle w:val="BodyText"/>
        <w:spacing w:before="8"/>
        <w:rPr>
          <w:rFonts w:ascii="Arial"/>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2705"/>
        <w:gridCol w:w="2835"/>
        <w:gridCol w:w="2835"/>
        <w:gridCol w:w="2977"/>
        <w:gridCol w:w="2976"/>
      </w:tblGrid>
      <w:tr>
        <w:trPr>
          <w:trHeight w:val="341" w:hRule="exact"/>
        </w:trPr>
        <w:tc>
          <w:tcPr>
            <w:tcW w:w="2705" w:type="dxa"/>
          </w:tcPr>
          <w:p>
            <w:pPr/>
          </w:p>
        </w:tc>
        <w:tc>
          <w:tcPr>
            <w:tcW w:w="2835" w:type="dxa"/>
          </w:tcPr>
          <w:p>
            <w:pPr>
              <w:pStyle w:val="TableParagraph"/>
              <w:ind w:left="854"/>
              <w:rPr>
                <w:rFonts w:ascii="Arial" w:hAnsi="Arial"/>
                <w:sz w:val="20"/>
              </w:rPr>
            </w:pPr>
            <w:r>
              <w:rPr>
                <w:rFonts w:ascii="Arial" w:hAnsi="Arial"/>
                <w:sz w:val="20"/>
              </w:rPr>
              <w:t>Média Ano 1</w:t>
            </w:r>
          </w:p>
        </w:tc>
        <w:tc>
          <w:tcPr>
            <w:tcW w:w="2835" w:type="dxa"/>
          </w:tcPr>
          <w:p>
            <w:pPr>
              <w:pStyle w:val="TableParagraph"/>
              <w:ind w:left="854"/>
              <w:rPr>
                <w:rFonts w:ascii="Arial" w:hAnsi="Arial"/>
                <w:sz w:val="20"/>
              </w:rPr>
            </w:pPr>
            <w:r>
              <w:rPr>
                <w:rFonts w:ascii="Arial" w:hAnsi="Arial"/>
                <w:sz w:val="20"/>
              </w:rPr>
              <w:t>Média Ano 2</w:t>
            </w:r>
          </w:p>
        </w:tc>
        <w:tc>
          <w:tcPr>
            <w:tcW w:w="2977" w:type="dxa"/>
          </w:tcPr>
          <w:p>
            <w:pPr>
              <w:pStyle w:val="TableParagraph"/>
              <w:ind w:left="923" w:right="514"/>
              <w:rPr>
                <w:rFonts w:ascii="Arial" w:hAnsi="Arial"/>
                <w:sz w:val="20"/>
              </w:rPr>
            </w:pPr>
            <w:r>
              <w:rPr>
                <w:rFonts w:ascii="Arial" w:hAnsi="Arial"/>
                <w:sz w:val="20"/>
              </w:rPr>
              <w:t>Média Ano 3</w:t>
            </w:r>
          </w:p>
        </w:tc>
        <w:tc>
          <w:tcPr>
            <w:tcW w:w="2976" w:type="dxa"/>
          </w:tcPr>
          <w:p>
            <w:pPr>
              <w:pStyle w:val="TableParagraph"/>
              <w:ind w:left="1194" w:right="1194"/>
              <w:jc w:val="center"/>
              <w:rPr>
                <w:rFonts w:ascii="Arial" w:hAnsi="Arial"/>
                <w:sz w:val="20"/>
              </w:rPr>
            </w:pPr>
            <w:r>
              <w:rPr>
                <w:rFonts w:ascii="Arial" w:hAnsi="Arial"/>
                <w:sz w:val="20"/>
              </w:rPr>
              <w:t>Média</w:t>
            </w:r>
          </w:p>
        </w:tc>
      </w:tr>
      <w:tr>
        <w:trPr>
          <w:trHeight w:val="341" w:hRule="exact"/>
        </w:trPr>
        <w:tc>
          <w:tcPr>
            <w:tcW w:w="2705" w:type="dxa"/>
          </w:tcPr>
          <w:p>
            <w:pPr>
              <w:pStyle w:val="TableParagraph"/>
              <w:ind w:left="201"/>
              <w:rPr>
                <w:rFonts w:ascii="Arial" w:hAnsi="Arial"/>
                <w:sz w:val="20"/>
              </w:rPr>
            </w:pPr>
            <w:r>
              <w:rPr>
                <w:rFonts w:ascii="Arial" w:hAnsi="Arial"/>
                <w:sz w:val="20"/>
              </w:rPr>
              <w:t>Avaliação dos Estudantes</w:t>
            </w:r>
          </w:p>
        </w:tc>
        <w:tc>
          <w:tcPr>
            <w:tcW w:w="2835" w:type="dxa"/>
          </w:tcPr>
          <w:p>
            <w:pPr/>
          </w:p>
        </w:tc>
        <w:tc>
          <w:tcPr>
            <w:tcW w:w="2835" w:type="dxa"/>
          </w:tcPr>
          <w:p>
            <w:pPr/>
          </w:p>
        </w:tc>
        <w:tc>
          <w:tcPr>
            <w:tcW w:w="2977" w:type="dxa"/>
          </w:tcPr>
          <w:p>
            <w:pPr/>
          </w:p>
        </w:tc>
        <w:tc>
          <w:tcPr>
            <w:tcW w:w="2976" w:type="dxa"/>
          </w:tcPr>
          <w:p>
            <w:pPr/>
          </w:p>
        </w:tc>
      </w:tr>
    </w:tbl>
    <w:p>
      <w:pPr>
        <w:pStyle w:val="BodyText"/>
        <w:spacing w:before="6"/>
        <w:rPr>
          <w:rFonts w:ascii="Arial"/>
          <w:sz w:val="23"/>
        </w:rPr>
      </w:pPr>
    </w:p>
    <w:p>
      <w:pPr>
        <w:pStyle w:val="ListParagraph"/>
        <w:numPr>
          <w:ilvl w:val="0"/>
          <w:numId w:val="33"/>
        </w:numPr>
        <w:tabs>
          <w:tab w:pos="417" w:val="left" w:leader="none"/>
        </w:tabs>
        <w:spacing w:line="240" w:lineRule="auto" w:before="74" w:after="0"/>
        <w:ind w:left="416" w:right="0" w:hanging="298"/>
        <w:jc w:val="left"/>
        <w:rPr>
          <w:rFonts w:ascii="Arial" w:hAnsi="Arial"/>
          <w:sz w:val="20"/>
        </w:rPr>
      </w:pPr>
      <w:r>
        <w:rPr>
          <w:rFonts w:ascii="Arial" w:hAnsi="Arial"/>
          <w:sz w:val="20"/>
        </w:rPr>
        <w:t>ter participado do Curso de Docência no Ensino</w:t>
      </w:r>
      <w:r>
        <w:rPr>
          <w:rFonts w:ascii="Arial" w:hAnsi="Arial"/>
          <w:spacing w:val="-13"/>
          <w:sz w:val="20"/>
        </w:rPr>
        <w:t> </w:t>
      </w:r>
      <w:r>
        <w:rPr>
          <w:rFonts w:ascii="Arial" w:hAnsi="Arial"/>
          <w:sz w:val="20"/>
        </w:rPr>
        <w:t>Superior;</w:t>
      </w:r>
    </w:p>
    <w:p>
      <w:pPr>
        <w:pStyle w:val="ListParagraph"/>
        <w:numPr>
          <w:ilvl w:val="1"/>
          <w:numId w:val="33"/>
        </w:numPr>
        <w:tabs>
          <w:tab w:pos="838" w:val="left" w:leader="none"/>
          <w:tab w:pos="839" w:val="left" w:leader="none"/>
        </w:tabs>
        <w:spacing w:line="240" w:lineRule="auto" w:before="0" w:after="0"/>
        <w:ind w:left="838" w:right="0" w:hanging="360"/>
        <w:jc w:val="left"/>
        <w:rPr>
          <w:rFonts w:ascii="Wingdings" w:hAnsi="Wingdings"/>
          <w:sz w:val="20"/>
        </w:rPr>
      </w:pPr>
      <w:r>
        <w:rPr>
          <w:rFonts w:ascii="Arial" w:hAnsi="Arial"/>
          <w:sz w:val="20"/>
        </w:rPr>
        <w:t>Verificar se iniciou o Curso de Docência nos dois primeiros semestres de exercício na</w:t>
      </w:r>
      <w:r>
        <w:rPr>
          <w:rFonts w:ascii="Arial" w:hAnsi="Arial"/>
          <w:spacing w:val="-31"/>
          <w:sz w:val="20"/>
        </w:rPr>
        <w:t> </w:t>
      </w:r>
      <w:r>
        <w:rPr>
          <w:rFonts w:ascii="Arial" w:hAnsi="Arial"/>
          <w:sz w:val="20"/>
        </w:rPr>
        <w:t>UFG;</w:t>
      </w:r>
    </w:p>
    <w:p>
      <w:pPr>
        <w:pStyle w:val="BodyText"/>
        <w:rPr>
          <w:rFonts w:ascii="Arial"/>
          <w:sz w:val="20"/>
        </w:rPr>
      </w:pPr>
    </w:p>
    <w:p>
      <w:pPr>
        <w:pStyle w:val="ListParagraph"/>
        <w:numPr>
          <w:ilvl w:val="0"/>
          <w:numId w:val="33"/>
        </w:numPr>
        <w:tabs>
          <w:tab w:pos="474" w:val="left" w:leader="none"/>
        </w:tabs>
        <w:spacing w:line="229" w:lineRule="exact" w:before="1" w:after="0"/>
        <w:ind w:left="473" w:right="0" w:hanging="355"/>
        <w:jc w:val="left"/>
        <w:rPr>
          <w:rFonts w:ascii="Arial" w:hAnsi="Arial"/>
          <w:sz w:val="20"/>
        </w:rPr>
      </w:pPr>
      <w:r>
        <w:rPr>
          <w:rFonts w:ascii="Arial" w:hAnsi="Arial"/>
          <w:sz w:val="20"/>
        </w:rPr>
        <w:t>obter nota final NF da CAD igual ou superior a sete vírgula cinco</w:t>
      </w:r>
      <w:r>
        <w:rPr>
          <w:rFonts w:ascii="Arial" w:hAnsi="Arial"/>
          <w:spacing w:val="-18"/>
          <w:sz w:val="20"/>
        </w:rPr>
        <w:t> </w:t>
      </w:r>
      <w:r>
        <w:rPr>
          <w:rFonts w:ascii="Arial" w:hAnsi="Arial"/>
          <w:sz w:val="20"/>
        </w:rPr>
        <w:t>(7,5).</w:t>
      </w:r>
    </w:p>
    <w:p>
      <w:pPr>
        <w:pStyle w:val="ListParagraph"/>
        <w:numPr>
          <w:ilvl w:val="1"/>
          <w:numId w:val="33"/>
        </w:numPr>
        <w:tabs>
          <w:tab w:pos="838" w:val="left" w:leader="none"/>
          <w:tab w:pos="839" w:val="left" w:leader="none"/>
        </w:tabs>
        <w:spacing w:line="240" w:lineRule="auto" w:before="0" w:after="0"/>
        <w:ind w:left="838" w:right="139" w:hanging="360"/>
        <w:jc w:val="left"/>
        <w:rPr>
          <w:rFonts w:ascii="Wingdings" w:hAnsi="Wingdings"/>
          <w:sz w:val="20"/>
        </w:rPr>
      </w:pPr>
      <w:r>
        <w:rPr>
          <w:rFonts w:ascii="Arial" w:hAnsi="Arial"/>
          <w:sz w:val="20"/>
        </w:rPr>
        <w:t>Se o valor da nota </w:t>
      </w:r>
      <w:r>
        <w:rPr>
          <w:rFonts w:ascii="Arial" w:hAnsi="Arial"/>
          <w:i/>
          <w:sz w:val="20"/>
        </w:rPr>
        <w:t>N </w:t>
      </w:r>
      <w:r>
        <w:rPr>
          <w:rFonts w:ascii="Arial" w:hAnsi="Arial"/>
          <w:sz w:val="20"/>
        </w:rPr>
        <w:t>for maior ou igual do que 7,5, significa que nestes </w:t>
      </w:r>
      <w:r>
        <w:rPr>
          <w:rFonts w:ascii="Arial" w:hAnsi="Arial"/>
          <w:i/>
          <w:sz w:val="20"/>
        </w:rPr>
        <w:t>k </w:t>
      </w:r>
      <w:r>
        <w:rPr>
          <w:rFonts w:ascii="Arial" w:hAnsi="Arial"/>
          <w:sz w:val="20"/>
        </w:rPr>
        <w:t>meses da avaliação de desempenho o professor está cumprindo esta exigência;</w:t>
      </w:r>
    </w:p>
    <w:p>
      <w:pPr>
        <w:pStyle w:val="ListParagraph"/>
        <w:numPr>
          <w:ilvl w:val="1"/>
          <w:numId w:val="33"/>
        </w:numPr>
        <w:tabs>
          <w:tab w:pos="838" w:val="left" w:leader="none"/>
          <w:tab w:pos="839" w:val="left" w:leader="none"/>
        </w:tabs>
        <w:spacing w:line="228" w:lineRule="exact" w:before="0" w:after="0"/>
        <w:ind w:left="838" w:right="0" w:hanging="360"/>
        <w:jc w:val="left"/>
        <w:rPr>
          <w:rFonts w:ascii="Wingdings" w:hAnsi="Wingdings"/>
          <w:i/>
          <w:sz w:val="20"/>
        </w:rPr>
      </w:pPr>
      <w:r>
        <w:rPr>
          <w:rFonts w:ascii="Arial" w:hAnsi="Arial"/>
          <w:sz w:val="20"/>
        </w:rPr>
        <w:t>Se</w:t>
      </w:r>
      <w:r>
        <w:rPr>
          <w:rFonts w:ascii="Arial" w:hAnsi="Arial"/>
          <w:spacing w:val="18"/>
          <w:sz w:val="20"/>
        </w:rPr>
        <w:t> </w:t>
      </w:r>
      <w:r>
        <w:rPr>
          <w:rFonts w:ascii="Arial" w:hAnsi="Arial"/>
          <w:sz w:val="20"/>
        </w:rPr>
        <w:t>o</w:t>
      </w:r>
      <w:r>
        <w:rPr>
          <w:rFonts w:ascii="Arial" w:hAnsi="Arial"/>
          <w:spacing w:val="18"/>
          <w:sz w:val="20"/>
        </w:rPr>
        <w:t> </w:t>
      </w:r>
      <w:r>
        <w:rPr>
          <w:rFonts w:ascii="Arial" w:hAnsi="Arial"/>
          <w:sz w:val="20"/>
        </w:rPr>
        <w:t>valor</w:t>
      </w:r>
      <w:r>
        <w:rPr>
          <w:rFonts w:ascii="Arial" w:hAnsi="Arial"/>
          <w:spacing w:val="19"/>
          <w:sz w:val="20"/>
        </w:rPr>
        <w:t> </w:t>
      </w:r>
      <w:r>
        <w:rPr>
          <w:rFonts w:ascii="Arial" w:hAnsi="Arial"/>
          <w:sz w:val="20"/>
        </w:rPr>
        <w:t>da</w:t>
      </w:r>
      <w:r>
        <w:rPr>
          <w:rFonts w:ascii="Arial" w:hAnsi="Arial"/>
          <w:spacing w:val="18"/>
          <w:sz w:val="20"/>
        </w:rPr>
        <w:t> </w:t>
      </w:r>
      <w:r>
        <w:rPr>
          <w:rFonts w:ascii="Arial" w:hAnsi="Arial"/>
          <w:sz w:val="20"/>
        </w:rPr>
        <w:t>nota</w:t>
      </w:r>
      <w:r>
        <w:rPr>
          <w:rFonts w:ascii="Arial" w:hAnsi="Arial"/>
          <w:spacing w:val="19"/>
          <w:sz w:val="20"/>
        </w:rPr>
        <w:t> </w:t>
      </w:r>
      <w:r>
        <w:rPr>
          <w:rFonts w:ascii="Arial" w:hAnsi="Arial"/>
          <w:i/>
          <w:sz w:val="20"/>
        </w:rPr>
        <w:t>N</w:t>
      </w:r>
      <w:r>
        <w:rPr>
          <w:rFonts w:ascii="Arial" w:hAnsi="Arial"/>
          <w:i/>
          <w:spacing w:val="19"/>
          <w:sz w:val="20"/>
        </w:rPr>
        <w:t> </w:t>
      </w:r>
      <w:r>
        <w:rPr>
          <w:rFonts w:ascii="Arial" w:hAnsi="Arial"/>
          <w:sz w:val="20"/>
        </w:rPr>
        <w:t>for</w:t>
      </w:r>
      <w:r>
        <w:rPr>
          <w:rFonts w:ascii="Arial" w:hAnsi="Arial"/>
          <w:spacing w:val="19"/>
          <w:sz w:val="20"/>
        </w:rPr>
        <w:t> </w:t>
      </w:r>
      <w:r>
        <w:rPr>
          <w:rFonts w:ascii="Arial" w:hAnsi="Arial"/>
          <w:sz w:val="20"/>
        </w:rPr>
        <w:t>menor</w:t>
      </w:r>
      <w:r>
        <w:rPr>
          <w:rFonts w:ascii="Arial" w:hAnsi="Arial"/>
          <w:spacing w:val="19"/>
          <w:sz w:val="20"/>
        </w:rPr>
        <w:t> </w:t>
      </w:r>
      <w:r>
        <w:rPr>
          <w:rFonts w:ascii="Arial" w:hAnsi="Arial"/>
          <w:sz w:val="20"/>
        </w:rPr>
        <w:t>do</w:t>
      </w:r>
      <w:r>
        <w:rPr>
          <w:rFonts w:ascii="Arial" w:hAnsi="Arial"/>
          <w:spacing w:val="18"/>
          <w:sz w:val="20"/>
        </w:rPr>
        <w:t> </w:t>
      </w:r>
      <w:r>
        <w:rPr>
          <w:rFonts w:ascii="Arial" w:hAnsi="Arial"/>
          <w:sz w:val="20"/>
        </w:rPr>
        <w:t>que</w:t>
      </w:r>
      <w:r>
        <w:rPr>
          <w:rFonts w:ascii="Arial" w:hAnsi="Arial"/>
          <w:spacing w:val="18"/>
          <w:sz w:val="20"/>
        </w:rPr>
        <w:t> </w:t>
      </w:r>
      <w:r>
        <w:rPr>
          <w:rFonts w:ascii="Arial" w:hAnsi="Arial"/>
          <w:sz w:val="20"/>
        </w:rPr>
        <w:t>7,5,</w:t>
      </w:r>
      <w:r>
        <w:rPr>
          <w:rFonts w:ascii="Arial" w:hAnsi="Arial"/>
          <w:spacing w:val="18"/>
          <w:sz w:val="20"/>
        </w:rPr>
        <w:t> </w:t>
      </w:r>
      <w:r>
        <w:rPr>
          <w:rFonts w:ascii="Arial" w:hAnsi="Arial"/>
          <w:sz w:val="20"/>
        </w:rPr>
        <w:t>a</w:t>
      </w:r>
      <w:r>
        <w:rPr>
          <w:rFonts w:ascii="Arial" w:hAnsi="Arial"/>
          <w:spacing w:val="18"/>
          <w:sz w:val="20"/>
        </w:rPr>
        <w:t> </w:t>
      </w:r>
      <w:r>
        <w:rPr>
          <w:rFonts w:ascii="Arial" w:hAnsi="Arial"/>
          <w:sz w:val="20"/>
        </w:rPr>
        <w:t>CAD</w:t>
      </w:r>
      <w:r>
        <w:rPr>
          <w:rFonts w:ascii="Arial" w:hAnsi="Arial"/>
          <w:spacing w:val="21"/>
          <w:sz w:val="20"/>
        </w:rPr>
        <w:t> </w:t>
      </w:r>
      <w:r>
        <w:rPr>
          <w:rFonts w:ascii="Arial" w:hAnsi="Arial"/>
          <w:sz w:val="20"/>
        </w:rPr>
        <w:t>no</w:t>
      </w:r>
      <w:r>
        <w:rPr>
          <w:rFonts w:ascii="Arial" w:hAnsi="Arial"/>
          <w:spacing w:val="18"/>
          <w:sz w:val="20"/>
        </w:rPr>
        <w:t> </w:t>
      </w:r>
      <w:r>
        <w:rPr>
          <w:rFonts w:ascii="Arial" w:hAnsi="Arial"/>
          <w:sz w:val="20"/>
        </w:rPr>
        <w:t>seu</w:t>
      </w:r>
      <w:r>
        <w:rPr>
          <w:rFonts w:ascii="Arial" w:hAnsi="Arial"/>
          <w:spacing w:val="18"/>
          <w:sz w:val="20"/>
        </w:rPr>
        <w:t> </w:t>
      </w:r>
      <w:r>
        <w:rPr>
          <w:rFonts w:ascii="Arial" w:hAnsi="Arial"/>
          <w:sz w:val="20"/>
        </w:rPr>
        <w:t>parecer</w:t>
      </w:r>
      <w:r>
        <w:rPr>
          <w:rFonts w:ascii="Arial" w:hAnsi="Arial"/>
          <w:spacing w:val="19"/>
          <w:sz w:val="20"/>
        </w:rPr>
        <w:t> </w:t>
      </w:r>
      <w:r>
        <w:rPr>
          <w:rFonts w:ascii="Arial" w:hAnsi="Arial"/>
          <w:sz w:val="20"/>
        </w:rPr>
        <w:t>deverá</w:t>
      </w:r>
      <w:r>
        <w:rPr>
          <w:rFonts w:ascii="Arial" w:hAnsi="Arial"/>
          <w:spacing w:val="19"/>
          <w:sz w:val="20"/>
        </w:rPr>
        <w:t> </w:t>
      </w:r>
      <w:r>
        <w:rPr>
          <w:rFonts w:ascii="Arial" w:hAnsi="Arial"/>
          <w:sz w:val="20"/>
        </w:rPr>
        <w:t>alertar</w:t>
      </w:r>
      <w:r>
        <w:rPr>
          <w:rFonts w:ascii="Arial" w:hAnsi="Arial"/>
          <w:spacing w:val="19"/>
          <w:sz w:val="20"/>
        </w:rPr>
        <w:t> </w:t>
      </w:r>
      <w:r>
        <w:rPr>
          <w:rFonts w:ascii="Arial" w:hAnsi="Arial"/>
          <w:sz w:val="20"/>
        </w:rPr>
        <w:t>ao</w:t>
      </w:r>
      <w:r>
        <w:rPr>
          <w:rFonts w:ascii="Arial" w:hAnsi="Arial"/>
          <w:spacing w:val="18"/>
          <w:sz w:val="20"/>
        </w:rPr>
        <w:t> </w:t>
      </w:r>
      <w:r>
        <w:rPr>
          <w:rFonts w:ascii="Arial" w:hAnsi="Arial"/>
          <w:sz w:val="20"/>
        </w:rPr>
        <w:t>professor</w:t>
      </w:r>
      <w:r>
        <w:rPr>
          <w:rFonts w:ascii="Arial" w:hAnsi="Arial"/>
          <w:spacing w:val="19"/>
          <w:sz w:val="20"/>
        </w:rPr>
        <w:t> </w:t>
      </w:r>
      <w:r>
        <w:rPr>
          <w:rFonts w:ascii="Arial" w:hAnsi="Arial"/>
          <w:sz w:val="20"/>
        </w:rPr>
        <w:t>sobre</w:t>
      </w:r>
      <w:r>
        <w:rPr>
          <w:rFonts w:ascii="Arial" w:hAnsi="Arial"/>
          <w:spacing w:val="18"/>
          <w:sz w:val="20"/>
        </w:rPr>
        <w:t> </w:t>
      </w:r>
      <w:r>
        <w:rPr>
          <w:rFonts w:ascii="Arial" w:hAnsi="Arial"/>
          <w:sz w:val="20"/>
        </w:rPr>
        <w:t>o</w:t>
      </w:r>
      <w:r>
        <w:rPr>
          <w:rFonts w:ascii="Arial" w:hAnsi="Arial"/>
          <w:spacing w:val="16"/>
          <w:sz w:val="20"/>
        </w:rPr>
        <w:t> </w:t>
      </w:r>
      <w:r>
        <w:rPr>
          <w:rFonts w:ascii="Arial" w:hAnsi="Arial"/>
          <w:sz w:val="20"/>
        </w:rPr>
        <w:t>baixo</w:t>
      </w:r>
      <w:r>
        <w:rPr>
          <w:rFonts w:ascii="Arial" w:hAnsi="Arial"/>
          <w:spacing w:val="18"/>
          <w:sz w:val="20"/>
        </w:rPr>
        <w:t> </w:t>
      </w:r>
      <w:r>
        <w:rPr>
          <w:rFonts w:ascii="Arial" w:hAnsi="Arial"/>
          <w:sz w:val="20"/>
        </w:rPr>
        <w:t>rendimento</w:t>
      </w:r>
      <w:r>
        <w:rPr>
          <w:rFonts w:ascii="Arial" w:hAnsi="Arial"/>
          <w:spacing w:val="18"/>
          <w:sz w:val="20"/>
        </w:rPr>
        <w:t> </w:t>
      </w:r>
      <w:r>
        <w:rPr>
          <w:rFonts w:ascii="Arial" w:hAnsi="Arial"/>
          <w:sz w:val="20"/>
        </w:rPr>
        <w:t>no</w:t>
      </w:r>
      <w:r>
        <w:rPr>
          <w:rFonts w:ascii="Arial" w:hAnsi="Arial"/>
          <w:spacing w:val="18"/>
          <w:sz w:val="20"/>
        </w:rPr>
        <w:t> </w:t>
      </w:r>
      <w:r>
        <w:rPr>
          <w:rFonts w:ascii="Arial" w:hAnsi="Arial"/>
          <w:sz w:val="20"/>
        </w:rPr>
        <w:t>seu</w:t>
      </w:r>
      <w:r>
        <w:rPr>
          <w:rFonts w:ascii="Arial" w:hAnsi="Arial"/>
          <w:spacing w:val="18"/>
          <w:sz w:val="20"/>
        </w:rPr>
        <w:t> </w:t>
      </w:r>
      <w:r>
        <w:rPr>
          <w:rFonts w:ascii="Arial" w:hAnsi="Arial"/>
          <w:sz w:val="20"/>
        </w:rPr>
        <w:t>desempenho</w:t>
      </w:r>
      <w:r>
        <w:rPr>
          <w:rFonts w:ascii="Arial" w:hAnsi="Arial"/>
          <w:spacing w:val="18"/>
          <w:sz w:val="20"/>
        </w:rPr>
        <w:t> </w:t>
      </w:r>
      <w:r>
        <w:rPr>
          <w:rFonts w:ascii="Arial" w:hAnsi="Arial"/>
          <w:sz w:val="20"/>
        </w:rPr>
        <w:t>nos</w:t>
      </w:r>
      <w:r>
        <w:rPr>
          <w:rFonts w:ascii="Arial" w:hAnsi="Arial"/>
          <w:spacing w:val="31"/>
          <w:sz w:val="20"/>
        </w:rPr>
        <w:t> </w:t>
      </w:r>
      <w:r>
        <w:rPr>
          <w:rFonts w:ascii="Arial" w:hAnsi="Arial"/>
          <w:i/>
          <w:sz w:val="20"/>
        </w:rPr>
        <w:t>k</w:t>
      </w:r>
    </w:p>
    <w:p>
      <w:pPr>
        <w:spacing w:before="3"/>
        <w:ind w:left="838" w:right="0" w:firstLine="0"/>
        <w:jc w:val="left"/>
        <w:rPr>
          <w:rFonts w:ascii="Arial" w:hAnsi="Arial"/>
          <w:sz w:val="20"/>
        </w:rPr>
      </w:pPr>
      <w:r>
        <w:rPr>
          <w:rFonts w:ascii="Arial" w:hAnsi="Arial"/>
          <w:sz w:val="20"/>
        </w:rPr>
        <w:t>meses de avaliação de desempenho.</w:t>
      </w:r>
    </w:p>
    <w:p>
      <w:pPr>
        <w:pStyle w:val="BodyText"/>
        <w:rPr>
          <w:rFonts w:ascii="Arial"/>
          <w:sz w:val="20"/>
        </w:rPr>
      </w:pPr>
    </w:p>
    <w:p>
      <w:pPr>
        <w:spacing w:before="121"/>
        <w:ind w:left="118" w:right="0" w:firstLine="0"/>
        <w:jc w:val="left"/>
        <w:rPr>
          <w:rFonts w:ascii="Arial" w:hAnsi="Arial"/>
          <w:sz w:val="20"/>
        </w:rPr>
      </w:pPr>
      <w:r>
        <w:rPr>
          <w:rFonts w:ascii="Arial" w:hAnsi="Arial"/>
          <w:sz w:val="20"/>
        </w:rPr>
        <w:t>No parecer a CAD, deverá colocar a data da avaliação e todos os membros deverão assinar o parecer.</w:t>
      </w:r>
    </w:p>
    <w:p>
      <w:pPr>
        <w:spacing w:after="0"/>
        <w:jc w:val="left"/>
        <w:rPr>
          <w:rFonts w:ascii="Arial" w:hAnsi="Arial"/>
          <w:sz w:val="20"/>
        </w:rPr>
        <w:sectPr>
          <w:pgSz w:w="16840" w:h="11910" w:orient="landscape"/>
          <w:pgMar w:header="0" w:footer="402" w:top="1100" w:bottom="660" w:left="1300" w:right="1000"/>
        </w:sectPr>
      </w:pPr>
    </w:p>
    <w:p>
      <w:pPr>
        <w:pStyle w:val="BodyText"/>
        <w:rPr>
          <w:rFonts w:ascii="Arial"/>
          <w:sz w:val="20"/>
        </w:rPr>
      </w:pPr>
    </w:p>
    <w:p>
      <w:pPr>
        <w:pStyle w:val="BodyText"/>
        <w:rPr>
          <w:rFonts w:ascii="Arial"/>
          <w:sz w:val="20"/>
        </w:rPr>
      </w:pPr>
    </w:p>
    <w:p>
      <w:pPr>
        <w:pStyle w:val="BodyText"/>
        <w:rPr>
          <w:rFonts w:ascii="Arial"/>
          <w:sz w:val="18"/>
        </w:rPr>
      </w:pPr>
    </w:p>
    <w:p>
      <w:pPr>
        <w:spacing w:before="0"/>
        <w:ind w:left="118" w:right="0" w:firstLine="0"/>
        <w:jc w:val="left"/>
        <w:rPr>
          <w:rFonts w:ascii="Arial" w:hAnsi="Arial"/>
          <w:b/>
          <w:sz w:val="22"/>
        </w:rPr>
      </w:pPr>
      <w:r>
        <w:rPr>
          <w:rFonts w:ascii="Arial" w:hAnsi="Arial"/>
          <w:b/>
          <w:sz w:val="22"/>
        </w:rPr>
        <w:t>I-1.2 Avaliação final de desempenho do Estágio Probatório</w:t>
      </w:r>
    </w:p>
    <w:p>
      <w:pPr>
        <w:pStyle w:val="BodyText"/>
        <w:spacing w:before="8"/>
        <w:rPr>
          <w:rFonts w:ascii="Arial"/>
          <w:b/>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8"/>
        <w:gridCol w:w="569"/>
        <w:gridCol w:w="7655"/>
        <w:gridCol w:w="1277"/>
        <w:gridCol w:w="4109"/>
      </w:tblGrid>
      <w:tr>
        <w:trPr>
          <w:trHeight w:val="379" w:hRule="exact"/>
        </w:trPr>
        <w:tc>
          <w:tcPr>
            <w:tcW w:w="1287" w:type="dxa"/>
            <w:gridSpan w:val="2"/>
          </w:tcPr>
          <w:p>
            <w:pPr>
              <w:pStyle w:val="TableParagraph"/>
              <w:spacing w:before="53"/>
              <w:rPr>
                <w:rFonts w:ascii="Arial"/>
                <w:sz w:val="22"/>
              </w:rPr>
            </w:pPr>
            <w:r>
              <w:rPr>
                <w:rFonts w:ascii="Arial"/>
                <w:sz w:val="22"/>
              </w:rPr>
              <w:t>Professor:</w:t>
            </w:r>
          </w:p>
        </w:tc>
        <w:tc>
          <w:tcPr>
            <w:tcW w:w="13041" w:type="dxa"/>
            <w:gridSpan w:val="3"/>
          </w:tcPr>
          <w:p>
            <w:pPr/>
          </w:p>
        </w:tc>
      </w:tr>
      <w:tr>
        <w:trPr>
          <w:trHeight w:val="374" w:hRule="exact"/>
        </w:trPr>
        <w:tc>
          <w:tcPr>
            <w:tcW w:w="1287" w:type="dxa"/>
            <w:gridSpan w:val="2"/>
          </w:tcPr>
          <w:p>
            <w:pPr>
              <w:pStyle w:val="TableParagraph"/>
              <w:rPr>
                <w:rFonts w:ascii="Arial" w:hAnsi="Arial"/>
                <w:sz w:val="22"/>
              </w:rPr>
            </w:pPr>
            <w:r>
              <w:rPr>
                <w:rFonts w:ascii="Arial" w:hAnsi="Arial"/>
                <w:sz w:val="22"/>
              </w:rPr>
              <w:t>Matrícula:</w:t>
            </w:r>
          </w:p>
        </w:tc>
        <w:tc>
          <w:tcPr>
            <w:tcW w:w="7655" w:type="dxa"/>
          </w:tcPr>
          <w:p>
            <w:pPr/>
          </w:p>
        </w:tc>
        <w:tc>
          <w:tcPr>
            <w:tcW w:w="1277" w:type="dxa"/>
          </w:tcPr>
          <w:p>
            <w:pPr>
              <w:pStyle w:val="TableParagraph"/>
              <w:spacing w:before="55"/>
              <w:ind w:left="55"/>
              <w:rPr>
                <w:rFonts w:ascii="Arial"/>
                <w:sz w:val="22"/>
              </w:rPr>
            </w:pPr>
            <w:r>
              <w:rPr>
                <w:rFonts w:ascii="Arial"/>
                <w:sz w:val="22"/>
              </w:rPr>
              <w:t>Processo:</w:t>
            </w:r>
          </w:p>
        </w:tc>
        <w:tc>
          <w:tcPr>
            <w:tcW w:w="4109" w:type="dxa"/>
          </w:tcPr>
          <w:p>
            <w:pPr/>
          </w:p>
        </w:tc>
      </w:tr>
      <w:tr>
        <w:trPr>
          <w:trHeight w:val="377" w:hRule="exact"/>
        </w:trPr>
        <w:tc>
          <w:tcPr>
            <w:tcW w:w="1287" w:type="dxa"/>
            <w:gridSpan w:val="2"/>
          </w:tcPr>
          <w:p>
            <w:pPr>
              <w:pStyle w:val="TableParagraph"/>
              <w:rPr>
                <w:rFonts w:ascii="Arial"/>
                <w:sz w:val="22"/>
              </w:rPr>
            </w:pPr>
            <w:r>
              <w:rPr>
                <w:rFonts w:ascii="Arial"/>
                <w:sz w:val="22"/>
              </w:rPr>
              <w:t>Unidade:</w:t>
            </w:r>
          </w:p>
        </w:tc>
        <w:tc>
          <w:tcPr>
            <w:tcW w:w="7655" w:type="dxa"/>
          </w:tcPr>
          <w:p>
            <w:pPr/>
          </w:p>
        </w:tc>
        <w:tc>
          <w:tcPr>
            <w:tcW w:w="1277" w:type="dxa"/>
          </w:tcPr>
          <w:p>
            <w:pPr>
              <w:pStyle w:val="TableParagraph"/>
              <w:spacing w:before="57"/>
              <w:ind w:left="55"/>
              <w:rPr>
                <w:rFonts w:ascii="Arial"/>
                <w:sz w:val="22"/>
              </w:rPr>
            </w:pPr>
            <w:r>
              <w:rPr>
                <w:rFonts w:ascii="Arial"/>
                <w:sz w:val="22"/>
              </w:rPr>
              <w:t>Regime:</w:t>
            </w:r>
          </w:p>
        </w:tc>
        <w:tc>
          <w:tcPr>
            <w:tcW w:w="4109" w:type="dxa"/>
          </w:tcPr>
          <w:p>
            <w:pPr/>
          </w:p>
        </w:tc>
      </w:tr>
      <w:tr>
        <w:trPr>
          <w:trHeight w:val="365" w:hRule="exact"/>
        </w:trPr>
        <w:tc>
          <w:tcPr>
            <w:tcW w:w="14328" w:type="dxa"/>
            <w:gridSpan w:val="5"/>
          </w:tcPr>
          <w:p>
            <w:pPr/>
          </w:p>
        </w:tc>
      </w:tr>
      <w:tr>
        <w:trPr>
          <w:trHeight w:val="437" w:hRule="exact"/>
        </w:trPr>
        <w:tc>
          <w:tcPr>
            <w:tcW w:w="718" w:type="dxa"/>
          </w:tcPr>
          <w:p>
            <w:pPr>
              <w:pStyle w:val="TableParagraph"/>
              <w:spacing w:before="87"/>
              <w:ind w:left="117"/>
              <w:rPr>
                <w:rFonts w:ascii="Arial"/>
                <w:b/>
                <w:sz w:val="22"/>
              </w:rPr>
            </w:pPr>
            <w:r>
              <w:rPr>
                <w:rFonts w:ascii="Arial"/>
                <w:b/>
                <w:w w:val="100"/>
                <w:sz w:val="22"/>
              </w:rPr>
              <w:t>I</w:t>
            </w:r>
          </w:p>
        </w:tc>
        <w:tc>
          <w:tcPr>
            <w:tcW w:w="9501" w:type="dxa"/>
            <w:gridSpan w:val="3"/>
          </w:tcPr>
          <w:p>
            <w:pPr>
              <w:pStyle w:val="TableParagraph"/>
              <w:spacing w:before="48"/>
              <w:rPr>
                <w:rFonts w:ascii="Arial"/>
                <w:b/>
                <w:sz w:val="22"/>
              </w:rPr>
            </w:pPr>
            <w:r>
              <w:rPr>
                <w:rFonts w:ascii="Arial"/>
                <w:b/>
                <w:sz w:val="22"/>
              </w:rPr>
              <w:t>ATIVIDADES DE ENSINO (Anexo II)</w:t>
            </w:r>
          </w:p>
        </w:tc>
        <w:tc>
          <w:tcPr>
            <w:tcW w:w="4109" w:type="dxa"/>
          </w:tcPr>
          <w:p>
            <w:pPr>
              <w:pStyle w:val="TableParagraph"/>
              <w:spacing w:before="87"/>
              <w:ind w:left="458" w:right="454"/>
              <w:jc w:val="center"/>
              <w:rPr>
                <w:rFonts w:ascii="Arial" w:hAnsi="Arial"/>
                <w:b/>
                <w:sz w:val="22"/>
              </w:rPr>
            </w:pPr>
            <w:r>
              <w:rPr>
                <w:rFonts w:ascii="Arial" w:hAnsi="Arial"/>
                <w:b/>
                <w:sz w:val="22"/>
              </w:rPr>
              <w:t>Pontuação total nos 30 meses</w:t>
            </w:r>
          </w:p>
        </w:tc>
      </w:tr>
      <w:tr>
        <w:trPr>
          <w:trHeight w:val="437" w:hRule="exact"/>
        </w:trPr>
        <w:tc>
          <w:tcPr>
            <w:tcW w:w="718" w:type="dxa"/>
          </w:tcPr>
          <w:p>
            <w:pPr>
              <w:pStyle w:val="TableParagraph"/>
              <w:spacing w:before="53"/>
              <w:rPr>
                <w:rFonts w:ascii="Arial"/>
                <w:sz w:val="22"/>
              </w:rPr>
            </w:pPr>
            <w:r>
              <w:rPr>
                <w:rFonts w:ascii="Arial"/>
                <w:sz w:val="22"/>
              </w:rPr>
              <w:t>I-1</w:t>
            </w:r>
          </w:p>
        </w:tc>
        <w:tc>
          <w:tcPr>
            <w:tcW w:w="9501" w:type="dxa"/>
            <w:gridSpan w:val="3"/>
          </w:tcPr>
          <w:p>
            <w:pPr>
              <w:pStyle w:val="TableParagraph"/>
              <w:spacing w:before="53"/>
              <w:rPr>
                <w:rFonts w:ascii="Arial" w:hAnsi="Arial"/>
                <w:sz w:val="22"/>
              </w:rPr>
            </w:pPr>
            <w:r>
              <w:rPr>
                <w:rFonts w:ascii="Arial" w:hAnsi="Arial"/>
                <w:sz w:val="22"/>
              </w:rPr>
              <w:t>Ensino Básico ou de Graduação</w:t>
            </w:r>
          </w:p>
        </w:tc>
        <w:tc>
          <w:tcPr>
            <w:tcW w:w="4109" w:type="dxa"/>
          </w:tcPr>
          <w:p>
            <w:pPr/>
          </w:p>
        </w:tc>
      </w:tr>
      <w:tr>
        <w:trPr>
          <w:trHeight w:val="439" w:hRule="exact"/>
        </w:trPr>
        <w:tc>
          <w:tcPr>
            <w:tcW w:w="718" w:type="dxa"/>
          </w:tcPr>
          <w:p>
            <w:pPr>
              <w:pStyle w:val="TableParagraph"/>
              <w:spacing w:before="53"/>
              <w:rPr>
                <w:rFonts w:ascii="Arial"/>
                <w:sz w:val="22"/>
              </w:rPr>
            </w:pPr>
            <w:r>
              <w:rPr>
                <w:rFonts w:ascii="Arial"/>
                <w:sz w:val="22"/>
              </w:rPr>
              <w:t>I-2</w:t>
            </w:r>
          </w:p>
        </w:tc>
        <w:tc>
          <w:tcPr>
            <w:tcW w:w="9501" w:type="dxa"/>
            <w:gridSpan w:val="3"/>
          </w:tcPr>
          <w:p>
            <w:pPr>
              <w:pStyle w:val="TableParagraph"/>
              <w:spacing w:before="53"/>
              <w:rPr>
                <w:rFonts w:ascii="Arial" w:hAnsi="Arial"/>
                <w:sz w:val="22"/>
              </w:rPr>
            </w:pPr>
            <w:r>
              <w:rPr>
                <w:rFonts w:ascii="Arial" w:hAnsi="Arial"/>
                <w:sz w:val="22"/>
              </w:rPr>
              <w:t>Ensino de Pós-Graduação</w:t>
            </w:r>
          </w:p>
        </w:tc>
        <w:tc>
          <w:tcPr>
            <w:tcW w:w="4109" w:type="dxa"/>
          </w:tcPr>
          <w:p>
            <w:pPr/>
          </w:p>
        </w:tc>
      </w:tr>
      <w:tr>
        <w:trPr>
          <w:trHeight w:val="437" w:hRule="exact"/>
        </w:trPr>
        <w:tc>
          <w:tcPr>
            <w:tcW w:w="718" w:type="dxa"/>
          </w:tcPr>
          <w:p>
            <w:pPr>
              <w:pStyle w:val="TableParagraph"/>
              <w:rPr>
                <w:rFonts w:ascii="Arial"/>
                <w:sz w:val="22"/>
              </w:rPr>
            </w:pPr>
            <w:r>
              <w:rPr>
                <w:rFonts w:ascii="Arial"/>
                <w:sz w:val="22"/>
              </w:rPr>
              <w:t>I-3</w:t>
            </w:r>
          </w:p>
        </w:tc>
        <w:tc>
          <w:tcPr>
            <w:tcW w:w="9501" w:type="dxa"/>
            <w:gridSpan w:val="3"/>
          </w:tcPr>
          <w:p>
            <w:pPr>
              <w:pStyle w:val="TableParagraph"/>
              <w:rPr>
                <w:rFonts w:ascii="Arial"/>
                <w:sz w:val="22"/>
              </w:rPr>
            </w:pPr>
            <w:r>
              <w:rPr>
                <w:rFonts w:ascii="Arial"/>
                <w:sz w:val="22"/>
              </w:rPr>
              <w:t>Projetos de Ensino</w:t>
            </w:r>
          </w:p>
        </w:tc>
        <w:tc>
          <w:tcPr>
            <w:tcW w:w="4109" w:type="dxa"/>
          </w:tcPr>
          <w:p>
            <w:pPr/>
          </w:p>
        </w:tc>
      </w:tr>
      <w:tr>
        <w:trPr>
          <w:trHeight w:val="437" w:hRule="exact"/>
        </w:trPr>
        <w:tc>
          <w:tcPr>
            <w:tcW w:w="10219" w:type="dxa"/>
            <w:gridSpan w:val="4"/>
          </w:tcPr>
          <w:p>
            <w:pPr>
              <w:pStyle w:val="TableParagraph"/>
              <w:ind w:left="3880" w:right="3801"/>
              <w:jc w:val="center"/>
              <w:rPr>
                <w:rFonts w:ascii="Arial" w:hAnsi="Arial"/>
                <w:b/>
                <w:sz w:val="22"/>
              </w:rPr>
            </w:pPr>
            <w:r>
              <w:rPr>
                <w:rFonts w:ascii="Arial" w:hAnsi="Arial"/>
                <w:b/>
                <w:sz w:val="22"/>
              </w:rPr>
              <w:t>Pontuação total do item</w:t>
            </w:r>
          </w:p>
        </w:tc>
        <w:tc>
          <w:tcPr>
            <w:tcW w:w="4109" w:type="dxa"/>
          </w:tcPr>
          <w:p>
            <w:pPr/>
          </w:p>
        </w:tc>
      </w:tr>
      <w:tr>
        <w:trPr>
          <w:trHeight w:val="365" w:hRule="exact"/>
        </w:trPr>
        <w:tc>
          <w:tcPr>
            <w:tcW w:w="14328" w:type="dxa"/>
            <w:gridSpan w:val="5"/>
          </w:tcPr>
          <w:p>
            <w:pPr/>
          </w:p>
        </w:tc>
      </w:tr>
      <w:tr>
        <w:trPr>
          <w:trHeight w:val="435" w:hRule="exact"/>
        </w:trPr>
        <w:tc>
          <w:tcPr>
            <w:tcW w:w="718" w:type="dxa"/>
          </w:tcPr>
          <w:p>
            <w:pPr>
              <w:pStyle w:val="TableParagraph"/>
              <w:spacing w:before="48"/>
              <w:rPr>
                <w:rFonts w:ascii="Arial"/>
                <w:b/>
                <w:sz w:val="22"/>
              </w:rPr>
            </w:pPr>
            <w:r>
              <w:rPr>
                <w:rFonts w:ascii="Arial"/>
                <w:b/>
                <w:sz w:val="22"/>
              </w:rPr>
              <w:t>II</w:t>
            </w:r>
          </w:p>
        </w:tc>
        <w:tc>
          <w:tcPr>
            <w:tcW w:w="9501" w:type="dxa"/>
            <w:gridSpan w:val="3"/>
          </w:tcPr>
          <w:p>
            <w:pPr>
              <w:pStyle w:val="TableParagraph"/>
              <w:spacing w:before="48"/>
              <w:rPr>
                <w:rFonts w:ascii="Arial" w:hAnsi="Arial"/>
                <w:b/>
                <w:sz w:val="22"/>
              </w:rPr>
            </w:pPr>
            <w:r>
              <w:rPr>
                <w:rFonts w:ascii="Arial" w:hAnsi="Arial"/>
                <w:b/>
                <w:sz w:val="22"/>
              </w:rPr>
              <w:t>PRODUÇÃO INTELECTUAL (Anexo II)</w:t>
            </w:r>
          </w:p>
        </w:tc>
        <w:tc>
          <w:tcPr>
            <w:tcW w:w="4109" w:type="dxa"/>
          </w:tcPr>
          <w:p>
            <w:pPr>
              <w:pStyle w:val="TableParagraph"/>
              <w:spacing w:before="84"/>
              <w:ind w:left="458" w:right="454"/>
              <w:jc w:val="center"/>
              <w:rPr>
                <w:rFonts w:ascii="Arial" w:hAnsi="Arial"/>
                <w:b/>
                <w:sz w:val="22"/>
              </w:rPr>
            </w:pPr>
            <w:r>
              <w:rPr>
                <w:rFonts w:ascii="Arial" w:hAnsi="Arial"/>
                <w:b/>
                <w:sz w:val="22"/>
              </w:rPr>
              <w:t>Pontuação total nos 30 meses</w:t>
            </w:r>
          </w:p>
        </w:tc>
      </w:tr>
      <w:tr>
        <w:trPr>
          <w:trHeight w:val="377" w:hRule="exact"/>
        </w:trPr>
        <w:tc>
          <w:tcPr>
            <w:tcW w:w="718" w:type="dxa"/>
          </w:tcPr>
          <w:p>
            <w:pPr>
              <w:pStyle w:val="TableParagraph"/>
              <w:rPr>
                <w:rFonts w:ascii="Arial"/>
                <w:sz w:val="22"/>
              </w:rPr>
            </w:pPr>
            <w:r>
              <w:rPr>
                <w:rFonts w:ascii="Arial"/>
                <w:sz w:val="22"/>
              </w:rPr>
              <w:t>II-1</w:t>
            </w:r>
          </w:p>
        </w:tc>
        <w:tc>
          <w:tcPr>
            <w:tcW w:w="9501" w:type="dxa"/>
            <w:gridSpan w:val="3"/>
          </w:tcPr>
          <w:p>
            <w:pPr>
              <w:pStyle w:val="TableParagraph"/>
              <w:rPr>
                <w:rFonts w:ascii="Arial" w:hAnsi="Arial"/>
                <w:sz w:val="22"/>
              </w:rPr>
            </w:pPr>
            <w:r>
              <w:rPr>
                <w:rFonts w:ascii="Arial" w:hAnsi="Arial"/>
                <w:sz w:val="22"/>
              </w:rPr>
              <w:t>Produção Científica</w:t>
            </w:r>
          </w:p>
        </w:tc>
        <w:tc>
          <w:tcPr>
            <w:tcW w:w="4109" w:type="dxa"/>
          </w:tcPr>
          <w:p>
            <w:pPr/>
          </w:p>
        </w:tc>
      </w:tr>
      <w:tr>
        <w:trPr>
          <w:trHeight w:val="374" w:hRule="exact"/>
        </w:trPr>
        <w:tc>
          <w:tcPr>
            <w:tcW w:w="718" w:type="dxa"/>
          </w:tcPr>
          <w:p>
            <w:pPr>
              <w:pStyle w:val="TableParagraph"/>
              <w:rPr>
                <w:rFonts w:ascii="Arial"/>
                <w:sz w:val="22"/>
              </w:rPr>
            </w:pPr>
            <w:r>
              <w:rPr>
                <w:rFonts w:ascii="Arial"/>
                <w:sz w:val="22"/>
              </w:rPr>
              <w:t>II-2</w:t>
            </w:r>
          </w:p>
        </w:tc>
        <w:tc>
          <w:tcPr>
            <w:tcW w:w="9501" w:type="dxa"/>
            <w:gridSpan w:val="3"/>
          </w:tcPr>
          <w:p>
            <w:pPr>
              <w:pStyle w:val="TableParagraph"/>
              <w:rPr>
                <w:rFonts w:ascii="Arial" w:hAnsi="Arial"/>
                <w:sz w:val="22"/>
              </w:rPr>
            </w:pPr>
            <w:r>
              <w:rPr>
                <w:rFonts w:ascii="Arial" w:hAnsi="Arial"/>
                <w:sz w:val="22"/>
              </w:rPr>
              <w:t>Produção Artística e Cultural</w:t>
            </w:r>
          </w:p>
        </w:tc>
        <w:tc>
          <w:tcPr>
            <w:tcW w:w="4109" w:type="dxa"/>
          </w:tcPr>
          <w:p>
            <w:pPr/>
          </w:p>
        </w:tc>
      </w:tr>
      <w:tr>
        <w:trPr>
          <w:trHeight w:val="377" w:hRule="exact"/>
        </w:trPr>
        <w:tc>
          <w:tcPr>
            <w:tcW w:w="718" w:type="dxa"/>
          </w:tcPr>
          <w:p>
            <w:pPr>
              <w:pStyle w:val="TableParagraph"/>
              <w:rPr>
                <w:rFonts w:ascii="Arial"/>
                <w:sz w:val="22"/>
              </w:rPr>
            </w:pPr>
            <w:r>
              <w:rPr>
                <w:rFonts w:ascii="Arial"/>
                <w:sz w:val="22"/>
              </w:rPr>
              <w:t>II-3</w:t>
            </w:r>
          </w:p>
        </w:tc>
        <w:tc>
          <w:tcPr>
            <w:tcW w:w="9501" w:type="dxa"/>
            <w:gridSpan w:val="3"/>
          </w:tcPr>
          <w:p>
            <w:pPr>
              <w:pStyle w:val="TableParagraph"/>
              <w:rPr>
                <w:rFonts w:ascii="Arial" w:hAnsi="Arial"/>
                <w:sz w:val="22"/>
              </w:rPr>
            </w:pPr>
            <w:r>
              <w:rPr>
                <w:rFonts w:ascii="Arial" w:hAnsi="Arial"/>
                <w:sz w:val="22"/>
              </w:rPr>
              <w:t>Produção Técnica ou Tecnológica</w:t>
            </w:r>
          </w:p>
        </w:tc>
        <w:tc>
          <w:tcPr>
            <w:tcW w:w="4109" w:type="dxa"/>
          </w:tcPr>
          <w:p>
            <w:pPr/>
          </w:p>
        </w:tc>
      </w:tr>
      <w:tr>
        <w:trPr>
          <w:trHeight w:val="374" w:hRule="exact"/>
        </w:trPr>
        <w:tc>
          <w:tcPr>
            <w:tcW w:w="718" w:type="dxa"/>
          </w:tcPr>
          <w:p>
            <w:pPr>
              <w:pStyle w:val="TableParagraph"/>
              <w:rPr>
                <w:rFonts w:ascii="Arial"/>
                <w:sz w:val="22"/>
              </w:rPr>
            </w:pPr>
            <w:r>
              <w:rPr>
                <w:rFonts w:ascii="Arial"/>
                <w:sz w:val="22"/>
              </w:rPr>
              <w:t>II-4</w:t>
            </w:r>
          </w:p>
        </w:tc>
        <w:tc>
          <w:tcPr>
            <w:tcW w:w="9501" w:type="dxa"/>
            <w:gridSpan w:val="3"/>
          </w:tcPr>
          <w:p>
            <w:pPr>
              <w:pStyle w:val="TableParagraph"/>
              <w:rPr>
                <w:rFonts w:ascii="Arial" w:hAnsi="Arial"/>
                <w:sz w:val="22"/>
              </w:rPr>
            </w:pPr>
            <w:r>
              <w:rPr>
                <w:rFonts w:ascii="Arial" w:hAnsi="Arial"/>
                <w:sz w:val="22"/>
              </w:rPr>
              <w:t>Outro Tipo de Produção</w:t>
            </w:r>
          </w:p>
        </w:tc>
        <w:tc>
          <w:tcPr>
            <w:tcW w:w="4109" w:type="dxa"/>
          </w:tcPr>
          <w:p>
            <w:pPr/>
          </w:p>
        </w:tc>
      </w:tr>
      <w:tr>
        <w:trPr>
          <w:trHeight w:val="437" w:hRule="exact"/>
        </w:trPr>
        <w:tc>
          <w:tcPr>
            <w:tcW w:w="10219" w:type="dxa"/>
            <w:gridSpan w:val="4"/>
          </w:tcPr>
          <w:p>
            <w:pPr>
              <w:pStyle w:val="TableParagraph"/>
              <w:spacing w:before="48"/>
              <w:ind w:left="3880" w:right="3801"/>
              <w:jc w:val="center"/>
              <w:rPr>
                <w:rFonts w:ascii="Arial" w:hAnsi="Arial"/>
                <w:b/>
                <w:sz w:val="22"/>
              </w:rPr>
            </w:pPr>
            <w:r>
              <w:rPr>
                <w:rFonts w:ascii="Arial" w:hAnsi="Arial"/>
                <w:b/>
                <w:sz w:val="22"/>
              </w:rPr>
              <w:t>Pontuação total do item</w:t>
            </w:r>
          </w:p>
        </w:tc>
        <w:tc>
          <w:tcPr>
            <w:tcW w:w="4109" w:type="dxa"/>
          </w:tcPr>
          <w:p>
            <w:pPr/>
          </w:p>
        </w:tc>
      </w:tr>
      <w:tr>
        <w:trPr>
          <w:trHeight w:val="363" w:hRule="exact"/>
        </w:trPr>
        <w:tc>
          <w:tcPr>
            <w:tcW w:w="14328" w:type="dxa"/>
            <w:gridSpan w:val="5"/>
          </w:tcPr>
          <w:p>
            <w:pPr/>
          </w:p>
        </w:tc>
      </w:tr>
      <w:tr>
        <w:trPr>
          <w:trHeight w:val="437" w:hRule="exact"/>
        </w:trPr>
        <w:tc>
          <w:tcPr>
            <w:tcW w:w="718" w:type="dxa"/>
          </w:tcPr>
          <w:p>
            <w:pPr>
              <w:pStyle w:val="TableParagraph"/>
              <w:spacing w:before="48"/>
              <w:rPr>
                <w:rFonts w:ascii="Arial"/>
                <w:b/>
                <w:sz w:val="22"/>
              </w:rPr>
            </w:pPr>
            <w:r>
              <w:rPr>
                <w:rFonts w:ascii="Arial"/>
                <w:b/>
                <w:sz w:val="22"/>
              </w:rPr>
              <w:t>III</w:t>
            </w:r>
          </w:p>
        </w:tc>
        <w:tc>
          <w:tcPr>
            <w:tcW w:w="9501" w:type="dxa"/>
            <w:gridSpan w:val="3"/>
          </w:tcPr>
          <w:p>
            <w:pPr>
              <w:pStyle w:val="TableParagraph"/>
              <w:spacing w:before="48"/>
              <w:ind w:left="215"/>
              <w:rPr>
                <w:rFonts w:ascii="Arial" w:hAnsi="Arial"/>
                <w:b/>
                <w:sz w:val="22"/>
              </w:rPr>
            </w:pPr>
            <w:r>
              <w:rPr>
                <w:rFonts w:ascii="Arial" w:hAnsi="Arial"/>
                <w:b/>
                <w:sz w:val="22"/>
              </w:rPr>
              <w:t>ATIVIDADES DE PESQUISA E DE EXTENSÃO (Anexo II)</w:t>
            </w:r>
          </w:p>
        </w:tc>
        <w:tc>
          <w:tcPr>
            <w:tcW w:w="4109" w:type="dxa"/>
          </w:tcPr>
          <w:p>
            <w:pPr>
              <w:pStyle w:val="TableParagraph"/>
              <w:spacing w:before="84"/>
              <w:ind w:left="458" w:right="454"/>
              <w:jc w:val="center"/>
              <w:rPr>
                <w:rFonts w:ascii="Arial" w:hAnsi="Arial"/>
                <w:b/>
                <w:sz w:val="22"/>
              </w:rPr>
            </w:pPr>
            <w:r>
              <w:rPr>
                <w:rFonts w:ascii="Arial" w:hAnsi="Arial"/>
                <w:b/>
                <w:sz w:val="22"/>
              </w:rPr>
              <w:t>Pontuação total nos 30 meses</w:t>
            </w:r>
          </w:p>
        </w:tc>
      </w:tr>
      <w:tr>
        <w:trPr>
          <w:trHeight w:val="374" w:hRule="exact"/>
        </w:trPr>
        <w:tc>
          <w:tcPr>
            <w:tcW w:w="718" w:type="dxa"/>
          </w:tcPr>
          <w:p>
            <w:pPr>
              <w:pStyle w:val="TableParagraph"/>
              <w:spacing w:before="48"/>
              <w:rPr>
                <w:rFonts w:ascii="Arial"/>
                <w:sz w:val="22"/>
              </w:rPr>
            </w:pPr>
            <w:r>
              <w:rPr>
                <w:rFonts w:ascii="Arial"/>
                <w:sz w:val="22"/>
              </w:rPr>
              <w:t>III-1</w:t>
            </w:r>
          </w:p>
        </w:tc>
        <w:tc>
          <w:tcPr>
            <w:tcW w:w="9501" w:type="dxa"/>
            <w:gridSpan w:val="3"/>
          </w:tcPr>
          <w:p>
            <w:pPr>
              <w:pStyle w:val="TableParagraph"/>
              <w:spacing w:before="48"/>
              <w:rPr>
                <w:rFonts w:ascii="Arial"/>
                <w:sz w:val="22"/>
              </w:rPr>
            </w:pPr>
            <w:r>
              <w:rPr>
                <w:rFonts w:ascii="Arial"/>
                <w:sz w:val="22"/>
              </w:rPr>
              <w:t>Atividades de Pesquisa</w:t>
            </w:r>
          </w:p>
        </w:tc>
        <w:tc>
          <w:tcPr>
            <w:tcW w:w="4109" w:type="dxa"/>
          </w:tcPr>
          <w:p>
            <w:pPr/>
          </w:p>
        </w:tc>
      </w:tr>
      <w:tr>
        <w:trPr>
          <w:trHeight w:val="377" w:hRule="exact"/>
        </w:trPr>
        <w:tc>
          <w:tcPr>
            <w:tcW w:w="718" w:type="dxa"/>
          </w:tcPr>
          <w:p>
            <w:pPr>
              <w:pStyle w:val="TableParagraph"/>
              <w:rPr>
                <w:rFonts w:ascii="Arial"/>
                <w:sz w:val="22"/>
              </w:rPr>
            </w:pPr>
            <w:r>
              <w:rPr>
                <w:rFonts w:ascii="Arial"/>
                <w:sz w:val="22"/>
              </w:rPr>
              <w:t>III-2</w:t>
            </w:r>
          </w:p>
        </w:tc>
        <w:tc>
          <w:tcPr>
            <w:tcW w:w="9501" w:type="dxa"/>
            <w:gridSpan w:val="3"/>
          </w:tcPr>
          <w:p>
            <w:pPr>
              <w:pStyle w:val="TableParagraph"/>
              <w:rPr>
                <w:rFonts w:ascii="Arial" w:hAnsi="Arial"/>
                <w:sz w:val="22"/>
              </w:rPr>
            </w:pPr>
            <w:r>
              <w:rPr>
                <w:rFonts w:ascii="Arial" w:hAnsi="Arial"/>
                <w:sz w:val="22"/>
              </w:rPr>
              <w:t>Atividades de Extensão</w:t>
            </w:r>
          </w:p>
        </w:tc>
        <w:tc>
          <w:tcPr>
            <w:tcW w:w="4109" w:type="dxa"/>
          </w:tcPr>
          <w:p>
            <w:pPr/>
          </w:p>
        </w:tc>
      </w:tr>
      <w:tr>
        <w:trPr>
          <w:trHeight w:val="434" w:hRule="exact"/>
        </w:trPr>
        <w:tc>
          <w:tcPr>
            <w:tcW w:w="10219" w:type="dxa"/>
            <w:gridSpan w:val="4"/>
          </w:tcPr>
          <w:p>
            <w:pPr>
              <w:pStyle w:val="TableParagraph"/>
              <w:spacing w:before="45"/>
              <w:ind w:left="3880" w:right="3801"/>
              <w:jc w:val="center"/>
              <w:rPr>
                <w:rFonts w:ascii="Arial" w:hAnsi="Arial"/>
                <w:b/>
                <w:sz w:val="22"/>
              </w:rPr>
            </w:pPr>
            <w:r>
              <w:rPr>
                <w:rFonts w:ascii="Arial" w:hAnsi="Arial"/>
                <w:b/>
                <w:sz w:val="22"/>
              </w:rPr>
              <w:t>Pontuação total do item</w:t>
            </w:r>
          </w:p>
        </w:tc>
        <w:tc>
          <w:tcPr>
            <w:tcW w:w="4109" w:type="dxa"/>
          </w:tcPr>
          <w:p>
            <w:pPr/>
          </w:p>
        </w:tc>
      </w:tr>
    </w:tbl>
    <w:p>
      <w:pPr>
        <w:spacing w:after="0"/>
        <w:sectPr>
          <w:pgSz w:w="16840" w:h="11910" w:orient="landscape"/>
          <w:pgMar w:header="0" w:footer="402" w:top="1100" w:bottom="660" w:left="1300" w:right="1000"/>
        </w:sectPr>
      </w:pPr>
    </w:p>
    <w:p>
      <w:pPr>
        <w:pStyle w:val="BodyText"/>
        <w:spacing w:before="1" w:after="1"/>
        <w:rPr>
          <w:sz w:val="27"/>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9501"/>
        <w:gridCol w:w="4109"/>
      </w:tblGrid>
      <w:tr>
        <w:trPr>
          <w:trHeight w:val="368" w:hRule="exact"/>
        </w:trPr>
        <w:tc>
          <w:tcPr>
            <w:tcW w:w="14328" w:type="dxa"/>
            <w:gridSpan w:val="3"/>
            <w:tcBorders>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IV</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b/>
                <w:sz w:val="22"/>
              </w:rPr>
            </w:pPr>
            <w:r>
              <w:rPr>
                <w:rFonts w:ascii="Arial" w:hAnsi="Arial"/>
                <w:b/>
                <w:sz w:val="22"/>
              </w:rPr>
              <w:t>ATIVIDADES ADMINISTRATIVAS E DE REPRESENTAÇÃO (Anexo II)</w:t>
            </w:r>
          </w:p>
        </w:tc>
        <w:tc>
          <w:tcPr>
            <w:tcW w:w="4109" w:type="dxa"/>
            <w:tcBorders>
              <w:top w:val="single" w:sz="1" w:space="0" w:color="000000"/>
              <w:left w:val="single" w:sz="1" w:space="0" w:color="000000"/>
              <w:bottom w:val="single" w:sz="1" w:space="0" w:color="000000"/>
              <w:right w:val="single" w:sz="1" w:space="0" w:color="000000"/>
            </w:tcBorders>
          </w:tcPr>
          <w:p>
            <w:pPr>
              <w:pStyle w:val="TableParagraph"/>
              <w:spacing w:before="84"/>
              <w:ind w:left="458" w:right="454"/>
              <w:jc w:val="center"/>
              <w:rPr>
                <w:rFonts w:ascii="Arial" w:hAnsi="Arial"/>
                <w:b/>
                <w:sz w:val="22"/>
              </w:rPr>
            </w:pPr>
            <w:r>
              <w:rPr>
                <w:rFonts w:ascii="Arial" w:hAnsi="Arial"/>
                <w:b/>
                <w:sz w:val="22"/>
              </w:rPr>
              <w:t>Pontuação total nos 30 meses</w:t>
            </w: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IV-1</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Direção e Função Gratificada</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IV-2</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Atividades Administrativas</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IV-3</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Outras Atividades Administrativas</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IV-4</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Representação Fora da UFG</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219"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3880" w:right="3801"/>
              <w:jc w:val="center"/>
              <w:rPr>
                <w:rFonts w:ascii="Arial" w:hAnsi="Arial"/>
                <w:b/>
                <w:sz w:val="22"/>
              </w:rPr>
            </w:pPr>
            <w:r>
              <w:rPr>
                <w:rFonts w:ascii="Arial" w:hAnsi="Arial"/>
                <w:b/>
                <w:sz w:val="22"/>
              </w:rPr>
              <w:t>Pontuação total do item</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602" w:hRule="exact"/>
        </w:trPr>
        <w:tc>
          <w:tcPr>
            <w:tcW w:w="14328" w:type="dxa"/>
            <w:gridSpan w:val="3"/>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w w:val="100"/>
                <w:sz w:val="22"/>
              </w:rPr>
              <w:t>V</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OUTRAS ATIVIDADES (Anexo II)</w:t>
            </w:r>
          </w:p>
        </w:tc>
        <w:tc>
          <w:tcPr>
            <w:tcW w:w="4109" w:type="dxa"/>
            <w:tcBorders>
              <w:top w:val="single" w:sz="1" w:space="0" w:color="000000"/>
              <w:left w:val="single" w:sz="1" w:space="0" w:color="000000"/>
              <w:bottom w:val="single" w:sz="1" w:space="0" w:color="000000"/>
              <w:right w:val="single" w:sz="1" w:space="0" w:color="000000"/>
            </w:tcBorders>
          </w:tcPr>
          <w:p>
            <w:pPr>
              <w:pStyle w:val="TableParagraph"/>
              <w:spacing w:before="84"/>
              <w:ind w:left="458" w:right="454"/>
              <w:jc w:val="center"/>
              <w:rPr>
                <w:rFonts w:ascii="Arial" w:hAnsi="Arial"/>
                <w:b/>
                <w:sz w:val="22"/>
              </w:rPr>
            </w:pPr>
            <w:r>
              <w:rPr>
                <w:rFonts w:ascii="Arial" w:hAnsi="Arial"/>
                <w:b/>
                <w:sz w:val="22"/>
              </w:rPr>
              <w:t>Pontuação total nos 30 meses</w:t>
            </w: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V-1</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Orientação</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V-2</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Bancas e Cursos</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51"/>
              <w:rPr>
                <w:rFonts w:ascii="Arial"/>
                <w:sz w:val="22"/>
              </w:rPr>
            </w:pPr>
            <w:r>
              <w:rPr>
                <w:rFonts w:ascii="Arial"/>
                <w:sz w:val="22"/>
              </w:rPr>
              <w:t>V-3</w:t>
            </w:r>
          </w:p>
        </w:tc>
        <w:tc>
          <w:tcPr>
            <w:tcW w:w="9501" w:type="dxa"/>
            <w:tcBorders>
              <w:top w:val="single" w:sz="1" w:space="0" w:color="000000"/>
              <w:left w:val="single" w:sz="1" w:space="0" w:color="000000"/>
              <w:bottom w:val="single" w:sz="1" w:space="0" w:color="000000"/>
              <w:right w:val="single" w:sz="1" w:space="0" w:color="000000"/>
            </w:tcBorders>
          </w:tcPr>
          <w:p>
            <w:pPr>
              <w:pStyle w:val="TableParagraph"/>
              <w:spacing w:before="51"/>
              <w:rPr>
                <w:rFonts w:ascii="Arial" w:hAnsi="Arial"/>
                <w:sz w:val="22"/>
              </w:rPr>
            </w:pPr>
            <w:r>
              <w:rPr>
                <w:rFonts w:ascii="Arial" w:hAnsi="Arial"/>
                <w:sz w:val="22"/>
              </w:rPr>
              <w:t>Atividades de Aprendizado e Aperfeiçoamento</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219"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3880" w:right="3801"/>
              <w:jc w:val="center"/>
              <w:rPr>
                <w:rFonts w:ascii="Arial" w:hAnsi="Arial"/>
                <w:b/>
                <w:sz w:val="22"/>
              </w:rPr>
            </w:pPr>
            <w:r>
              <w:rPr>
                <w:rFonts w:ascii="Arial" w:hAnsi="Arial"/>
                <w:b/>
                <w:sz w:val="22"/>
              </w:rPr>
              <w:t>Pontuação total do item</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670" w:hRule="exact"/>
        </w:trPr>
        <w:tc>
          <w:tcPr>
            <w:tcW w:w="14328" w:type="dxa"/>
            <w:gridSpan w:val="3"/>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0219"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right="73"/>
              <w:rPr>
                <w:rFonts w:ascii="Arial" w:hAnsi="Arial"/>
                <w:sz w:val="22"/>
              </w:rPr>
            </w:pPr>
            <w:r>
              <w:rPr>
                <w:rFonts w:ascii="Arial" w:hAnsi="Arial"/>
                <w:i/>
                <w:sz w:val="22"/>
              </w:rPr>
              <w:t>P </w:t>
            </w:r>
            <w:r>
              <w:rPr>
                <w:rFonts w:ascii="Arial" w:hAnsi="Arial"/>
                <w:b/>
                <w:sz w:val="22"/>
              </w:rPr>
              <w:t>– </w:t>
            </w:r>
            <w:r>
              <w:rPr>
                <w:rFonts w:ascii="Arial" w:hAnsi="Arial"/>
                <w:sz w:val="22"/>
              </w:rPr>
              <w:t>soma da Pontuação total dos itens I, II, III, IV e V</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677" w:hRule="exact"/>
        </w:trPr>
        <w:tc>
          <w:tcPr>
            <w:tcW w:w="10219" w:type="dxa"/>
            <w:gridSpan w:val="2"/>
            <w:tcBorders>
              <w:top w:val="single" w:sz="1" w:space="0" w:color="000000"/>
              <w:left w:val="single" w:sz="1" w:space="0" w:color="000000"/>
              <w:bottom w:val="single" w:sz="1" w:space="0" w:color="000000"/>
              <w:right w:val="single" w:sz="1" w:space="0" w:color="000000"/>
            </w:tcBorders>
          </w:tcPr>
          <w:p>
            <w:pPr>
              <w:pStyle w:val="TableParagraph"/>
              <w:spacing w:line="247" w:lineRule="auto"/>
              <w:ind w:left="578" w:right="73" w:hanging="524"/>
              <w:rPr>
                <w:rFonts w:ascii="Arial" w:hAnsi="Arial"/>
                <w:sz w:val="20"/>
              </w:rPr>
            </w:pPr>
            <w:r>
              <w:rPr>
                <w:rFonts w:ascii="Arial" w:hAnsi="Arial"/>
                <w:i/>
                <w:sz w:val="22"/>
              </w:rPr>
              <w:t>NF </w:t>
            </w:r>
            <w:r>
              <w:rPr>
                <w:rFonts w:ascii="Arial" w:hAnsi="Arial"/>
                <w:sz w:val="22"/>
              </w:rPr>
              <w:t>– Nota Final da CAD (R</w:t>
            </w:r>
            <w:r>
              <w:rPr>
                <w:rFonts w:ascii="Arial" w:hAnsi="Arial"/>
                <w:sz w:val="20"/>
              </w:rPr>
              <w:t>egime de 40 horas ou de 40 horas com Dedicação Exclusiva - menor valor entre 10 e [(</w:t>
            </w:r>
            <w:r>
              <w:rPr>
                <w:rFonts w:ascii="Arial" w:hAnsi="Arial"/>
                <w:i/>
                <w:sz w:val="20"/>
              </w:rPr>
              <w:t>P</w:t>
            </w:r>
            <w:r>
              <w:rPr>
                <w:rFonts w:ascii="Arial" w:hAnsi="Arial"/>
                <w:sz w:val="20"/>
              </w:rPr>
              <w:t>/10)*4]/16) (Regime de 20 horas - menor valor entre 10 e [(</w:t>
            </w:r>
            <w:r>
              <w:rPr>
                <w:rFonts w:ascii="Arial" w:hAnsi="Arial"/>
                <w:i/>
                <w:sz w:val="20"/>
              </w:rPr>
              <w:t>P</w:t>
            </w:r>
            <w:r>
              <w:rPr>
                <w:rFonts w:ascii="Arial" w:hAnsi="Arial"/>
                <w:sz w:val="20"/>
              </w:rPr>
              <w:t>/10)*4]/8)</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219" w:type="dxa"/>
            <w:gridSpan w:val="2"/>
            <w:tcBorders>
              <w:top w:val="single" w:sz="1" w:space="0" w:color="000000"/>
              <w:left w:val="single" w:sz="1" w:space="0" w:color="000000"/>
              <w:bottom w:val="single" w:sz="1" w:space="0" w:color="000000"/>
              <w:right w:val="single" w:sz="1" w:space="0" w:color="000000"/>
            </w:tcBorders>
          </w:tcPr>
          <w:p>
            <w:pPr>
              <w:pStyle w:val="TableParagraph"/>
              <w:spacing w:before="62"/>
              <w:ind w:left="55" w:right="73"/>
              <w:rPr>
                <w:rFonts w:ascii="Arial" w:hAnsi="Arial"/>
                <w:sz w:val="20"/>
              </w:rPr>
            </w:pPr>
            <w:r>
              <w:rPr>
                <w:rFonts w:ascii="Arial" w:hAnsi="Arial"/>
                <w:sz w:val="20"/>
              </w:rPr>
              <w:t>S – soma da Pontuação total dos itens I, III, IV e V</w:t>
            </w:r>
          </w:p>
        </w:tc>
        <w:tc>
          <w:tcPr>
            <w:tcW w:w="4109" w:type="dxa"/>
            <w:tcBorders>
              <w:top w:val="single" w:sz="1" w:space="0" w:color="000000"/>
              <w:left w:val="single" w:sz="1" w:space="0" w:color="000000"/>
              <w:bottom w:val="single" w:sz="1" w:space="0" w:color="000000"/>
              <w:right w:val="single" w:sz="1" w:space="0" w:color="000000"/>
            </w:tcBorders>
          </w:tcPr>
          <w:p>
            <w:pPr/>
          </w:p>
        </w:tc>
      </w:tr>
    </w:tbl>
    <w:p>
      <w:pPr>
        <w:spacing w:after="0"/>
        <w:sectPr>
          <w:pgSz w:w="16840" w:h="11910" w:orient="landscape"/>
          <w:pgMar w:header="0" w:footer="402" w:top="1100" w:bottom="600" w:left="1300" w:right="1000"/>
        </w:sectPr>
      </w:pPr>
    </w:p>
    <w:p>
      <w:pPr>
        <w:pStyle w:val="BodyText"/>
        <w:spacing w:before="5"/>
        <w:rPr>
          <w:sz w:val="20"/>
        </w:rPr>
      </w:pPr>
    </w:p>
    <w:p>
      <w:pPr>
        <w:spacing w:before="72"/>
        <w:ind w:left="5592" w:right="5607" w:firstLine="0"/>
        <w:jc w:val="center"/>
        <w:rPr>
          <w:rFonts w:ascii="Arial"/>
          <w:b/>
          <w:sz w:val="22"/>
        </w:rPr>
      </w:pPr>
      <w:r>
        <w:rPr>
          <w:rFonts w:ascii="Arial"/>
          <w:b/>
          <w:sz w:val="22"/>
          <w:u w:val="thick"/>
        </w:rPr>
        <w:t>Parecer Fundamentado da CAD</w:t>
      </w:r>
    </w:p>
    <w:p>
      <w:pPr>
        <w:pStyle w:val="BodyText"/>
        <w:spacing w:before="3"/>
        <w:rPr>
          <w:rFonts w:ascii="Arial"/>
          <w:b/>
          <w:sz w:val="27"/>
        </w:rPr>
      </w:pPr>
    </w:p>
    <w:p>
      <w:pPr>
        <w:spacing w:before="74"/>
        <w:ind w:left="826" w:right="0" w:firstLine="0"/>
        <w:jc w:val="left"/>
        <w:rPr>
          <w:rFonts w:ascii="Arial" w:hAnsi="Arial"/>
          <w:sz w:val="20"/>
        </w:rPr>
      </w:pPr>
      <w:r>
        <w:rPr>
          <w:rFonts w:ascii="Arial" w:hAnsi="Arial"/>
          <w:sz w:val="20"/>
        </w:rPr>
        <w:t>No parecer final sobre a avaliação de desempenho do professor, a CAD deverá considerar as exigências para aprovação, conforme Art. 18.</w:t>
      </w:r>
    </w:p>
    <w:p>
      <w:pPr>
        <w:pStyle w:val="BodyText"/>
        <w:spacing w:before="8"/>
        <w:rPr>
          <w:rFonts w:ascii="Arial"/>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44"/>
        <w:gridCol w:w="3075"/>
        <w:gridCol w:w="4109"/>
      </w:tblGrid>
      <w:tr>
        <w:trPr>
          <w:trHeight w:val="578" w:hRule="exact"/>
        </w:trPr>
        <w:tc>
          <w:tcPr>
            <w:tcW w:w="7144" w:type="dxa"/>
          </w:tcPr>
          <w:p>
            <w:pPr>
              <w:pStyle w:val="TableParagraph"/>
              <w:spacing w:before="158"/>
              <w:ind w:left="2854" w:right="2852"/>
              <w:jc w:val="center"/>
              <w:rPr>
                <w:rFonts w:ascii="Arial"/>
                <w:sz w:val="22"/>
              </w:rPr>
            </w:pPr>
            <w:r>
              <w:rPr>
                <w:rFonts w:ascii="Arial"/>
                <w:sz w:val="22"/>
              </w:rPr>
              <w:t>Incisos Art. 18</w:t>
            </w:r>
          </w:p>
        </w:tc>
        <w:tc>
          <w:tcPr>
            <w:tcW w:w="3075" w:type="dxa"/>
          </w:tcPr>
          <w:p>
            <w:pPr>
              <w:pStyle w:val="TableParagraph"/>
              <w:spacing w:before="158"/>
              <w:ind w:left="676"/>
              <w:rPr>
                <w:rFonts w:ascii="Arial" w:hAnsi="Arial"/>
                <w:sz w:val="22"/>
              </w:rPr>
            </w:pPr>
            <w:r>
              <w:rPr>
                <w:rFonts w:ascii="Arial" w:hAnsi="Arial"/>
                <w:sz w:val="22"/>
              </w:rPr>
              <w:t>Pontuação obtida</w:t>
            </w:r>
          </w:p>
        </w:tc>
        <w:tc>
          <w:tcPr>
            <w:tcW w:w="4109" w:type="dxa"/>
          </w:tcPr>
          <w:p>
            <w:pPr>
              <w:pStyle w:val="TableParagraph"/>
              <w:spacing w:before="158"/>
              <w:ind w:left="1075" w:right="599"/>
              <w:rPr>
                <w:rFonts w:ascii="Arial" w:hAnsi="Arial"/>
                <w:sz w:val="22"/>
              </w:rPr>
            </w:pPr>
            <w:r>
              <w:rPr>
                <w:rFonts w:ascii="Arial" w:hAnsi="Arial"/>
                <w:sz w:val="22"/>
              </w:rPr>
              <w:t>Cumpre a exigência</w:t>
            </w:r>
          </w:p>
        </w:tc>
      </w:tr>
      <w:tr>
        <w:trPr>
          <w:trHeight w:val="869" w:hRule="exact"/>
        </w:trPr>
        <w:tc>
          <w:tcPr>
            <w:tcW w:w="7144" w:type="dxa"/>
          </w:tcPr>
          <w:p>
            <w:pPr>
              <w:pStyle w:val="TableParagraph"/>
              <w:spacing w:before="177"/>
              <w:ind w:left="295" w:right="48" w:hanging="241"/>
              <w:rPr>
                <w:rFonts w:ascii="Arial" w:hAnsi="Arial"/>
                <w:sz w:val="22"/>
              </w:rPr>
            </w:pPr>
            <w:r>
              <w:rPr>
                <w:rFonts w:ascii="Arial" w:hAnsi="Arial"/>
                <w:sz w:val="22"/>
              </w:rPr>
              <w:t>I. obter, pelo menos, 100 (cem) pontos no período avaliado, no item I-1, Atividades de Ensino Básico ou Ensino de Graduação.</w:t>
            </w:r>
          </w:p>
        </w:tc>
        <w:tc>
          <w:tcPr>
            <w:tcW w:w="3075" w:type="dxa"/>
          </w:tcPr>
          <w:p>
            <w:pPr/>
          </w:p>
        </w:tc>
        <w:tc>
          <w:tcPr>
            <w:tcW w:w="4109" w:type="dxa"/>
          </w:tcPr>
          <w:p>
            <w:pPr>
              <w:pStyle w:val="TableParagraph"/>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1126" w:hRule="exact"/>
        </w:trPr>
        <w:tc>
          <w:tcPr>
            <w:tcW w:w="7144" w:type="dxa"/>
          </w:tcPr>
          <w:p>
            <w:pPr>
              <w:pStyle w:val="TableParagraph"/>
              <w:spacing w:before="180"/>
              <w:ind w:left="437" w:right="53" w:hanging="383"/>
              <w:jc w:val="both"/>
              <w:rPr>
                <w:rFonts w:ascii="Arial" w:hAnsi="Arial"/>
                <w:sz w:val="22"/>
              </w:rPr>
            </w:pPr>
            <w:r>
              <w:rPr>
                <w:rFonts w:ascii="Arial" w:hAnsi="Arial"/>
                <w:sz w:val="22"/>
              </w:rPr>
              <w:t>II. obter, pelo menos, 200 (duzentos) pontos no período avaliado, nos itens I-1 e I-2, Atividades de Ensino Básico, ou Ensino de Graduação ou Ensino de Pós-Graduação.</w:t>
            </w:r>
          </w:p>
        </w:tc>
        <w:tc>
          <w:tcPr>
            <w:tcW w:w="3075" w:type="dxa"/>
          </w:tcPr>
          <w:p>
            <w:pPr>
              <w:pStyle w:val="TableParagraph"/>
              <w:spacing w:before="53"/>
              <w:ind w:left="52"/>
              <w:rPr>
                <w:rFonts w:ascii="Arial" w:hAnsi="Arial"/>
                <w:sz w:val="22"/>
              </w:rPr>
            </w:pPr>
            <w:r>
              <w:rPr>
                <w:rFonts w:ascii="Arial" w:hAnsi="Arial"/>
                <w:sz w:val="22"/>
              </w:rPr>
              <w:t>(soma da Pontuação total nos 30 meses dos itens I-1 e I-2)</w:t>
            </w:r>
          </w:p>
        </w:tc>
        <w:tc>
          <w:tcPr>
            <w:tcW w:w="4109" w:type="dxa"/>
          </w:tcPr>
          <w:p>
            <w:pPr>
              <w:pStyle w:val="TableParagraph"/>
              <w:spacing w:before="180"/>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1121" w:hRule="exact"/>
        </w:trPr>
        <w:tc>
          <w:tcPr>
            <w:tcW w:w="7144" w:type="dxa"/>
          </w:tcPr>
          <w:p>
            <w:pPr>
              <w:pStyle w:val="TableParagraph"/>
              <w:spacing w:before="3"/>
              <w:ind w:left="0"/>
              <w:rPr>
                <w:rFonts w:ascii="Arial"/>
                <w:sz w:val="26"/>
              </w:rPr>
            </w:pPr>
          </w:p>
          <w:p>
            <w:pPr>
              <w:pStyle w:val="TableParagraph"/>
              <w:spacing w:before="0"/>
              <w:ind w:left="437" w:right="48" w:hanging="383"/>
              <w:rPr>
                <w:rFonts w:ascii="Arial" w:hAnsi="Arial"/>
                <w:sz w:val="22"/>
              </w:rPr>
            </w:pPr>
            <w:r>
              <w:rPr>
                <w:rFonts w:ascii="Arial" w:hAnsi="Arial"/>
                <w:sz w:val="22"/>
              </w:rPr>
              <w:t>III. obter, pelo menos, 50 (cinquenta) pontos no período avaliado, no item II, Produção Intelectual.</w:t>
            </w:r>
          </w:p>
        </w:tc>
        <w:tc>
          <w:tcPr>
            <w:tcW w:w="3075" w:type="dxa"/>
          </w:tcPr>
          <w:p>
            <w:pPr>
              <w:pStyle w:val="TableParagraph"/>
              <w:ind w:left="52" w:right="52"/>
              <w:jc w:val="both"/>
              <w:rPr>
                <w:rFonts w:ascii="Arial" w:hAnsi="Arial"/>
                <w:sz w:val="22"/>
              </w:rPr>
            </w:pPr>
            <w:r>
              <w:rPr>
                <w:rFonts w:ascii="Arial" w:hAnsi="Arial"/>
                <w:sz w:val="22"/>
              </w:rPr>
              <w:t>(soma da Pontuação total nos 30 meses dos itens II-1, II-2, II-3 e II-4)</w:t>
            </w:r>
          </w:p>
        </w:tc>
        <w:tc>
          <w:tcPr>
            <w:tcW w:w="4109" w:type="dxa"/>
          </w:tcPr>
          <w:p>
            <w:pPr>
              <w:pStyle w:val="TableParagraph"/>
              <w:spacing w:before="175"/>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989" w:hRule="exact"/>
        </w:trPr>
        <w:tc>
          <w:tcPr>
            <w:tcW w:w="7144" w:type="dxa"/>
          </w:tcPr>
          <w:p>
            <w:pPr>
              <w:pStyle w:val="TableParagraph"/>
              <w:spacing w:before="51"/>
              <w:ind w:left="437" w:right="52" w:hanging="383"/>
              <w:jc w:val="both"/>
              <w:rPr>
                <w:rFonts w:ascii="Arial" w:hAnsi="Arial"/>
                <w:sz w:val="22"/>
              </w:rPr>
            </w:pPr>
            <w:r>
              <w:rPr>
                <w:rFonts w:ascii="Arial" w:hAnsi="Arial"/>
                <w:sz w:val="22"/>
              </w:rPr>
              <w:t>IV. obter média final de, no mínimo, 6,0 (seis vírgula zero) nas avaliações da Direção da Unidade Acadêmica/Chefia da Unidade Acadêmica Especial.</w:t>
            </w:r>
          </w:p>
        </w:tc>
        <w:tc>
          <w:tcPr>
            <w:tcW w:w="3075" w:type="dxa"/>
          </w:tcPr>
          <w:p>
            <w:pPr/>
          </w:p>
        </w:tc>
        <w:tc>
          <w:tcPr>
            <w:tcW w:w="4109" w:type="dxa"/>
          </w:tcPr>
          <w:p>
            <w:pPr>
              <w:pStyle w:val="TableParagraph"/>
              <w:spacing w:before="111"/>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1001" w:hRule="exact"/>
        </w:trPr>
        <w:tc>
          <w:tcPr>
            <w:tcW w:w="7144" w:type="dxa"/>
          </w:tcPr>
          <w:p>
            <w:pPr>
              <w:pStyle w:val="TableParagraph"/>
              <w:spacing w:before="0"/>
              <w:ind w:left="0"/>
              <w:rPr>
                <w:rFonts w:ascii="Arial"/>
                <w:sz w:val="21"/>
              </w:rPr>
            </w:pPr>
          </w:p>
          <w:p>
            <w:pPr>
              <w:pStyle w:val="TableParagraph"/>
              <w:spacing w:before="1"/>
              <w:ind w:left="437" w:right="48" w:hanging="383"/>
              <w:rPr>
                <w:rFonts w:ascii="Arial" w:hAnsi="Arial"/>
                <w:sz w:val="22"/>
              </w:rPr>
            </w:pPr>
            <w:r>
              <w:rPr>
                <w:rFonts w:ascii="Arial" w:hAnsi="Arial"/>
                <w:sz w:val="22"/>
              </w:rPr>
              <w:t>V. obter média aritmética final de, no mínimo, 6,0 (seis vírgula zero) nas avaliações dos estudantes.</w:t>
            </w:r>
          </w:p>
        </w:tc>
        <w:tc>
          <w:tcPr>
            <w:tcW w:w="3075" w:type="dxa"/>
          </w:tcPr>
          <w:p>
            <w:pPr/>
          </w:p>
        </w:tc>
        <w:tc>
          <w:tcPr>
            <w:tcW w:w="4109" w:type="dxa"/>
          </w:tcPr>
          <w:p>
            <w:pPr>
              <w:pStyle w:val="TableParagraph"/>
              <w:spacing w:before="117"/>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989" w:hRule="exact"/>
        </w:trPr>
        <w:tc>
          <w:tcPr>
            <w:tcW w:w="7144" w:type="dxa"/>
          </w:tcPr>
          <w:p>
            <w:pPr>
              <w:pStyle w:val="TableParagraph"/>
              <w:spacing w:before="7"/>
              <w:ind w:left="0"/>
              <w:rPr>
                <w:rFonts w:ascii="Arial"/>
                <w:sz w:val="20"/>
              </w:rPr>
            </w:pPr>
          </w:p>
          <w:p>
            <w:pPr>
              <w:pStyle w:val="TableParagraph"/>
              <w:spacing w:before="0"/>
              <w:ind w:left="437" w:right="48" w:hanging="383"/>
              <w:rPr>
                <w:rFonts w:ascii="Arial" w:hAnsi="Arial"/>
                <w:sz w:val="22"/>
              </w:rPr>
            </w:pPr>
            <w:r>
              <w:rPr>
                <w:rFonts w:ascii="Arial" w:hAnsi="Arial"/>
                <w:sz w:val="22"/>
              </w:rPr>
              <w:t>VI. ter participado do Curso de Docência no Ensino Superior, conforme previsto no Art. 10 desta Resolução.</w:t>
            </w:r>
          </w:p>
        </w:tc>
        <w:tc>
          <w:tcPr>
            <w:tcW w:w="3075" w:type="dxa"/>
          </w:tcPr>
          <w:p>
            <w:pPr/>
          </w:p>
        </w:tc>
        <w:tc>
          <w:tcPr>
            <w:tcW w:w="4109" w:type="dxa"/>
          </w:tcPr>
          <w:p>
            <w:pPr>
              <w:pStyle w:val="TableParagraph"/>
              <w:spacing w:before="110"/>
              <w:ind w:left="454" w:right="454"/>
              <w:jc w:val="center"/>
              <w:rPr>
                <w:rFonts w:ascii="Arial"/>
                <w:sz w:val="22"/>
              </w:rPr>
            </w:pPr>
            <w:r>
              <w:rPr>
                <w:rFonts w:ascii="Arial"/>
                <w:sz w:val="22"/>
              </w:rPr>
              <w:t>(   ) Sim</w:t>
            </w:r>
          </w:p>
          <w:p>
            <w:pPr>
              <w:pStyle w:val="TableParagraph"/>
              <w:spacing w:before="1"/>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986" w:hRule="exact"/>
        </w:trPr>
        <w:tc>
          <w:tcPr>
            <w:tcW w:w="7144" w:type="dxa"/>
          </w:tcPr>
          <w:p>
            <w:pPr>
              <w:pStyle w:val="TableParagraph"/>
              <w:spacing w:before="175"/>
              <w:ind w:left="437" w:right="48" w:hanging="383"/>
              <w:rPr>
                <w:rFonts w:ascii="Arial" w:hAnsi="Arial"/>
                <w:sz w:val="22"/>
              </w:rPr>
            </w:pPr>
            <w:r>
              <w:rPr>
                <w:rFonts w:ascii="Arial" w:hAnsi="Arial"/>
                <w:sz w:val="22"/>
              </w:rPr>
              <w:t>VII. obter nota final NF igual ou superior a sete vírgula cinco (7,5), definida conforme Art. 17 desta Resolução.</w:t>
            </w:r>
          </w:p>
        </w:tc>
        <w:tc>
          <w:tcPr>
            <w:tcW w:w="3075" w:type="dxa"/>
          </w:tcPr>
          <w:p>
            <w:pPr/>
          </w:p>
        </w:tc>
        <w:tc>
          <w:tcPr>
            <w:tcW w:w="4109" w:type="dxa"/>
          </w:tcPr>
          <w:p>
            <w:pPr>
              <w:pStyle w:val="TableParagraph"/>
              <w:spacing w:before="108"/>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bl>
    <w:p>
      <w:pPr>
        <w:spacing w:after="0"/>
        <w:jc w:val="center"/>
        <w:rPr>
          <w:rFonts w:ascii="Arial" w:hAnsi="Arial"/>
          <w:sz w:val="22"/>
        </w:rPr>
        <w:sectPr>
          <w:pgSz w:w="16840" w:h="11910" w:orient="landscape"/>
          <w:pgMar w:header="0" w:footer="402" w:top="1100" w:bottom="600" w:left="1300" w:right="1000"/>
        </w:sectPr>
      </w:pPr>
    </w:p>
    <w:p>
      <w:pPr>
        <w:pStyle w:val="BodyText"/>
        <w:spacing w:before="7"/>
        <w:rPr>
          <w:rFonts w:ascii="Arial"/>
          <w:sz w:val="20"/>
        </w:rPr>
      </w:pPr>
    </w:p>
    <w:p>
      <w:pPr>
        <w:spacing w:before="73"/>
        <w:ind w:left="826" w:right="0" w:firstLine="0"/>
        <w:jc w:val="left"/>
        <w:rPr>
          <w:rFonts w:ascii="Arial" w:hAnsi="Arial"/>
          <w:sz w:val="22"/>
        </w:rPr>
      </w:pPr>
      <w:r>
        <w:rPr>
          <w:rFonts w:ascii="Arial" w:hAnsi="Arial"/>
          <w:sz w:val="22"/>
        </w:rPr>
        <w:t>Após o preenchimento da tabela acima, temos o seguinte:</w:t>
      </w:r>
    </w:p>
    <w:p>
      <w:pPr>
        <w:pStyle w:val="ListParagraph"/>
        <w:numPr>
          <w:ilvl w:val="1"/>
          <w:numId w:val="33"/>
        </w:numPr>
        <w:tabs>
          <w:tab w:pos="839" w:val="left" w:leader="none"/>
        </w:tabs>
        <w:spacing w:line="244" w:lineRule="auto" w:before="116" w:after="0"/>
        <w:ind w:left="831" w:right="127" w:hanging="355"/>
        <w:jc w:val="both"/>
        <w:rPr>
          <w:rFonts w:ascii="Wingdings" w:hAnsi="Wingdings"/>
          <w:sz w:val="22"/>
        </w:rPr>
      </w:pPr>
      <w:r>
        <w:rPr>
          <w:rFonts w:ascii="Arial" w:hAnsi="Arial"/>
          <w:sz w:val="22"/>
        </w:rPr>
        <w:t>todas as respostas aos incisos foram ‘Sim’ – nesse caso, o professor estará </w:t>
      </w:r>
      <w:r>
        <w:rPr>
          <w:rFonts w:ascii="Arial" w:hAnsi="Arial"/>
          <w:b/>
          <w:spacing w:val="-3"/>
          <w:sz w:val="22"/>
        </w:rPr>
        <w:t>APROVADO </w:t>
      </w:r>
      <w:r>
        <w:rPr>
          <w:rFonts w:ascii="Arial" w:hAnsi="Arial"/>
          <w:sz w:val="22"/>
        </w:rPr>
        <w:t>na avaliação de desempenho do estágio probatório;</w:t>
      </w:r>
    </w:p>
    <w:p>
      <w:pPr>
        <w:pStyle w:val="ListParagraph"/>
        <w:numPr>
          <w:ilvl w:val="1"/>
          <w:numId w:val="33"/>
        </w:numPr>
        <w:tabs>
          <w:tab w:pos="839" w:val="left" w:leader="none"/>
        </w:tabs>
        <w:spacing w:line="240" w:lineRule="auto" w:before="111" w:after="0"/>
        <w:ind w:left="838" w:right="126" w:hanging="360"/>
        <w:jc w:val="both"/>
        <w:rPr>
          <w:rFonts w:ascii="Wingdings" w:hAnsi="Wingdings"/>
          <w:sz w:val="22"/>
        </w:rPr>
      </w:pPr>
      <w:r>
        <w:rPr>
          <w:rFonts w:ascii="Arial" w:hAnsi="Arial"/>
          <w:sz w:val="22"/>
        </w:rPr>
        <w:t>uma resposta ‘Não’ nos incisos I, II, IV, V, VI ou VII – nesse caso, o professor estará </w:t>
      </w:r>
      <w:r>
        <w:rPr>
          <w:rFonts w:ascii="Arial" w:hAnsi="Arial"/>
          <w:b/>
          <w:sz w:val="22"/>
        </w:rPr>
        <w:t>REPROVADO </w:t>
      </w:r>
      <w:r>
        <w:rPr>
          <w:rFonts w:ascii="Arial" w:hAnsi="Arial"/>
          <w:sz w:val="22"/>
        </w:rPr>
        <w:t>na avaliação de desempenho do estágio</w:t>
      </w:r>
      <w:r>
        <w:rPr>
          <w:rFonts w:ascii="Arial" w:hAnsi="Arial"/>
          <w:spacing w:val="-6"/>
          <w:sz w:val="22"/>
        </w:rPr>
        <w:t> </w:t>
      </w:r>
      <w:r>
        <w:rPr>
          <w:rFonts w:ascii="Arial" w:hAnsi="Arial"/>
          <w:sz w:val="22"/>
        </w:rPr>
        <w:t>probatório;</w:t>
      </w:r>
    </w:p>
    <w:p>
      <w:pPr>
        <w:pStyle w:val="ListParagraph"/>
        <w:numPr>
          <w:ilvl w:val="1"/>
          <w:numId w:val="33"/>
        </w:numPr>
        <w:tabs>
          <w:tab w:pos="839" w:val="left" w:leader="none"/>
        </w:tabs>
        <w:spacing w:line="240" w:lineRule="auto" w:before="119" w:after="0"/>
        <w:ind w:left="838" w:right="125" w:hanging="360"/>
        <w:jc w:val="both"/>
        <w:rPr>
          <w:rFonts w:ascii="Wingdings" w:hAnsi="Wingdings"/>
          <w:b/>
          <w:sz w:val="22"/>
        </w:rPr>
      </w:pPr>
      <w:r>
        <w:rPr>
          <w:rFonts w:ascii="Arial" w:hAnsi="Arial"/>
          <w:b/>
          <w:sz w:val="22"/>
        </w:rPr>
        <w:t>resposta ‘Sim’ nos incisos I, II, IV, V, VI e VII e resposta ‘Não’ no inciso III – nesse caso, a CAD deverá usar o valor de </w:t>
      </w:r>
      <w:r>
        <w:rPr>
          <w:rFonts w:ascii="Arial" w:hAnsi="Arial"/>
          <w:b/>
          <w:i/>
          <w:sz w:val="22"/>
        </w:rPr>
        <w:t>S </w:t>
      </w:r>
      <w:r>
        <w:rPr>
          <w:rFonts w:ascii="Arial" w:hAnsi="Arial"/>
          <w:b/>
          <w:sz w:val="22"/>
        </w:rPr>
        <w:t>para ajustar o valor a ser considerado no inciso III. De acordo com os § 1º e § 2º do Art. 18, esse valor deve ser calculado da seguinte forma:</w:t>
      </w:r>
    </w:p>
    <w:p>
      <w:pPr>
        <w:pStyle w:val="BodyText"/>
        <w:rPr>
          <w:rFonts w:ascii="Arial"/>
          <w:b/>
          <w:sz w:val="20"/>
        </w:rPr>
      </w:pPr>
    </w:p>
    <w:p>
      <w:pPr>
        <w:pStyle w:val="BodyText"/>
        <w:spacing w:before="3"/>
        <w:rPr>
          <w:rFonts w:ascii="Arial"/>
          <w:b/>
          <w:sz w:val="21"/>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098"/>
        <w:gridCol w:w="3121"/>
        <w:gridCol w:w="4109"/>
      </w:tblGrid>
      <w:tr>
        <w:trPr>
          <w:trHeight w:val="871" w:hRule="exact"/>
        </w:trPr>
        <w:tc>
          <w:tcPr>
            <w:tcW w:w="7098" w:type="dxa"/>
          </w:tcPr>
          <w:p>
            <w:pPr>
              <w:pStyle w:val="TableParagraph"/>
              <w:spacing w:before="3"/>
              <w:ind w:left="0"/>
              <w:rPr>
                <w:rFonts w:ascii="Arial"/>
                <w:b/>
                <w:sz w:val="26"/>
              </w:rPr>
            </w:pPr>
          </w:p>
          <w:p>
            <w:pPr>
              <w:pStyle w:val="TableParagraph"/>
              <w:spacing w:before="0"/>
              <w:ind w:left="2424" w:right="2419"/>
              <w:jc w:val="center"/>
              <w:rPr>
                <w:rFonts w:ascii="Arial"/>
                <w:b/>
                <w:sz w:val="22"/>
              </w:rPr>
            </w:pPr>
            <w:r>
              <w:rPr>
                <w:rFonts w:ascii="Arial"/>
                <w:b/>
                <w:sz w:val="22"/>
              </w:rPr>
              <w:t>Regime do Professor</w:t>
            </w:r>
          </w:p>
        </w:tc>
        <w:tc>
          <w:tcPr>
            <w:tcW w:w="3121" w:type="dxa"/>
          </w:tcPr>
          <w:p>
            <w:pPr>
              <w:pStyle w:val="TableParagraph"/>
              <w:ind w:left="55" w:right="72"/>
              <w:rPr>
                <w:rFonts w:ascii="Arial" w:hAnsi="Arial"/>
                <w:b/>
                <w:sz w:val="22"/>
              </w:rPr>
            </w:pPr>
            <w:r>
              <w:rPr>
                <w:rFonts w:ascii="Arial" w:hAnsi="Arial"/>
                <w:b/>
                <w:sz w:val="22"/>
              </w:rPr>
              <w:t>Calcular o valor a ser considerado para análise do inciso III</w:t>
            </w:r>
          </w:p>
        </w:tc>
        <w:tc>
          <w:tcPr>
            <w:tcW w:w="4109" w:type="dxa"/>
          </w:tcPr>
          <w:p>
            <w:pPr>
              <w:pStyle w:val="TableParagraph"/>
              <w:spacing w:before="175"/>
              <w:ind w:left="52" w:right="599"/>
              <w:rPr>
                <w:rFonts w:ascii="Arial" w:hAnsi="Arial"/>
                <w:b/>
                <w:sz w:val="22"/>
              </w:rPr>
            </w:pPr>
            <w:r>
              <w:rPr>
                <w:rFonts w:ascii="Arial" w:hAnsi="Arial"/>
                <w:b/>
                <w:sz w:val="22"/>
              </w:rPr>
              <w:t>Pontuação total no item II nos 30 meses de avaliação</w:t>
            </w:r>
          </w:p>
        </w:tc>
      </w:tr>
      <w:tr>
        <w:trPr>
          <w:trHeight w:val="701" w:hRule="exact"/>
        </w:trPr>
        <w:tc>
          <w:tcPr>
            <w:tcW w:w="7098" w:type="dxa"/>
          </w:tcPr>
          <w:p>
            <w:pPr>
              <w:pStyle w:val="TableParagraph"/>
              <w:spacing w:before="11"/>
              <w:ind w:left="0"/>
              <w:rPr>
                <w:rFonts w:ascii="Arial"/>
                <w:b/>
                <w:sz w:val="18"/>
              </w:rPr>
            </w:pPr>
          </w:p>
          <w:p>
            <w:pPr>
              <w:pStyle w:val="TableParagraph"/>
              <w:spacing w:before="0"/>
              <w:ind w:left="55" w:right="84"/>
              <w:rPr>
                <w:rFonts w:ascii="Arial"/>
                <w:sz w:val="22"/>
              </w:rPr>
            </w:pPr>
            <w:r>
              <w:rPr>
                <w:rFonts w:ascii="Arial"/>
                <w:sz w:val="22"/>
              </w:rPr>
              <w:t>(   ) 20 horas (S maior ou igual a 200 pontos)</w:t>
            </w:r>
          </w:p>
        </w:tc>
        <w:tc>
          <w:tcPr>
            <w:tcW w:w="3121" w:type="dxa"/>
          </w:tcPr>
          <w:p>
            <w:pPr>
              <w:pStyle w:val="TableParagraph"/>
              <w:spacing w:before="11"/>
              <w:ind w:left="0"/>
              <w:rPr>
                <w:rFonts w:ascii="Arial"/>
                <w:b/>
                <w:sz w:val="18"/>
              </w:rPr>
            </w:pPr>
          </w:p>
          <w:p>
            <w:pPr>
              <w:pStyle w:val="TableParagraph"/>
              <w:spacing w:before="0"/>
              <w:ind w:left="1063" w:right="1061"/>
              <w:jc w:val="center"/>
              <w:rPr>
                <w:rFonts w:ascii="Arial"/>
                <w:sz w:val="22"/>
              </w:rPr>
            </w:pPr>
            <w:r>
              <w:rPr>
                <w:rFonts w:ascii="Arial"/>
                <w:sz w:val="22"/>
              </w:rPr>
              <w:t>62,5 - S/4</w:t>
            </w:r>
          </w:p>
        </w:tc>
        <w:tc>
          <w:tcPr>
            <w:tcW w:w="4109" w:type="dxa"/>
          </w:tcPr>
          <w:p>
            <w:pPr/>
          </w:p>
        </w:tc>
      </w:tr>
      <w:tr>
        <w:trPr>
          <w:trHeight w:val="708" w:hRule="exact"/>
        </w:trPr>
        <w:tc>
          <w:tcPr>
            <w:tcW w:w="7098" w:type="dxa"/>
          </w:tcPr>
          <w:p>
            <w:pPr>
              <w:pStyle w:val="TableParagraph"/>
              <w:spacing w:before="96"/>
              <w:ind w:left="55" w:right="84"/>
              <w:rPr>
                <w:rFonts w:ascii="Arial" w:hAnsi="Arial"/>
                <w:sz w:val="22"/>
              </w:rPr>
            </w:pPr>
            <w:r>
              <w:rPr>
                <w:rFonts w:ascii="Arial" w:hAnsi="Arial"/>
                <w:sz w:val="22"/>
              </w:rPr>
              <w:t>( ) 40 horas ou 40 horas com dedicação exclusiva (S maior ou igual a 200 pontos)</w:t>
            </w:r>
          </w:p>
        </w:tc>
        <w:tc>
          <w:tcPr>
            <w:tcW w:w="3121" w:type="dxa"/>
          </w:tcPr>
          <w:p>
            <w:pPr>
              <w:pStyle w:val="TableParagraph"/>
              <w:spacing w:before="4"/>
              <w:ind w:left="0"/>
              <w:rPr>
                <w:rFonts w:ascii="Arial"/>
                <w:b/>
                <w:sz w:val="19"/>
              </w:rPr>
            </w:pPr>
          </w:p>
          <w:p>
            <w:pPr>
              <w:pStyle w:val="TableParagraph"/>
              <w:spacing w:before="0"/>
              <w:ind w:left="1063" w:right="1059"/>
              <w:jc w:val="center"/>
              <w:rPr>
                <w:rFonts w:ascii="Arial"/>
                <w:sz w:val="22"/>
              </w:rPr>
            </w:pPr>
            <w:r>
              <w:rPr>
                <w:rFonts w:ascii="Arial"/>
                <w:sz w:val="22"/>
              </w:rPr>
              <w:t>100 - S/4</w:t>
            </w:r>
          </w:p>
        </w:tc>
        <w:tc>
          <w:tcPr>
            <w:tcW w:w="4109" w:type="dxa"/>
          </w:tcPr>
          <w:p>
            <w:pPr/>
          </w:p>
        </w:tc>
      </w:tr>
    </w:tbl>
    <w:p>
      <w:pPr>
        <w:pStyle w:val="BodyText"/>
        <w:spacing w:before="11"/>
        <w:rPr>
          <w:rFonts w:ascii="Arial"/>
          <w:b/>
          <w:sz w:val="23"/>
        </w:rPr>
      </w:pPr>
    </w:p>
    <w:p>
      <w:pPr>
        <w:pStyle w:val="ListParagraph"/>
        <w:numPr>
          <w:ilvl w:val="0"/>
          <w:numId w:val="34"/>
        </w:numPr>
        <w:tabs>
          <w:tab w:pos="397" w:val="left" w:leader="none"/>
        </w:tabs>
        <w:spacing w:line="251" w:lineRule="exact" w:before="72" w:after="0"/>
        <w:ind w:left="396" w:right="0" w:hanging="278"/>
        <w:jc w:val="left"/>
        <w:rPr>
          <w:rFonts w:ascii="Arial" w:hAnsi="Arial"/>
          <w:sz w:val="22"/>
        </w:rPr>
      </w:pPr>
      <w:r>
        <w:rPr>
          <w:rFonts w:ascii="Arial" w:hAnsi="Arial"/>
          <w:sz w:val="22"/>
        </w:rPr>
        <w:t>Se</w:t>
      </w:r>
      <w:r>
        <w:rPr>
          <w:rFonts w:ascii="Arial" w:hAnsi="Arial"/>
          <w:spacing w:val="18"/>
          <w:sz w:val="22"/>
        </w:rPr>
        <w:t> </w:t>
      </w:r>
      <w:r>
        <w:rPr>
          <w:rFonts w:ascii="Arial" w:hAnsi="Arial"/>
          <w:sz w:val="22"/>
        </w:rPr>
        <w:t>o</w:t>
      </w:r>
      <w:r>
        <w:rPr>
          <w:rFonts w:ascii="Arial" w:hAnsi="Arial"/>
          <w:spacing w:val="16"/>
          <w:sz w:val="22"/>
        </w:rPr>
        <w:t> </w:t>
      </w:r>
      <w:r>
        <w:rPr>
          <w:rFonts w:ascii="Arial" w:hAnsi="Arial"/>
          <w:sz w:val="22"/>
        </w:rPr>
        <w:t>valor</w:t>
      </w:r>
      <w:r>
        <w:rPr>
          <w:rFonts w:ascii="Arial" w:hAnsi="Arial"/>
          <w:spacing w:val="19"/>
          <w:sz w:val="22"/>
        </w:rPr>
        <w:t> </w:t>
      </w:r>
      <w:r>
        <w:rPr>
          <w:rFonts w:ascii="Arial" w:hAnsi="Arial"/>
          <w:sz w:val="22"/>
        </w:rPr>
        <w:t>da</w:t>
      </w:r>
      <w:r>
        <w:rPr>
          <w:rFonts w:ascii="Arial" w:hAnsi="Arial"/>
          <w:spacing w:val="18"/>
          <w:sz w:val="22"/>
        </w:rPr>
        <w:t> </w:t>
      </w:r>
      <w:r>
        <w:rPr>
          <w:rFonts w:ascii="Arial" w:hAnsi="Arial"/>
          <w:sz w:val="22"/>
        </w:rPr>
        <w:t>terceira</w:t>
      </w:r>
      <w:r>
        <w:rPr>
          <w:rFonts w:ascii="Arial" w:hAnsi="Arial"/>
          <w:spacing w:val="16"/>
          <w:sz w:val="22"/>
        </w:rPr>
        <w:t> </w:t>
      </w:r>
      <w:r>
        <w:rPr>
          <w:rFonts w:ascii="Arial" w:hAnsi="Arial"/>
          <w:sz w:val="22"/>
        </w:rPr>
        <w:t>coluna</w:t>
      </w:r>
      <w:r>
        <w:rPr>
          <w:rFonts w:ascii="Arial" w:hAnsi="Arial"/>
          <w:spacing w:val="16"/>
          <w:sz w:val="22"/>
        </w:rPr>
        <w:t> </w:t>
      </w:r>
      <w:r>
        <w:rPr>
          <w:rFonts w:ascii="Arial" w:hAnsi="Arial"/>
          <w:sz w:val="22"/>
        </w:rPr>
        <w:t>for</w:t>
      </w:r>
      <w:r>
        <w:rPr>
          <w:rFonts w:ascii="Arial" w:hAnsi="Arial"/>
          <w:spacing w:val="20"/>
          <w:sz w:val="22"/>
        </w:rPr>
        <w:t> </w:t>
      </w:r>
      <w:r>
        <w:rPr>
          <w:rFonts w:ascii="Arial" w:hAnsi="Arial"/>
          <w:sz w:val="22"/>
        </w:rPr>
        <w:t>igual</w:t>
      </w:r>
      <w:r>
        <w:rPr>
          <w:rFonts w:ascii="Arial" w:hAnsi="Arial"/>
          <w:spacing w:val="18"/>
          <w:sz w:val="22"/>
        </w:rPr>
        <w:t> </w:t>
      </w:r>
      <w:r>
        <w:rPr>
          <w:rFonts w:ascii="Arial" w:hAnsi="Arial"/>
          <w:sz w:val="22"/>
        </w:rPr>
        <w:t>ou</w:t>
      </w:r>
      <w:r>
        <w:rPr>
          <w:rFonts w:ascii="Arial" w:hAnsi="Arial"/>
          <w:spacing w:val="16"/>
          <w:sz w:val="22"/>
        </w:rPr>
        <w:t> </w:t>
      </w:r>
      <w:r>
        <w:rPr>
          <w:rFonts w:ascii="Arial" w:hAnsi="Arial"/>
          <w:sz w:val="22"/>
        </w:rPr>
        <w:t>maior</w:t>
      </w:r>
      <w:r>
        <w:rPr>
          <w:rFonts w:ascii="Arial" w:hAnsi="Arial"/>
          <w:spacing w:val="19"/>
          <w:sz w:val="22"/>
        </w:rPr>
        <w:t> </w:t>
      </w:r>
      <w:r>
        <w:rPr>
          <w:rFonts w:ascii="Arial" w:hAnsi="Arial"/>
          <w:sz w:val="22"/>
        </w:rPr>
        <w:t>do</w:t>
      </w:r>
      <w:r>
        <w:rPr>
          <w:rFonts w:ascii="Arial" w:hAnsi="Arial"/>
          <w:spacing w:val="16"/>
          <w:sz w:val="22"/>
        </w:rPr>
        <w:t> </w:t>
      </w:r>
      <w:r>
        <w:rPr>
          <w:rFonts w:ascii="Arial" w:hAnsi="Arial"/>
          <w:sz w:val="22"/>
        </w:rPr>
        <w:t>que</w:t>
      </w:r>
      <w:r>
        <w:rPr>
          <w:rFonts w:ascii="Arial" w:hAnsi="Arial"/>
          <w:spacing w:val="16"/>
          <w:sz w:val="22"/>
        </w:rPr>
        <w:t> </w:t>
      </w:r>
      <w:r>
        <w:rPr>
          <w:rFonts w:ascii="Arial" w:hAnsi="Arial"/>
          <w:sz w:val="22"/>
        </w:rPr>
        <w:t>o</w:t>
      </w:r>
      <w:r>
        <w:rPr>
          <w:rFonts w:ascii="Arial" w:hAnsi="Arial"/>
          <w:spacing w:val="18"/>
          <w:sz w:val="22"/>
        </w:rPr>
        <w:t> </w:t>
      </w:r>
      <w:r>
        <w:rPr>
          <w:rFonts w:ascii="Arial" w:hAnsi="Arial"/>
          <w:sz w:val="22"/>
        </w:rPr>
        <w:t>obtido</w:t>
      </w:r>
      <w:r>
        <w:rPr>
          <w:rFonts w:ascii="Arial" w:hAnsi="Arial"/>
          <w:spacing w:val="18"/>
          <w:sz w:val="22"/>
        </w:rPr>
        <w:t> </w:t>
      </w:r>
      <w:r>
        <w:rPr>
          <w:rFonts w:ascii="Arial" w:hAnsi="Arial"/>
          <w:sz w:val="22"/>
        </w:rPr>
        <w:t>na</w:t>
      </w:r>
      <w:r>
        <w:rPr>
          <w:rFonts w:ascii="Arial" w:hAnsi="Arial"/>
          <w:spacing w:val="18"/>
          <w:sz w:val="22"/>
        </w:rPr>
        <w:t> </w:t>
      </w:r>
      <w:r>
        <w:rPr>
          <w:rFonts w:ascii="Arial" w:hAnsi="Arial"/>
          <w:sz w:val="22"/>
        </w:rPr>
        <w:t>segunda</w:t>
      </w:r>
      <w:r>
        <w:rPr>
          <w:rFonts w:ascii="Arial" w:hAnsi="Arial"/>
          <w:spacing w:val="16"/>
          <w:sz w:val="22"/>
        </w:rPr>
        <w:t> </w:t>
      </w:r>
      <w:r>
        <w:rPr>
          <w:rFonts w:ascii="Arial" w:hAnsi="Arial"/>
          <w:sz w:val="22"/>
        </w:rPr>
        <w:t>coluna,</w:t>
      </w:r>
      <w:r>
        <w:rPr>
          <w:rFonts w:ascii="Arial" w:hAnsi="Arial"/>
          <w:spacing w:val="20"/>
          <w:sz w:val="22"/>
        </w:rPr>
        <w:t> </w:t>
      </w:r>
      <w:r>
        <w:rPr>
          <w:rFonts w:ascii="Arial" w:hAnsi="Arial"/>
          <w:sz w:val="22"/>
        </w:rPr>
        <w:t>o</w:t>
      </w:r>
      <w:r>
        <w:rPr>
          <w:rFonts w:ascii="Arial" w:hAnsi="Arial"/>
          <w:spacing w:val="16"/>
          <w:sz w:val="22"/>
        </w:rPr>
        <w:t> </w:t>
      </w:r>
      <w:r>
        <w:rPr>
          <w:rFonts w:ascii="Arial" w:hAnsi="Arial"/>
          <w:sz w:val="22"/>
        </w:rPr>
        <w:t>professor</w:t>
      </w:r>
      <w:r>
        <w:rPr>
          <w:rFonts w:ascii="Arial" w:hAnsi="Arial"/>
          <w:spacing w:val="19"/>
          <w:sz w:val="22"/>
        </w:rPr>
        <w:t> </w:t>
      </w:r>
      <w:r>
        <w:rPr>
          <w:rFonts w:ascii="Arial" w:hAnsi="Arial"/>
          <w:sz w:val="22"/>
        </w:rPr>
        <w:t>cumpre</w:t>
      </w:r>
      <w:r>
        <w:rPr>
          <w:rFonts w:ascii="Arial" w:hAnsi="Arial"/>
          <w:spacing w:val="17"/>
          <w:sz w:val="22"/>
        </w:rPr>
        <w:t> </w:t>
      </w:r>
      <w:r>
        <w:rPr>
          <w:rFonts w:ascii="Arial" w:hAnsi="Arial"/>
          <w:sz w:val="22"/>
        </w:rPr>
        <w:t>as</w:t>
      </w:r>
      <w:r>
        <w:rPr>
          <w:rFonts w:ascii="Arial" w:hAnsi="Arial"/>
          <w:spacing w:val="18"/>
          <w:sz w:val="22"/>
        </w:rPr>
        <w:t> </w:t>
      </w:r>
      <w:r>
        <w:rPr>
          <w:rFonts w:ascii="Arial" w:hAnsi="Arial"/>
          <w:sz w:val="22"/>
        </w:rPr>
        <w:t>exigências</w:t>
      </w:r>
      <w:r>
        <w:rPr>
          <w:rFonts w:ascii="Arial" w:hAnsi="Arial"/>
          <w:spacing w:val="19"/>
          <w:sz w:val="22"/>
        </w:rPr>
        <w:t> </w:t>
      </w:r>
      <w:r>
        <w:rPr>
          <w:rFonts w:ascii="Arial" w:hAnsi="Arial"/>
          <w:sz w:val="22"/>
        </w:rPr>
        <w:t>do</w:t>
      </w:r>
      <w:r>
        <w:rPr>
          <w:rFonts w:ascii="Arial" w:hAnsi="Arial"/>
          <w:spacing w:val="18"/>
          <w:sz w:val="22"/>
        </w:rPr>
        <w:t> </w:t>
      </w:r>
      <w:r>
        <w:rPr>
          <w:rFonts w:ascii="Arial" w:hAnsi="Arial"/>
          <w:sz w:val="22"/>
        </w:rPr>
        <w:t>inciso</w:t>
      </w:r>
      <w:r>
        <w:rPr>
          <w:rFonts w:ascii="Arial" w:hAnsi="Arial"/>
          <w:spacing w:val="16"/>
          <w:sz w:val="22"/>
        </w:rPr>
        <w:t> </w:t>
      </w:r>
      <w:r>
        <w:rPr>
          <w:rFonts w:ascii="Arial" w:hAnsi="Arial"/>
          <w:sz w:val="22"/>
        </w:rPr>
        <w:t>III</w:t>
      </w:r>
      <w:r>
        <w:rPr>
          <w:rFonts w:ascii="Arial" w:hAnsi="Arial"/>
          <w:spacing w:val="20"/>
          <w:sz w:val="22"/>
        </w:rPr>
        <w:t> </w:t>
      </w:r>
      <w:r>
        <w:rPr>
          <w:rFonts w:ascii="Arial" w:hAnsi="Arial"/>
          <w:sz w:val="22"/>
        </w:rPr>
        <w:t>e</w:t>
      </w:r>
      <w:r>
        <w:rPr>
          <w:rFonts w:ascii="Arial" w:hAnsi="Arial"/>
          <w:spacing w:val="18"/>
          <w:sz w:val="22"/>
        </w:rPr>
        <w:t> </w:t>
      </w:r>
      <w:r>
        <w:rPr>
          <w:rFonts w:ascii="Arial" w:hAnsi="Arial"/>
          <w:sz w:val="22"/>
        </w:rPr>
        <w:t>estará</w:t>
      </w:r>
    </w:p>
    <w:p>
      <w:pPr>
        <w:spacing w:line="251" w:lineRule="exact" w:before="0"/>
        <w:ind w:left="402" w:right="0" w:firstLine="0"/>
        <w:jc w:val="left"/>
        <w:rPr>
          <w:rFonts w:ascii="Arial" w:hAnsi="Arial"/>
          <w:sz w:val="22"/>
        </w:rPr>
      </w:pPr>
      <w:r>
        <w:rPr>
          <w:rFonts w:ascii="Arial" w:hAnsi="Arial"/>
          <w:b/>
          <w:sz w:val="22"/>
        </w:rPr>
        <w:t>APROVADO </w:t>
      </w:r>
      <w:r>
        <w:rPr>
          <w:rFonts w:ascii="Arial" w:hAnsi="Arial"/>
          <w:sz w:val="22"/>
        </w:rPr>
        <w:t>na avaliação de desempenho do estágio probatório;</w:t>
      </w:r>
    </w:p>
    <w:p>
      <w:pPr>
        <w:pStyle w:val="ListParagraph"/>
        <w:numPr>
          <w:ilvl w:val="0"/>
          <w:numId w:val="34"/>
        </w:numPr>
        <w:tabs>
          <w:tab w:pos="386" w:val="left" w:leader="none"/>
        </w:tabs>
        <w:spacing w:line="251" w:lineRule="exact" w:before="124" w:after="0"/>
        <w:ind w:left="385" w:right="0" w:hanging="267"/>
        <w:jc w:val="left"/>
        <w:rPr>
          <w:rFonts w:ascii="Arial" w:hAnsi="Arial"/>
          <w:sz w:val="22"/>
        </w:rPr>
      </w:pPr>
      <w:r>
        <w:rPr>
          <w:rFonts w:ascii="Arial" w:hAnsi="Arial"/>
          <w:sz w:val="22"/>
        </w:rPr>
        <w:t>Se o valor obtido na terceira coluna for menor do que o obtido na segunda coluna, o professor não cumpre as exigências do inciso III  </w:t>
      </w:r>
      <w:r>
        <w:rPr>
          <w:rFonts w:ascii="Arial" w:hAnsi="Arial"/>
          <w:spacing w:val="37"/>
          <w:sz w:val="22"/>
        </w:rPr>
        <w:t> </w:t>
      </w:r>
      <w:r>
        <w:rPr>
          <w:rFonts w:ascii="Arial" w:hAnsi="Arial"/>
          <w:sz w:val="22"/>
        </w:rPr>
        <w:t>e estará</w:t>
      </w:r>
    </w:p>
    <w:p>
      <w:pPr>
        <w:spacing w:line="251" w:lineRule="exact" w:before="0"/>
        <w:ind w:left="402" w:right="0" w:firstLine="0"/>
        <w:jc w:val="left"/>
        <w:rPr>
          <w:rFonts w:ascii="Arial" w:hAnsi="Arial"/>
          <w:sz w:val="22"/>
        </w:rPr>
      </w:pPr>
      <w:r>
        <w:rPr>
          <w:rFonts w:ascii="Arial" w:hAnsi="Arial"/>
          <w:b/>
          <w:sz w:val="22"/>
        </w:rPr>
        <w:t>REPROVADO  </w:t>
      </w:r>
      <w:r>
        <w:rPr>
          <w:rFonts w:ascii="Arial" w:hAnsi="Arial"/>
          <w:sz w:val="22"/>
        </w:rPr>
        <w:t>na avaliação de desempenho do estágio probatório.</w:t>
      </w:r>
    </w:p>
    <w:p>
      <w:pPr>
        <w:pStyle w:val="BodyText"/>
        <w:rPr>
          <w:rFonts w:ascii="Arial"/>
          <w:sz w:val="22"/>
        </w:rPr>
      </w:pPr>
    </w:p>
    <w:p>
      <w:pPr>
        <w:pStyle w:val="BodyText"/>
        <w:spacing w:before="6"/>
        <w:rPr>
          <w:rFonts w:ascii="Arial"/>
          <w:sz w:val="32"/>
        </w:rPr>
      </w:pPr>
    </w:p>
    <w:p>
      <w:pPr>
        <w:spacing w:before="1"/>
        <w:ind w:left="118" w:right="0" w:firstLine="0"/>
        <w:jc w:val="left"/>
        <w:rPr>
          <w:rFonts w:ascii="Arial" w:hAnsi="Arial"/>
          <w:sz w:val="22"/>
        </w:rPr>
      </w:pPr>
      <w:r>
        <w:rPr>
          <w:rFonts w:ascii="Arial" w:hAnsi="Arial"/>
          <w:sz w:val="22"/>
        </w:rPr>
        <w:t>No parecer, a CAD deverá colocar a data da avaliação final e todos os membros deverão assinar o parecer.</w:t>
      </w:r>
    </w:p>
    <w:p>
      <w:pPr>
        <w:spacing w:after="0"/>
        <w:jc w:val="left"/>
        <w:rPr>
          <w:rFonts w:ascii="Arial" w:hAnsi="Arial"/>
          <w:sz w:val="22"/>
        </w:rPr>
        <w:sectPr>
          <w:pgSz w:w="16840" w:h="11910" w:orient="landscape"/>
          <w:pgMar w:header="0" w:footer="402" w:top="1100" w:bottom="660" w:left="1300" w:right="1000"/>
        </w:sectPr>
      </w:pPr>
    </w:p>
    <w:p>
      <w:pPr>
        <w:pStyle w:val="BodyText"/>
        <w:rPr>
          <w:rFonts w:ascii="Arial"/>
          <w:sz w:val="20"/>
        </w:rPr>
      </w:pPr>
    </w:p>
    <w:p>
      <w:pPr>
        <w:pStyle w:val="BodyText"/>
        <w:rPr>
          <w:rFonts w:ascii="Arial"/>
          <w:sz w:val="20"/>
        </w:rPr>
      </w:pPr>
    </w:p>
    <w:p>
      <w:pPr>
        <w:pStyle w:val="BodyText"/>
        <w:rPr>
          <w:rFonts w:ascii="Arial"/>
          <w:sz w:val="18"/>
        </w:rPr>
      </w:pPr>
    </w:p>
    <w:p>
      <w:pPr>
        <w:pStyle w:val="ListParagraph"/>
        <w:numPr>
          <w:ilvl w:val="1"/>
          <w:numId w:val="32"/>
        </w:numPr>
        <w:tabs>
          <w:tab w:pos="440" w:val="left" w:leader="none"/>
        </w:tabs>
        <w:spacing w:line="240" w:lineRule="auto" w:before="0" w:after="0"/>
        <w:ind w:left="439" w:right="0" w:hanging="321"/>
        <w:jc w:val="left"/>
        <w:rPr>
          <w:rFonts w:ascii="Arial" w:hAnsi="Arial"/>
          <w:b/>
          <w:sz w:val="22"/>
        </w:rPr>
      </w:pPr>
      <w:r>
        <w:rPr>
          <w:rFonts w:ascii="Arial" w:hAnsi="Arial"/>
          <w:b/>
          <w:sz w:val="22"/>
        </w:rPr>
        <w:t>Avaliação de desempenho para</w:t>
      </w:r>
      <w:r>
        <w:rPr>
          <w:rFonts w:ascii="Arial" w:hAnsi="Arial"/>
          <w:b/>
          <w:spacing w:val="-12"/>
          <w:sz w:val="22"/>
        </w:rPr>
        <w:t> </w:t>
      </w:r>
      <w:r>
        <w:rPr>
          <w:rFonts w:ascii="Arial" w:hAnsi="Arial"/>
          <w:b/>
          <w:sz w:val="22"/>
        </w:rPr>
        <w:t>Progressão</w:t>
      </w:r>
    </w:p>
    <w:p>
      <w:pPr>
        <w:pStyle w:val="BodyText"/>
        <w:spacing w:before="2"/>
        <w:rPr>
          <w:rFonts w:ascii="Arial"/>
          <w:b/>
          <w:sz w:val="21"/>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8"/>
        <w:gridCol w:w="710"/>
        <w:gridCol w:w="3197"/>
        <w:gridCol w:w="5593"/>
        <w:gridCol w:w="1133"/>
        <w:gridCol w:w="2976"/>
      </w:tblGrid>
      <w:tr>
        <w:trPr>
          <w:trHeight w:val="439" w:hRule="exact"/>
        </w:trPr>
        <w:tc>
          <w:tcPr>
            <w:tcW w:w="1428" w:type="dxa"/>
            <w:gridSpan w:val="2"/>
          </w:tcPr>
          <w:p>
            <w:pPr>
              <w:pStyle w:val="TableParagraph"/>
              <w:spacing w:before="53"/>
              <w:rPr>
                <w:rFonts w:ascii="Arial"/>
                <w:sz w:val="22"/>
              </w:rPr>
            </w:pPr>
            <w:r>
              <w:rPr>
                <w:rFonts w:ascii="Arial"/>
                <w:sz w:val="22"/>
              </w:rPr>
              <w:t>Professor:</w:t>
            </w:r>
          </w:p>
        </w:tc>
        <w:tc>
          <w:tcPr>
            <w:tcW w:w="12900" w:type="dxa"/>
            <w:gridSpan w:val="4"/>
          </w:tcPr>
          <w:p>
            <w:pPr/>
          </w:p>
        </w:tc>
      </w:tr>
      <w:tr>
        <w:trPr>
          <w:trHeight w:val="434" w:hRule="exact"/>
        </w:trPr>
        <w:tc>
          <w:tcPr>
            <w:tcW w:w="1428" w:type="dxa"/>
            <w:gridSpan w:val="2"/>
          </w:tcPr>
          <w:p>
            <w:pPr>
              <w:pStyle w:val="TableParagraph"/>
              <w:rPr>
                <w:rFonts w:ascii="Arial" w:hAnsi="Arial"/>
                <w:sz w:val="22"/>
              </w:rPr>
            </w:pPr>
            <w:r>
              <w:rPr>
                <w:rFonts w:ascii="Arial" w:hAnsi="Arial"/>
                <w:sz w:val="22"/>
              </w:rPr>
              <w:t>Matrícula:</w:t>
            </w:r>
          </w:p>
        </w:tc>
        <w:tc>
          <w:tcPr>
            <w:tcW w:w="8790" w:type="dxa"/>
            <w:gridSpan w:val="2"/>
          </w:tcPr>
          <w:p>
            <w:pPr/>
          </w:p>
        </w:tc>
        <w:tc>
          <w:tcPr>
            <w:tcW w:w="1133" w:type="dxa"/>
          </w:tcPr>
          <w:p>
            <w:pPr>
              <w:pStyle w:val="TableParagraph"/>
              <w:spacing w:before="86"/>
              <w:ind w:left="52"/>
              <w:rPr>
                <w:rFonts w:ascii="Arial"/>
                <w:sz w:val="22"/>
              </w:rPr>
            </w:pPr>
            <w:r>
              <w:rPr>
                <w:rFonts w:ascii="Arial"/>
                <w:sz w:val="22"/>
              </w:rPr>
              <w:t>Processo:</w:t>
            </w:r>
          </w:p>
        </w:tc>
        <w:tc>
          <w:tcPr>
            <w:tcW w:w="2976" w:type="dxa"/>
          </w:tcPr>
          <w:p>
            <w:pPr/>
          </w:p>
        </w:tc>
      </w:tr>
      <w:tr>
        <w:trPr>
          <w:trHeight w:val="437" w:hRule="exact"/>
        </w:trPr>
        <w:tc>
          <w:tcPr>
            <w:tcW w:w="1428" w:type="dxa"/>
            <w:gridSpan w:val="2"/>
          </w:tcPr>
          <w:p>
            <w:pPr>
              <w:pStyle w:val="TableParagraph"/>
              <w:rPr>
                <w:rFonts w:ascii="Arial"/>
                <w:sz w:val="22"/>
              </w:rPr>
            </w:pPr>
            <w:r>
              <w:rPr>
                <w:rFonts w:ascii="Arial"/>
                <w:sz w:val="22"/>
              </w:rPr>
              <w:t>Unidade:</w:t>
            </w:r>
          </w:p>
        </w:tc>
        <w:tc>
          <w:tcPr>
            <w:tcW w:w="8790" w:type="dxa"/>
            <w:gridSpan w:val="2"/>
          </w:tcPr>
          <w:p>
            <w:pPr/>
          </w:p>
        </w:tc>
        <w:tc>
          <w:tcPr>
            <w:tcW w:w="1133" w:type="dxa"/>
          </w:tcPr>
          <w:p>
            <w:pPr>
              <w:pStyle w:val="TableParagraph"/>
              <w:spacing w:before="86"/>
              <w:ind w:left="52"/>
              <w:rPr>
                <w:rFonts w:ascii="Arial"/>
                <w:sz w:val="22"/>
              </w:rPr>
            </w:pPr>
            <w:r>
              <w:rPr>
                <w:rFonts w:ascii="Arial"/>
                <w:sz w:val="22"/>
              </w:rPr>
              <w:t>Regime:</w:t>
            </w:r>
          </w:p>
        </w:tc>
        <w:tc>
          <w:tcPr>
            <w:tcW w:w="2976" w:type="dxa"/>
          </w:tcPr>
          <w:p>
            <w:pPr/>
          </w:p>
        </w:tc>
      </w:tr>
      <w:tr>
        <w:trPr>
          <w:trHeight w:val="365" w:hRule="exact"/>
        </w:trPr>
        <w:tc>
          <w:tcPr>
            <w:tcW w:w="4626" w:type="dxa"/>
            <w:gridSpan w:val="3"/>
          </w:tcPr>
          <w:p>
            <w:pPr>
              <w:pStyle w:val="TableParagraph"/>
              <w:spacing w:before="51"/>
              <w:ind w:left="55"/>
              <w:rPr>
                <w:rFonts w:ascii="Arial"/>
                <w:sz w:val="22"/>
              </w:rPr>
            </w:pPr>
            <w:r>
              <w:rPr>
                <w:rFonts w:ascii="Arial"/>
                <w:sz w:val="22"/>
              </w:rPr>
              <w:t>Anos dos RADOCs avaliados:</w:t>
            </w:r>
          </w:p>
        </w:tc>
        <w:tc>
          <w:tcPr>
            <w:tcW w:w="9702" w:type="dxa"/>
            <w:gridSpan w:val="3"/>
          </w:tcPr>
          <w:p>
            <w:pPr/>
          </w:p>
        </w:tc>
      </w:tr>
      <w:tr>
        <w:trPr>
          <w:trHeight w:val="650" w:hRule="exact"/>
        </w:trPr>
        <w:tc>
          <w:tcPr>
            <w:tcW w:w="14328" w:type="dxa"/>
            <w:gridSpan w:val="6"/>
          </w:tcPr>
          <w:p>
            <w:pPr/>
          </w:p>
        </w:tc>
      </w:tr>
      <w:tr>
        <w:trPr>
          <w:trHeight w:val="437" w:hRule="exact"/>
        </w:trPr>
        <w:tc>
          <w:tcPr>
            <w:tcW w:w="718" w:type="dxa"/>
          </w:tcPr>
          <w:p>
            <w:pPr>
              <w:pStyle w:val="TableParagraph"/>
              <w:spacing w:before="86"/>
              <w:ind w:left="117"/>
              <w:rPr>
                <w:rFonts w:ascii="Arial"/>
                <w:b/>
                <w:sz w:val="22"/>
              </w:rPr>
            </w:pPr>
            <w:r>
              <w:rPr>
                <w:rFonts w:ascii="Arial"/>
                <w:b/>
                <w:w w:val="100"/>
                <w:sz w:val="22"/>
              </w:rPr>
              <w:t>I</w:t>
            </w:r>
          </w:p>
        </w:tc>
        <w:tc>
          <w:tcPr>
            <w:tcW w:w="9501" w:type="dxa"/>
            <w:gridSpan w:val="3"/>
          </w:tcPr>
          <w:p>
            <w:pPr>
              <w:pStyle w:val="TableParagraph"/>
              <w:rPr>
                <w:rFonts w:ascii="Arial"/>
                <w:b/>
                <w:sz w:val="22"/>
              </w:rPr>
            </w:pPr>
            <w:r>
              <w:rPr>
                <w:rFonts w:ascii="Arial"/>
                <w:b/>
                <w:sz w:val="22"/>
              </w:rPr>
              <w:t>ATIVIDADES DE ENSINO (Anexo II)</w:t>
            </w:r>
          </w:p>
        </w:tc>
        <w:tc>
          <w:tcPr>
            <w:tcW w:w="4109" w:type="dxa"/>
            <w:gridSpan w:val="2"/>
          </w:tcPr>
          <w:p>
            <w:pPr>
              <w:pStyle w:val="TableParagraph"/>
              <w:spacing w:before="86"/>
              <w:ind w:left="758" w:right="599"/>
              <w:rPr>
                <w:rFonts w:ascii="Arial" w:hAnsi="Arial"/>
                <w:b/>
                <w:sz w:val="22"/>
              </w:rPr>
            </w:pPr>
            <w:r>
              <w:rPr>
                <w:rFonts w:ascii="Arial" w:hAnsi="Arial"/>
                <w:b/>
                <w:sz w:val="22"/>
              </w:rPr>
              <w:t>Pontuação total – 2 anos</w:t>
            </w:r>
          </w:p>
        </w:tc>
      </w:tr>
      <w:tr>
        <w:trPr>
          <w:trHeight w:val="439" w:hRule="exact"/>
        </w:trPr>
        <w:tc>
          <w:tcPr>
            <w:tcW w:w="718" w:type="dxa"/>
          </w:tcPr>
          <w:p>
            <w:pPr>
              <w:pStyle w:val="TableParagraph"/>
              <w:spacing w:before="53"/>
              <w:rPr>
                <w:rFonts w:ascii="Arial"/>
                <w:sz w:val="22"/>
              </w:rPr>
            </w:pPr>
            <w:r>
              <w:rPr>
                <w:rFonts w:ascii="Arial"/>
                <w:sz w:val="22"/>
              </w:rPr>
              <w:t>I-1</w:t>
            </w:r>
          </w:p>
        </w:tc>
        <w:tc>
          <w:tcPr>
            <w:tcW w:w="9501" w:type="dxa"/>
            <w:gridSpan w:val="3"/>
          </w:tcPr>
          <w:p>
            <w:pPr>
              <w:pStyle w:val="TableParagraph"/>
              <w:spacing w:before="53"/>
              <w:rPr>
                <w:rFonts w:ascii="Arial" w:hAnsi="Arial"/>
                <w:sz w:val="22"/>
              </w:rPr>
            </w:pPr>
            <w:r>
              <w:rPr>
                <w:rFonts w:ascii="Arial" w:hAnsi="Arial"/>
                <w:sz w:val="22"/>
              </w:rPr>
              <w:t>Ensino Básico ou de Graduação</w:t>
            </w:r>
          </w:p>
        </w:tc>
        <w:tc>
          <w:tcPr>
            <w:tcW w:w="4109" w:type="dxa"/>
            <w:gridSpan w:val="2"/>
          </w:tcPr>
          <w:p>
            <w:pPr/>
          </w:p>
        </w:tc>
      </w:tr>
      <w:tr>
        <w:trPr>
          <w:trHeight w:val="437" w:hRule="exact"/>
        </w:trPr>
        <w:tc>
          <w:tcPr>
            <w:tcW w:w="718" w:type="dxa"/>
          </w:tcPr>
          <w:p>
            <w:pPr>
              <w:pStyle w:val="TableParagraph"/>
              <w:rPr>
                <w:rFonts w:ascii="Arial"/>
                <w:sz w:val="22"/>
              </w:rPr>
            </w:pPr>
            <w:r>
              <w:rPr>
                <w:rFonts w:ascii="Arial"/>
                <w:sz w:val="22"/>
              </w:rPr>
              <w:t>I-2</w:t>
            </w:r>
          </w:p>
        </w:tc>
        <w:tc>
          <w:tcPr>
            <w:tcW w:w="9501" w:type="dxa"/>
            <w:gridSpan w:val="3"/>
          </w:tcPr>
          <w:p>
            <w:pPr>
              <w:pStyle w:val="TableParagraph"/>
              <w:rPr>
                <w:rFonts w:ascii="Arial" w:hAnsi="Arial"/>
                <w:sz w:val="22"/>
              </w:rPr>
            </w:pPr>
            <w:r>
              <w:rPr>
                <w:rFonts w:ascii="Arial" w:hAnsi="Arial"/>
                <w:sz w:val="22"/>
              </w:rPr>
              <w:t>Ensino de Pós-Graduação</w:t>
            </w:r>
          </w:p>
        </w:tc>
        <w:tc>
          <w:tcPr>
            <w:tcW w:w="4109" w:type="dxa"/>
            <w:gridSpan w:val="2"/>
          </w:tcPr>
          <w:p>
            <w:pPr/>
          </w:p>
        </w:tc>
      </w:tr>
      <w:tr>
        <w:trPr>
          <w:trHeight w:val="437" w:hRule="exact"/>
        </w:trPr>
        <w:tc>
          <w:tcPr>
            <w:tcW w:w="718" w:type="dxa"/>
          </w:tcPr>
          <w:p>
            <w:pPr>
              <w:pStyle w:val="TableParagraph"/>
              <w:spacing w:before="53"/>
              <w:rPr>
                <w:rFonts w:ascii="Arial"/>
                <w:sz w:val="22"/>
              </w:rPr>
            </w:pPr>
            <w:r>
              <w:rPr>
                <w:rFonts w:ascii="Arial"/>
                <w:sz w:val="22"/>
              </w:rPr>
              <w:t>I-3</w:t>
            </w:r>
          </w:p>
        </w:tc>
        <w:tc>
          <w:tcPr>
            <w:tcW w:w="9501" w:type="dxa"/>
            <w:gridSpan w:val="3"/>
          </w:tcPr>
          <w:p>
            <w:pPr>
              <w:pStyle w:val="TableParagraph"/>
              <w:spacing w:before="53"/>
              <w:rPr>
                <w:rFonts w:ascii="Arial"/>
                <w:sz w:val="22"/>
              </w:rPr>
            </w:pPr>
            <w:r>
              <w:rPr>
                <w:rFonts w:ascii="Arial"/>
                <w:sz w:val="22"/>
              </w:rPr>
              <w:t>Projetos de Ensino</w:t>
            </w:r>
          </w:p>
        </w:tc>
        <w:tc>
          <w:tcPr>
            <w:tcW w:w="4109" w:type="dxa"/>
            <w:gridSpan w:val="2"/>
          </w:tcPr>
          <w:p>
            <w:pPr/>
          </w:p>
        </w:tc>
      </w:tr>
      <w:tr>
        <w:trPr>
          <w:trHeight w:val="439" w:hRule="exact"/>
        </w:trPr>
        <w:tc>
          <w:tcPr>
            <w:tcW w:w="10219" w:type="dxa"/>
            <w:gridSpan w:val="4"/>
          </w:tcPr>
          <w:p>
            <w:pPr>
              <w:pStyle w:val="TableParagraph"/>
              <w:ind w:left="3880" w:right="3801"/>
              <w:jc w:val="center"/>
              <w:rPr>
                <w:rFonts w:ascii="Arial" w:hAnsi="Arial"/>
                <w:b/>
                <w:sz w:val="22"/>
              </w:rPr>
            </w:pPr>
            <w:r>
              <w:rPr>
                <w:rFonts w:ascii="Arial" w:hAnsi="Arial"/>
                <w:b/>
                <w:sz w:val="22"/>
              </w:rPr>
              <w:t>Pontuação total do item</w:t>
            </w:r>
          </w:p>
        </w:tc>
        <w:tc>
          <w:tcPr>
            <w:tcW w:w="4109" w:type="dxa"/>
            <w:gridSpan w:val="2"/>
          </w:tcPr>
          <w:p>
            <w:pPr/>
          </w:p>
        </w:tc>
      </w:tr>
      <w:tr>
        <w:trPr>
          <w:trHeight w:val="674" w:hRule="exact"/>
        </w:trPr>
        <w:tc>
          <w:tcPr>
            <w:tcW w:w="14328" w:type="dxa"/>
            <w:gridSpan w:val="6"/>
          </w:tcPr>
          <w:p>
            <w:pPr/>
          </w:p>
        </w:tc>
      </w:tr>
      <w:tr>
        <w:trPr>
          <w:trHeight w:val="434" w:hRule="exact"/>
        </w:trPr>
        <w:tc>
          <w:tcPr>
            <w:tcW w:w="718" w:type="dxa"/>
          </w:tcPr>
          <w:p>
            <w:pPr>
              <w:pStyle w:val="TableParagraph"/>
              <w:spacing w:before="48"/>
              <w:rPr>
                <w:rFonts w:ascii="Arial"/>
                <w:b/>
                <w:sz w:val="22"/>
              </w:rPr>
            </w:pPr>
            <w:r>
              <w:rPr>
                <w:rFonts w:ascii="Arial"/>
                <w:b/>
                <w:sz w:val="22"/>
              </w:rPr>
              <w:t>II</w:t>
            </w:r>
          </w:p>
        </w:tc>
        <w:tc>
          <w:tcPr>
            <w:tcW w:w="9501" w:type="dxa"/>
            <w:gridSpan w:val="3"/>
          </w:tcPr>
          <w:p>
            <w:pPr>
              <w:pStyle w:val="TableParagraph"/>
              <w:spacing w:before="48"/>
              <w:rPr>
                <w:rFonts w:ascii="Arial" w:hAnsi="Arial"/>
                <w:b/>
                <w:sz w:val="22"/>
              </w:rPr>
            </w:pPr>
            <w:r>
              <w:rPr>
                <w:rFonts w:ascii="Arial" w:hAnsi="Arial"/>
                <w:b/>
                <w:sz w:val="22"/>
              </w:rPr>
              <w:t>PRODUÇÃO INTELECTUAL (Anexo II)</w:t>
            </w:r>
          </w:p>
        </w:tc>
        <w:tc>
          <w:tcPr>
            <w:tcW w:w="4109" w:type="dxa"/>
            <w:gridSpan w:val="2"/>
          </w:tcPr>
          <w:p>
            <w:pPr>
              <w:pStyle w:val="TableParagraph"/>
              <w:spacing w:before="84"/>
              <w:ind w:left="758" w:right="599"/>
              <w:rPr>
                <w:rFonts w:ascii="Arial" w:hAnsi="Arial"/>
                <w:b/>
                <w:sz w:val="22"/>
              </w:rPr>
            </w:pPr>
            <w:r>
              <w:rPr>
                <w:rFonts w:ascii="Arial" w:hAnsi="Arial"/>
                <w:b/>
                <w:sz w:val="22"/>
              </w:rPr>
              <w:t>Pontuação total – 2 anos</w:t>
            </w:r>
          </w:p>
        </w:tc>
      </w:tr>
      <w:tr>
        <w:trPr>
          <w:trHeight w:val="437" w:hRule="exact"/>
        </w:trPr>
        <w:tc>
          <w:tcPr>
            <w:tcW w:w="718" w:type="dxa"/>
          </w:tcPr>
          <w:p>
            <w:pPr>
              <w:pStyle w:val="TableParagraph"/>
              <w:rPr>
                <w:rFonts w:ascii="Arial"/>
                <w:sz w:val="22"/>
              </w:rPr>
            </w:pPr>
            <w:r>
              <w:rPr>
                <w:rFonts w:ascii="Arial"/>
                <w:sz w:val="22"/>
              </w:rPr>
              <w:t>II-1</w:t>
            </w:r>
          </w:p>
        </w:tc>
        <w:tc>
          <w:tcPr>
            <w:tcW w:w="9501" w:type="dxa"/>
            <w:gridSpan w:val="3"/>
          </w:tcPr>
          <w:p>
            <w:pPr>
              <w:pStyle w:val="TableParagraph"/>
              <w:rPr>
                <w:rFonts w:ascii="Arial" w:hAnsi="Arial"/>
                <w:sz w:val="22"/>
              </w:rPr>
            </w:pPr>
            <w:r>
              <w:rPr>
                <w:rFonts w:ascii="Arial" w:hAnsi="Arial"/>
                <w:sz w:val="22"/>
              </w:rPr>
              <w:t>Produção Científica</w:t>
            </w:r>
          </w:p>
        </w:tc>
        <w:tc>
          <w:tcPr>
            <w:tcW w:w="4109" w:type="dxa"/>
            <w:gridSpan w:val="2"/>
          </w:tcPr>
          <w:p>
            <w:pPr/>
          </w:p>
        </w:tc>
      </w:tr>
      <w:tr>
        <w:trPr>
          <w:trHeight w:val="434" w:hRule="exact"/>
        </w:trPr>
        <w:tc>
          <w:tcPr>
            <w:tcW w:w="718" w:type="dxa"/>
          </w:tcPr>
          <w:p>
            <w:pPr>
              <w:pStyle w:val="TableParagraph"/>
              <w:rPr>
                <w:rFonts w:ascii="Arial"/>
                <w:sz w:val="22"/>
              </w:rPr>
            </w:pPr>
            <w:r>
              <w:rPr>
                <w:rFonts w:ascii="Arial"/>
                <w:sz w:val="22"/>
              </w:rPr>
              <w:t>II-2</w:t>
            </w:r>
          </w:p>
        </w:tc>
        <w:tc>
          <w:tcPr>
            <w:tcW w:w="9501" w:type="dxa"/>
            <w:gridSpan w:val="3"/>
          </w:tcPr>
          <w:p>
            <w:pPr>
              <w:pStyle w:val="TableParagraph"/>
              <w:rPr>
                <w:rFonts w:ascii="Arial" w:hAnsi="Arial"/>
                <w:sz w:val="22"/>
              </w:rPr>
            </w:pPr>
            <w:r>
              <w:rPr>
                <w:rFonts w:ascii="Arial" w:hAnsi="Arial"/>
                <w:sz w:val="22"/>
              </w:rPr>
              <w:t>Produção Artística e Cultural</w:t>
            </w:r>
          </w:p>
        </w:tc>
        <w:tc>
          <w:tcPr>
            <w:tcW w:w="4109" w:type="dxa"/>
            <w:gridSpan w:val="2"/>
          </w:tcPr>
          <w:p>
            <w:pPr/>
          </w:p>
        </w:tc>
      </w:tr>
      <w:tr>
        <w:trPr>
          <w:trHeight w:val="437" w:hRule="exact"/>
        </w:trPr>
        <w:tc>
          <w:tcPr>
            <w:tcW w:w="718" w:type="dxa"/>
          </w:tcPr>
          <w:p>
            <w:pPr>
              <w:pStyle w:val="TableParagraph"/>
              <w:spacing w:before="51"/>
              <w:rPr>
                <w:rFonts w:ascii="Arial"/>
                <w:sz w:val="22"/>
              </w:rPr>
            </w:pPr>
            <w:r>
              <w:rPr>
                <w:rFonts w:ascii="Arial"/>
                <w:sz w:val="22"/>
              </w:rPr>
              <w:t>II-3</w:t>
            </w:r>
          </w:p>
        </w:tc>
        <w:tc>
          <w:tcPr>
            <w:tcW w:w="9501" w:type="dxa"/>
            <w:gridSpan w:val="3"/>
          </w:tcPr>
          <w:p>
            <w:pPr>
              <w:pStyle w:val="TableParagraph"/>
              <w:spacing w:before="51"/>
              <w:rPr>
                <w:rFonts w:ascii="Arial" w:hAnsi="Arial"/>
                <w:sz w:val="22"/>
              </w:rPr>
            </w:pPr>
            <w:r>
              <w:rPr>
                <w:rFonts w:ascii="Arial" w:hAnsi="Arial"/>
                <w:sz w:val="22"/>
              </w:rPr>
              <w:t>Produção Técnica ou Tecnológica</w:t>
            </w:r>
          </w:p>
        </w:tc>
        <w:tc>
          <w:tcPr>
            <w:tcW w:w="4109" w:type="dxa"/>
            <w:gridSpan w:val="2"/>
          </w:tcPr>
          <w:p>
            <w:pPr/>
          </w:p>
        </w:tc>
      </w:tr>
      <w:tr>
        <w:trPr>
          <w:trHeight w:val="437" w:hRule="exact"/>
        </w:trPr>
        <w:tc>
          <w:tcPr>
            <w:tcW w:w="718" w:type="dxa"/>
          </w:tcPr>
          <w:p>
            <w:pPr>
              <w:pStyle w:val="TableParagraph"/>
              <w:rPr>
                <w:rFonts w:ascii="Arial"/>
                <w:sz w:val="22"/>
              </w:rPr>
            </w:pPr>
            <w:r>
              <w:rPr>
                <w:rFonts w:ascii="Arial"/>
                <w:sz w:val="22"/>
              </w:rPr>
              <w:t>II-4</w:t>
            </w:r>
          </w:p>
        </w:tc>
        <w:tc>
          <w:tcPr>
            <w:tcW w:w="9501" w:type="dxa"/>
            <w:gridSpan w:val="3"/>
          </w:tcPr>
          <w:p>
            <w:pPr>
              <w:pStyle w:val="TableParagraph"/>
              <w:rPr>
                <w:rFonts w:ascii="Arial" w:hAnsi="Arial"/>
                <w:sz w:val="22"/>
              </w:rPr>
            </w:pPr>
            <w:r>
              <w:rPr>
                <w:rFonts w:ascii="Arial" w:hAnsi="Arial"/>
                <w:sz w:val="22"/>
              </w:rPr>
              <w:t>Outro Tipo de Produção</w:t>
            </w:r>
          </w:p>
        </w:tc>
        <w:tc>
          <w:tcPr>
            <w:tcW w:w="4109" w:type="dxa"/>
            <w:gridSpan w:val="2"/>
          </w:tcPr>
          <w:p>
            <w:pPr/>
          </w:p>
        </w:tc>
      </w:tr>
      <w:tr>
        <w:trPr>
          <w:trHeight w:val="438" w:hRule="exact"/>
        </w:trPr>
        <w:tc>
          <w:tcPr>
            <w:tcW w:w="10219" w:type="dxa"/>
            <w:gridSpan w:val="4"/>
            <w:tcBorders>
              <w:bottom w:val="single" w:sz="4" w:space="0" w:color="000000"/>
            </w:tcBorders>
          </w:tcPr>
          <w:p>
            <w:pPr>
              <w:pStyle w:val="TableParagraph"/>
              <w:spacing w:before="45"/>
              <w:ind w:left="3880" w:right="3801"/>
              <w:jc w:val="center"/>
              <w:rPr>
                <w:rFonts w:ascii="Arial" w:hAnsi="Arial"/>
                <w:b/>
                <w:sz w:val="22"/>
              </w:rPr>
            </w:pPr>
            <w:r>
              <w:rPr>
                <w:rFonts w:ascii="Arial" w:hAnsi="Arial"/>
                <w:b/>
                <w:sz w:val="22"/>
              </w:rPr>
              <w:t>Pontuação total do item</w:t>
            </w:r>
          </w:p>
        </w:tc>
        <w:tc>
          <w:tcPr>
            <w:tcW w:w="4109" w:type="dxa"/>
            <w:gridSpan w:val="2"/>
            <w:tcBorders>
              <w:bottom w:val="single" w:sz="4" w:space="0" w:color="000000"/>
            </w:tcBorders>
          </w:tcPr>
          <w:p>
            <w:pPr/>
          </w:p>
        </w:tc>
      </w:tr>
      <w:tr>
        <w:trPr>
          <w:trHeight w:val="467" w:hRule="exact"/>
        </w:trPr>
        <w:tc>
          <w:tcPr>
            <w:tcW w:w="14328" w:type="dxa"/>
            <w:gridSpan w:val="6"/>
            <w:tcBorders>
              <w:top w:val="single" w:sz="4" w:space="0" w:color="000000"/>
            </w:tcBorders>
          </w:tcPr>
          <w:p>
            <w:pPr/>
          </w:p>
        </w:tc>
      </w:tr>
    </w:tbl>
    <w:p>
      <w:pPr>
        <w:spacing w:after="0"/>
        <w:sectPr>
          <w:pgSz w:w="16840" w:h="11910" w:orient="landscape"/>
          <w:pgMar w:header="0" w:footer="402" w:top="1100" w:bottom="660" w:left="1300" w:right="1000"/>
        </w:sectPr>
      </w:pPr>
    </w:p>
    <w:p>
      <w:pPr>
        <w:pStyle w:val="BodyText"/>
        <w:rPr>
          <w:sz w:val="20"/>
        </w:rPr>
      </w:pPr>
    </w:p>
    <w:p>
      <w:pPr>
        <w:pStyle w:val="BodyText"/>
        <w:rPr>
          <w:sz w:val="20"/>
        </w:rPr>
      </w:pPr>
    </w:p>
    <w:p>
      <w:pPr>
        <w:pStyle w:val="BodyText"/>
        <w:spacing w:before="1" w:after="1"/>
        <w:rPr>
          <w:sz w:val="11"/>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7617"/>
        <w:gridCol w:w="1884"/>
        <w:gridCol w:w="4109"/>
      </w:tblGrid>
      <w:tr>
        <w:trPr>
          <w:trHeight w:val="443" w:hRule="exact"/>
        </w:trPr>
        <w:tc>
          <w:tcPr>
            <w:tcW w:w="718" w:type="dxa"/>
            <w:tcBorders>
              <w:left w:val="single" w:sz="1" w:space="0" w:color="000000"/>
              <w:bottom w:val="single" w:sz="1" w:space="0" w:color="000000"/>
              <w:right w:val="single" w:sz="1" w:space="0" w:color="000000"/>
            </w:tcBorders>
          </w:tcPr>
          <w:p>
            <w:pPr>
              <w:pStyle w:val="TableParagraph"/>
              <w:rPr>
                <w:rFonts w:ascii="Arial"/>
                <w:b/>
                <w:sz w:val="22"/>
              </w:rPr>
            </w:pPr>
            <w:r>
              <w:rPr>
                <w:rFonts w:ascii="Arial"/>
                <w:b/>
                <w:sz w:val="22"/>
              </w:rPr>
              <w:t>III</w:t>
            </w:r>
          </w:p>
        </w:tc>
        <w:tc>
          <w:tcPr>
            <w:tcW w:w="9501" w:type="dxa"/>
            <w:gridSpan w:val="2"/>
            <w:tcBorders>
              <w:left w:val="single" w:sz="1" w:space="0" w:color="000000"/>
              <w:bottom w:val="single" w:sz="1" w:space="0" w:color="000000"/>
              <w:right w:val="single" w:sz="1" w:space="0" w:color="000000"/>
            </w:tcBorders>
          </w:tcPr>
          <w:p>
            <w:pPr>
              <w:pStyle w:val="TableParagraph"/>
              <w:ind w:left="215"/>
              <w:rPr>
                <w:rFonts w:ascii="Arial" w:hAnsi="Arial"/>
                <w:b/>
                <w:sz w:val="22"/>
              </w:rPr>
            </w:pPr>
            <w:r>
              <w:rPr>
                <w:rFonts w:ascii="Arial" w:hAnsi="Arial"/>
                <w:b/>
                <w:sz w:val="22"/>
              </w:rPr>
              <w:t>ATIVIDADES DE PESQUISA E DE EXTENSÃO (Anexo II)</w:t>
            </w:r>
          </w:p>
        </w:tc>
        <w:tc>
          <w:tcPr>
            <w:tcW w:w="4109" w:type="dxa"/>
            <w:tcBorders>
              <w:left w:val="single" w:sz="1" w:space="0" w:color="000000"/>
              <w:bottom w:val="single" w:sz="1" w:space="0" w:color="000000"/>
              <w:right w:val="single" w:sz="1" w:space="0" w:color="000000"/>
            </w:tcBorders>
          </w:tcPr>
          <w:p>
            <w:pPr>
              <w:pStyle w:val="TableParagraph"/>
              <w:spacing w:before="86"/>
              <w:ind w:left="758" w:right="599"/>
              <w:rPr>
                <w:rFonts w:ascii="Arial" w:hAnsi="Arial"/>
                <w:b/>
                <w:sz w:val="22"/>
              </w:rPr>
            </w:pPr>
            <w:r>
              <w:rPr>
                <w:rFonts w:ascii="Arial" w:hAnsi="Arial"/>
                <w:b/>
                <w:sz w:val="22"/>
              </w:rPr>
              <w:t>Pontuação total – 2 anos</w:t>
            </w:r>
          </w:p>
        </w:tc>
      </w:tr>
      <w:tr>
        <w:trPr>
          <w:trHeight w:val="37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sz w:val="22"/>
              </w:rPr>
            </w:pPr>
            <w:r>
              <w:rPr>
                <w:rFonts w:ascii="Arial"/>
                <w:sz w:val="22"/>
              </w:rPr>
              <w:t>III-1</w:t>
            </w:r>
          </w:p>
        </w:tc>
        <w:tc>
          <w:tcPr>
            <w:tcW w:w="9501"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sz w:val="22"/>
              </w:rPr>
            </w:pPr>
            <w:r>
              <w:rPr>
                <w:rFonts w:ascii="Arial"/>
                <w:sz w:val="22"/>
              </w:rPr>
              <w:t>Atividades de Pesquisa</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37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III-2</w:t>
            </w:r>
          </w:p>
        </w:tc>
        <w:tc>
          <w:tcPr>
            <w:tcW w:w="9501" w:type="dxa"/>
            <w:gridSpan w:val="2"/>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Extensão</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219" w:type="dxa"/>
            <w:gridSpan w:val="3"/>
            <w:tcBorders>
              <w:top w:val="single" w:sz="1" w:space="0" w:color="000000"/>
              <w:left w:val="single" w:sz="1" w:space="0" w:color="000000"/>
              <w:bottom w:val="single" w:sz="1" w:space="0" w:color="000000"/>
              <w:right w:val="single" w:sz="1" w:space="0" w:color="000000"/>
            </w:tcBorders>
          </w:tcPr>
          <w:p>
            <w:pPr>
              <w:pStyle w:val="TableParagraph"/>
              <w:spacing w:before="45"/>
              <w:ind w:left="3880" w:right="3801"/>
              <w:jc w:val="center"/>
              <w:rPr>
                <w:rFonts w:ascii="Arial" w:hAnsi="Arial"/>
                <w:b/>
                <w:sz w:val="22"/>
              </w:rPr>
            </w:pPr>
            <w:r>
              <w:rPr>
                <w:rFonts w:ascii="Arial" w:hAnsi="Arial"/>
                <w:b/>
                <w:sz w:val="22"/>
              </w:rPr>
              <w:t>Pontuação total do item</w:t>
            </w:r>
          </w:p>
        </w:tc>
        <w:tc>
          <w:tcPr>
            <w:tcW w:w="4109" w:type="dxa"/>
            <w:tcBorders>
              <w:top w:val="single" w:sz="1" w:space="0" w:color="000000"/>
              <w:left w:val="single" w:sz="1" w:space="0" w:color="000000"/>
              <w:bottom w:val="single" w:sz="1" w:space="0" w:color="000000"/>
              <w:right w:val="single" w:sz="1" w:space="0" w:color="000000"/>
            </w:tcBorders>
          </w:tcPr>
          <w:p>
            <w:pPr/>
          </w:p>
        </w:tc>
      </w:tr>
      <w:tr>
        <w:trPr>
          <w:trHeight w:val="386" w:hRule="exact"/>
        </w:trPr>
        <w:tc>
          <w:tcPr>
            <w:tcW w:w="14328" w:type="dxa"/>
            <w:gridSpan w:val="4"/>
            <w:tcBorders>
              <w:top w:val="single" w:sz="1" w:space="0" w:color="000000"/>
              <w:left w:val="single" w:sz="1" w:space="0" w:color="000000"/>
              <w:bottom w:val="single" w:sz="1" w:space="0" w:color="000000"/>
              <w:right w:val="single" w:sz="1" w:space="0" w:color="000000"/>
            </w:tcBorders>
          </w:tcPr>
          <w:p>
            <w:pPr/>
          </w:p>
        </w:tc>
      </w:tr>
      <w:tr>
        <w:trPr>
          <w:trHeight w:val="435"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IV</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b/>
                <w:sz w:val="22"/>
              </w:rPr>
            </w:pPr>
            <w:r>
              <w:rPr>
                <w:rFonts w:ascii="Arial" w:hAnsi="Arial"/>
                <w:b/>
                <w:sz w:val="22"/>
              </w:rPr>
              <w:t>ATIVIDADES ADMINISTRATIVAS E DE REPRESENTAÇÃO (Anexo II)</w:t>
            </w:r>
          </w:p>
        </w:tc>
        <w:tc>
          <w:tcPr>
            <w:tcW w:w="5993" w:type="dxa"/>
            <w:gridSpan w:val="2"/>
            <w:tcBorders>
              <w:top w:val="single" w:sz="1" w:space="0" w:color="000000"/>
              <w:left w:val="single" w:sz="1" w:space="0" w:color="000000"/>
              <w:bottom w:val="single" w:sz="1" w:space="0" w:color="000000"/>
              <w:right w:val="single" w:sz="1" w:space="0" w:color="000000"/>
            </w:tcBorders>
          </w:tcPr>
          <w:p>
            <w:pPr>
              <w:pStyle w:val="TableParagraph"/>
              <w:spacing w:before="84"/>
              <w:ind w:left="1689"/>
              <w:rPr>
                <w:rFonts w:ascii="Arial" w:hAnsi="Arial"/>
                <w:b/>
                <w:sz w:val="22"/>
              </w:rPr>
            </w:pPr>
            <w:r>
              <w:rPr>
                <w:rFonts w:ascii="Arial" w:hAnsi="Arial"/>
                <w:b/>
                <w:sz w:val="22"/>
              </w:rPr>
              <w:t>Pontuação total – 2 anos</w:t>
            </w:r>
          </w:p>
        </w:tc>
      </w:tr>
      <w:tr>
        <w:trPr>
          <w:trHeight w:val="37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IV-1</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Direção e Função Gratificada</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37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IV-2</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Atividades Administrativas</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37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IV-3</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Outras Atividades Administrativas</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37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IV-4</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Representação Fora da UFG</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833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2927" w:right="2869"/>
              <w:jc w:val="center"/>
              <w:rPr>
                <w:rFonts w:ascii="Arial" w:hAnsi="Arial"/>
                <w:b/>
                <w:sz w:val="22"/>
              </w:rPr>
            </w:pPr>
            <w:r>
              <w:rPr>
                <w:rFonts w:ascii="Arial" w:hAnsi="Arial"/>
                <w:b/>
                <w:sz w:val="22"/>
              </w:rPr>
              <w:t>Pontuação total do item</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363" w:hRule="exact"/>
        </w:trPr>
        <w:tc>
          <w:tcPr>
            <w:tcW w:w="14328" w:type="dxa"/>
            <w:gridSpan w:val="4"/>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w w:val="100"/>
                <w:sz w:val="22"/>
              </w:rPr>
              <w:t>V</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OUTRAS ATIVIDADES (Anexo II)</w:t>
            </w:r>
          </w:p>
        </w:tc>
        <w:tc>
          <w:tcPr>
            <w:tcW w:w="5993" w:type="dxa"/>
            <w:gridSpan w:val="2"/>
            <w:tcBorders>
              <w:top w:val="single" w:sz="1" w:space="0" w:color="000000"/>
              <w:left w:val="single" w:sz="1" w:space="0" w:color="000000"/>
              <w:bottom w:val="single" w:sz="1" w:space="0" w:color="000000"/>
              <w:right w:val="single" w:sz="1" w:space="0" w:color="000000"/>
            </w:tcBorders>
          </w:tcPr>
          <w:p>
            <w:pPr>
              <w:pStyle w:val="TableParagraph"/>
              <w:spacing w:before="84"/>
              <w:ind w:left="1689"/>
              <w:rPr>
                <w:rFonts w:ascii="Arial" w:hAnsi="Arial"/>
                <w:b/>
                <w:sz w:val="22"/>
              </w:rPr>
            </w:pPr>
            <w:r>
              <w:rPr>
                <w:rFonts w:ascii="Arial" w:hAnsi="Arial"/>
                <w:b/>
                <w:sz w:val="22"/>
              </w:rPr>
              <w:t>Pontuação total – 2 anos</w:t>
            </w:r>
          </w:p>
        </w:tc>
      </w:tr>
      <w:tr>
        <w:trPr>
          <w:trHeight w:val="37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V-1</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Orientação</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37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V-2</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Bancas e Cursos</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37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V-3</w:t>
            </w:r>
          </w:p>
        </w:tc>
        <w:tc>
          <w:tcPr>
            <w:tcW w:w="761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Aprendizado e Aperfeiçoamento</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833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2926" w:right="2870"/>
              <w:jc w:val="center"/>
              <w:rPr>
                <w:rFonts w:ascii="Arial" w:hAnsi="Arial"/>
                <w:b/>
                <w:sz w:val="22"/>
              </w:rPr>
            </w:pPr>
            <w:r>
              <w:rPr>
                <w:rFonts w:ascii="Arial" w:hAnsi="Arial"/>
                <w:b/>
                <w:sz w:val="22"/>
              </w:rPr>
              <w:t>Pontuação total do item</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435" w:hRule="exact"/>
        </w:trPr>
        <w:tc>
          <w:tcPr>
            <w:tcW w:w="14328" w:type="dxa"/>
            <w:gridSpan w:val="4"/>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833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right="336"/>
              <w:rPr>
                <w:rFonts w:ascii="Arial" w:hAnsi="Arial"/>
                <w:sz w:val="22"/>
              </w:rPr>
            </w:pPr>
            <w:r>
              <w:rPr>
                <w:rFonts w:ascii="Arial" w:hAnsi="Arial"/>
                <w:i/>
                <w:sz w:val="22"/>
              </w:rPr>
              <w:t>P </w:t>
            </w:r>
            <w:r>
              <w:rPr>
                <w:rFonts w:ascii="Arial" w:hAnsi="Arial"/>
                <w:b/>
                <w:sz w:val="22"/>
              </w:rPr>
              <w:t>– </w:t>
            </w:r>
            <w:r>
              <w:rPr>
                <w:rFonts w:ascii="Arial" w:hAnsi="Arial"/>
                <w:sz w:val="22"/>
              </w:rPr>
              <w:t>soma da Pontuação total dos itens I, II, III, IV e V</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907" w:hRule="exact"/>
        </w:trPr>
        <w:tc>
          <w:tcPr>
            <w:tcW w:w="8335" w:type="dxa"/>
            <w:gridSpan w:val="2"/>
            <w:tcBorders>
              <w:top w:val="single" w:sz="1" w:space="0" w:color="000000"/>
              <w:left w:val="single" w:sz="1" w:space="0" w:color="000000"/>
              <w:bottom w:val="single" w:sz="1" w:space="0" w:color="000000"/>
              <w:right w:val="single" w:sz="1" w:space="0" w:color="000000"/>
            </w:tcBorders>
          </w:tcPr>
          <w:p>
            <w:pPr>
              <w:pStyle w:val="TableParagraph"/>
              <w:spacing w:line="252" w:lineRule="auto"/>
              <w:ind w:left="578" w:right="336" w:hanging="524"/>
              <w:rPr>
                <w:rFonts w:ascii="Arial" w:hAnsi="Arial"/>
                <w:sz w:val="22"/>
              </w:rPr>
            </w:pPr>
            <w:r>
              <w:rPr>
                <w:rFonts w:ascii="Arial" w:hAnsi="Arial"/>
                <w:i/>
                <w:sz w:val="22"/>
              </w:rPr>
              <w:t>NF </w:t>
            </w:r>
            <w:r>
              <w:rPr>
                <w:rFonts w:ascii="Arial" w:hAnsi="Arial"/>
                <w:sz w:val="22"/>
              </w:rPr>
              <w:t>– Nota Final da CAD (Regime de 40 horas ou de 40 horas com Dedicação Exclusiva - menor valor entre 10 e </w:t>
            </w:r>
            <w:r>
              <w:rPr>
                <w:rFonts w:ascii="Arial" w:hAnsi="Arial"/>
                <w:i/>
                <w:sz w:val="22"/>
              </w:rPr>
              <w:t>P/32) </w:t>
            </w:r>
            <w:r>
              <w:rPr>
                <w:rFonts w:ascii="Arial" w:hAnsi="Arial"/>
                <w:sz w:val="22"/>
              </w:rPr>
              <w:t>(Regime de 20 horas - menor valor entre 10 e </w:t>
            </w:r>
            <w:r>
              <w:rPr>
                <w:rFonts w:ascii="Arial" w:hAnsi="Arial"/>
                <w:i/>
                <w:sz w:val="22"/>
              </w:rPr>
              <w:t>P/20</w:t>
            </w:r>
            <w:r>
              <w:rPr>
                <w:rFonts w:ascii="Arial" w:hAnsi="Arial"/>
                <w:sz w:val="22"/>
              </w:rPr>
              <w:t>)</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8335" w:type="dxa"/>
            <w:gridSpan w:val="2"/>
            <w:tcBorders>
              <w:top w:val="single" w:sz="1" w:space="0" w:color="000000"/>
              <w:left w:val="single" w:sz="1" w:space="0" w:color="000000"/>
              <w:bottom w:val="single" w:sz="1" w:space="0" w:color="000000"/>
              <w:right w:val="single" w:sz="1" w:space="0" w:color="000000"/>
            </w:tcBorders>
          </w:tcPr>
          <w:p>
            <w:pPr>
              <w:pStyle w:val="TableParagraph"/>
              <w:ind w:left="55" w:right="336"/>
              <w:rPr>
                <w:rFonts w:ascii="Arial" w:hAnsi="Arial"/>
                <w:sz w:val="22"/>
              </w:rPr>
            </w:pPr>
            <w:r>
              <w:rPr>
                <w:rFonts w:ascii="Arial" w:hAnsi="Arial"/>
                <w:sz w:val="22"/>
              </w:rPr>
              <w:t>S –  soma da Pontuação total dos itens I, III, IV e V</w:t>
            </w:r>
          </w:p>
        </w:tc>
        <w:tc>
          <w:tcPr>
            <w:tcW w:w="5993" w:type="dxa"/>
            <w:gridSpan w:val="2"/>
            <w:tcBorders>
              <w:top w:val="single" w:sz="1" w:space="0" w:color="000000"/>
              <w:left w:val="single" w:sz="1" w:space="0" w:color="000000"/>
              <w:bottom w:val="single" w:sz="1" w:space="0" w:color="000000"/>
              <w:right w:val="single" w:sz="1" w:space="0" w:color="000000"/>
            </w:tcBorders>
          </w:tcPr>
          <w:p>
            <w:pPr/>
          </w:p>
        </w:tc>
      </w:tr>
    </w:tbl>
    <w:p>
      <w:pPr>
        <w:spacing w:after="0"/>
        <w:sectPr>
          <w:pgSz w:w="16840" w:h="11910" w:orient="landscape"/>
          <w:pgMar w:header="0" w:footer="402" w:top="1100" w:bottom="600" w:left="1300" w:right="1000"/>
        </w:sectPr>
      </w:pPr>
    </w:p>
    <w:p>
      <w:pPr>
        <w:pStyle w:val="BodyText"/>
        <w:rPr>
          <w:sz w:val="20"/>
        </w:rPr>
      </w:pPr>
    </w:p>
    <w:p>
      <w:pPr>
        <w:pStyle w:val="BodyText"/>
        <w:rPr>
          <w:sz w:val="20"/>
        </w:rPr>
      </w:pPr>
    </w:p>
    <w:p>
      <w:pPr>
        <w:pStyle w:val="BodyText"/>
        <w:spacing w:before="2"/>
        <w:rPr>
          <w:sz w:val="17"/>
        </w:rPr>
      </w:pPr>
    </w:p>
    <w:p>
      <w:pPr>
        <w:spacing w:before="0"/>
        <w:ind w:left="5592" w:right="5607" w:firstLine="0"/>
        <w:jc w:val="center"/>
        <w:rPr>
          <w:rFonts w:ascii="Arial"/>
          <w:b/>
          <w:sz w:val="22"/>
        </w:rPr>
      </w:pPr>
      <w:r>
        <w:rPr>
          <w:rFonts w:ascii="Arial"/>
          <w:b/>
          <w:sz w:val="22"/>
          <w:u w:val="thick"/>
        </w:rPr>
        <w:t>Parecer Fundamentado da CAD</w:t>
      </w:r>
    </w:p>
    <w:p>
      <w:pPr>
        <w:pStyle w:val="BodyText"/>
        <w:spacing w:before="5"/>
        <w:rPr>
          <w:rFonts w:ascii="Arial"/>
          <w:b/>
          <w:sz w:val="28"/>
        </w:rPr>
      </w:pPr>
    </w:p>
    <w:p>
      <w:pPr>
        <w:spacing w:before="73"/>
        <w:ind w:left="826" w:right="0" w:firstLine="0"/>
        <w:jc w:val="left"/>
        <w:rPr>
          <w:rFonts w:ascii="Arial" w:hAnsi="Arial"/>
          <w:sz w:val="22"/>
        </w:rPr>
      </w:pPr>
      <w:r>
        <w:rPr>
          <w:rFonts w:ascii="Arial" w:hAnsi="Arial"/>
          <w:sz w:val="22"/>
        </w:rPr>
        <w:t>No parecer final sobre a avaliação de desempenho do professor, a CAD deverá considerar as exigências para aprovação, conforme Art. 27.</w:t>
      </w:r>
    </w:p>
    <w:p>
      <w:pPr>
        <w:pStyle w:val="BodyText"/>
        <w:spacing w:before="11"/>
        <w:rPr>
          <w:rFonts w:ascii="Arial"/>
          <w:sz w:val="2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098"/>
        <w:gridCol w:w="3121"/>
        <w:gridCol w:w="4109"/>
      </w:tblGrid>
      <w:tr>
        <w:trPr>
          <w:trHeight w:val="578" w:hRule="exact"/>
        </w:trPr>
        <w:tc>
          <w:tcPr>
            <w:tcW w:w="7098" w:type="dxa"/>
          </w:tcPr>
          <w:p>
            <w:pPr>
              <w:pStyle w:val="TableParagraph"/>
              <w:spacing w:before="161"/>
              <w:ind w:left="2423" w:right="2419"/>
              <w:jc w:val="center"/>
              <w:rPr>
                <w:rFonts w:ascii="Arial"/>
                <w:sz w:val="22"/>
              </w:rPr>
            </w:pPr>
            <w:r>
              <w:rPr>
                <w:rFonts w:ascii="Arial"/>
                <w:sz w:val="22"/>
              </w:rPr>
              <w:t>Incisos Art. 27</w:t>
            </w:r>
          </w:p>
        </w:tc>
        <w:tc>
          <w:tcPr>
            <w:tcW w:w="3121" w:type="dxa"/>
          </w:tcPr>
          <w:p>
            <w:pPr>
              <w:pStyle w:val="TableParagraph"/>
              <w:spacing w:before="161"/>
              <w:ind w:left="703" w:right="72"/>
              <w:rPr>
                <w:rFonts w:ascii="Arial" w:hAnsi="Arial"/>
                <w:sz w:val="22"/>
              </w:rPr>
            </w:pPr>
            <w:r>
              <w:rPr>
                <w:rFonts w:ascii="Arial" w:hAnsi="Arial"/>
                <w:sz w:val="22"/>
              </w:rPr>
              <w:t>Pontuação obtida</w:t>
            </w:r>
          </w:p>
        </w:tc>
        <w:tc>
          <w:tcPr>
            <w:tcW w:w="4109" w:type="dxa"/>
          </w:tcPr>
          <w:p>
            <w:pPr>
              <w:pStyle w:val="TableParagraph"/>
              <w:spacing w:before="161"/>
              <w:ind w:left="1075" w:right="599"/>
              <w:rPr>
                <w:rFonts w:ascii="Arial" w:hAnsi="Arial"/>
                <w:sz w:val="22"/>
              </w:rPr>
            </w:pPr>
            <w:r>
              <w:rPr>
                <w:rFonts w:ascii="Arial" w:hAnsi="Arial"/>
                <w:sz w:val="22"/>
              </w:rPr>
              <w:t>Cumpre a exigência</w:t>
            </w:r>
          </w:p>
        </w:tc>
      </w:tr>
      <w:tr>
        <w:trPr>
          <w:trHeight w:val="985" w:hRule="exact"/>
        </w:trPr>
        <w:tc>
          <w:tcPr>
            <w:tcW w:w="7098" w:type="dxa"/>
          </w:tcPr>
          <w:p>
            <w:pPr>
              <w:pStyle w:val="TableParagraph"/>
              <w:spacing w:before="5"/>
              <w:ind w:left="0"/>
              <w:rPr>
                <w:rFonts w:ascii="Arial"/>
                <w:sz w:val="20"/>
              </w:rPr>
            </w:pPr>
          </w:p>
          <w:p>
            <w:pPr>
              <w:pStyle w:val="TableParagraph"/>
              <w:tabs>
                <w:tab w:pos="5683" w:val="left" w:leader="none"/>
              </w:tabs>
              <w:spacing w:before="1"/>
              <w:ind w:left="295" w:right="51" w:hanging="241"/>
              <w:rPr>
                <w:rFonts w:ascii="Arial" w:hAnsi="Arial"/>
                <w:sz w:val="22"/>
              </w:rPr>
            </w:pPr>
            <w:r>
              <w:rPr>
                <w:rFonts w:ascii="Arial" w:hAnsi="Arial"/>
                <w:sz w:val="22"/>
              </w:rPr>
              <w:t>I.</w:t>
            </w:r>
            <w:r>
              <w:rPr>
                <w:rFonts w:ascii="Arial" w:hAnsi="Arial"/>
                <w:spacing w:val="39"/>
                <w:sz w:val="22"/>
              </w:rPr>
              <w:t> </w:t>
            </w:r>
            <w:r>
              <w:rPr>
                <w:rFonts w:ascii="Arial" w:hAnsi="Arial"/>
                <w:sz w:val="22"/>
              </w:rPr>
              <w:t>obter,</w:t>
            </w:r>
            <w:r>
              <w:rPr>
                <w:rFonts w:ascii="Arial" w:hAnsi="Arial"/>
                <w:spacing w:val="40"/>
                <w:sz w:val="22"/>
              </w:rPr>
              <w:t> </w:t>
            </w:r>
            <w:r>
              <w:rPr>
                <w:rFonts w:ascii="Arial" w:hAnsi="Arial"/>
                <w:sz w:val="22"/>
              </w:rPr>
              <w:t>pelo</w:t>
            </w:r>
            <w:r>
              <w:rPr>
                <w:rFonts w:ascii="Arial" w:hAnsi="Arial"/>
                <w:spacing w:val="38"/>
                <w:sz w:val="22"/>
              </w:rPr>
              <w:t> </w:t>
            </w:r>
            <w:r>
              <w:rPr>
                <w:rFonts w:ascii="Arial" w:hAnsi="Arial"/>
                <w:sz w:val="22"/>
              </w:rPr>
              <w:t>menos,</w:t>
            </w:r>
            <w:r>
              <w:rPr>
                <w:rFonts w:ascii="Arial" w:hAnsi="Arial"/>
                <w:spacing w:val="40"/>
                <w:sz w:val="22"/>
              </w:rPr>
              <w:t> </w:t>
            </w:r>
            <w:r>
              <w:rPr>
                <w:rFonts w:ascii="Arial" w:hAnsi="Arial"/>
                <w:sz w:val="22"/>
              </w:rPr>
              <w:t>80</w:t>
            </w:r>
            <w:r>
              <w:rPr>
                <w:rFonts w:ascii="Arial" w:hAnsi="Arial"/>
                <w:spacing w:val="38"/>
                <w:sz w:val="22"/>
              </w:rPr>
              <w:t> </w:t>
            </w:r>
            <w:r>
              <w:rPr>
                <w:rFonts w:ascii="Arial" w:hAnsi="Arial"/>
                <w:sz w:val="22"/>
              </w:rPr>
              <w:t>(oitenta)</w:t>
            </w:r>
            <w:r>
              <w:rPr>
                <w:rFonts w:ascii="Arial" w:hAnsi="Arial"/>
                <w:spacing w:val="39"/>
                <w:sz w:val="22"/>
              </w:rPr>
              <w:t> </w:t>
            </w:r>
            <w:r>
              <w:rPr>
                <w:rFonts w:ascii="Arial" w:hAnsi="Arial"/>
                <w:sz w:val="22"/>
              </w:rPr>
              <w:t>pontos</w:t>
            </w:r>
            <w:r>
              <w:rPr>
                <w:rFonts w:ascii="Arial" w:hAnsi="Arial"/>
                <w:spacing w:val="38"/>
                <w:sz w:val="22"/>
              </w:rPr>
              <w:t> </w:t>
            </w:r>
            <w:r>
              <w:rPr>
                <w:rFonts w:ascii="Arial" w:hAnsi="Arial"/>
                <w:sz w:val="22"/>
              </w:rPr>
              <w:t>no</w:t>
            </w:r>
            <w:r>
              <w:rPr>
                <w:rFonts w:ascii="Arial" w:hAnsi="Arial"/>
                <w:spacing w:val="37"/>
                <w:sz w:val="22"/>
              </w:rPr>
              <w:t> </w:t>
            </w:r>
            <w:r>
              <w:rPr>
                <w:rFonts w:ascii="Arial" w:hAnsi="Arial"/>
                <w:sz w:val="22"/>
              </w:rPr>
              <w:t>item</w:t>
            </w:r>
            <w:r>
              <w:rPr>
                <w:rFonts w:ascii="Arial" w:hAnsi="Arial"/>
                <w:spacing w:val="38"/>
                <w:sz w:val="22"/>
              </w:rPr>
              <w:t> </w:t>
            </w:r>
            <w:r>
              <w:rPr>
                <w:rFonts w:ascii="Arial" w:hAnsi="Arial"/>
                <w:sz w:val="22"/>
              </w:rPr>
              <w:t>I-1,</w:t>
              <w:tab/>
              <w:t>Atividades</w:t>
            </w:r>
            <w:r>
              <w:rPr>
                <w:rFonts w:ascii="Arial" w:hAnsi="Arial"/>
                <w:spacing w:val="33"/>
                <w:sz w:val="22"/>
              </w:rPr>
              <w:t> </w:t>
            </w:r>
            <w:r>
              <w:rPr>
                <w:rFonts w:ascii="Arial" w:hAnsi="Arial"/>
                <w:sz w:val="22"/>
              </w:rPr>
              <w:t>de</w:t>
            </w:r>
            <w:r>
              <w:rPr>
                <w:rFonts w:ascii="Arial" w:hAnsi="Arial"/>
                <w:w w:val="100"/>
                <w:sz w:val="22"/>
              </w:rPr>
              <w:t> </w:t>
            </w:r>
            <w:r>
              <w:rPr>
                <w:rFonts w:ascii="Arial" w:hAnsi="Arial"/>
                <w:sz w:val="22"/>
              </w:rPr>
              <w:t>Ensino Básico ou Ensino de</w:t>
            </w:r>
            <w:r>
              <w:rPr>
                <w:rFonts w:ascii="Arial" w:hAnsi="Arial"/>
                <w:spacing w:val="-6"/>
                <w:sz w:val="22"/>
              </w:rPr>
              <w:t> </w:t>
            </w:r>
            <w:r>
              <w:rPr>
                <w:rFonts w:ascii="Arial" w:hAnsi="Arial"/>
                <w:sz w:val="22"/>
              </w:rPr>
              <w:t>Graduação.</w:t>
            </w:r>
          </w:p>
        </w:tc>
        <w:tc>
          <w:tcPr>
            <w:tcW w:w="3121" w:type="dxa"/>
          </w:tcPr>
          <w:p>
            <w:pPr/>
          </w:p>
        </w:tc>
        <w:tc>
          <w:tcPr>
            <w:tcW w:w="4109" w:type="dxa"/>
          </w:tcPr>
          <w:p>
            <w:pPr>
              <w:pStyle w:val="TableParagraph"/>
              <w:spacing w:before="108"/>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1123" w:hRule="exact"/>
        </w:trPr>
        <w:tc>
          <w:tcPr>
            <w:tcW w:w="7098" w:type="dxa"/>
          </w:tcPr>
          <w:p>
            <w:pPr>
              <w:pStyle w:val="TableParagraph"/>
              <w:spacing w:before="177"/>
              <w:ind w:left="295" w:right="48" w:hanging="241"/>
              <w:jc w:val="both"/>
              <w:rPr>
                <w:rFonts w:ascii="Arial" w:hAnsi="Arial"/>
                <w:sz w:val="22"/>
              </w:rPr>
            </w:pPr>
            <w:r>
              <w:rPr>
                <w:rFonts w:ascii="Arial" w:hAnsi="Arial"/>
                <w:sz w:val="22"/>
              </w:rPr>
              <w:t>II. obter, pelo menos, 160 (cento e sessenta) no período avaliado, nos itens I-1 e I-2, Atividades de Ensino Básico, ou Ensino de  Graduação ou Ensino de</w:t>
            </w:r>
            <w:r>
              <w:rPr>
                <w:rFonts w:ascii="Arial" w:hAnsi="Arial"/>
                <w:spacing w:val="-6"/>
                <w:sz w:val="22"/>
              </w:rPr>
              <w:t> </w:t>
            </w:r>
            <w:r>
              <w:rPr>
                <w:rFonts w:ascii="Arial" w:hAnsi="Arial"/>
                <w:sz w:val="22"/>
              </w:rPr>
              <w:t>Pós-Graduação.</w:t>
            </w:r>
          </w:p>
        </w:tc>
        <w:tc>
          <w:tcPr>
            <w:tcW w:w="3121" w:type="dxa"/>
          </w:tcPr>
          <w:p>
            <w:pPr>
              <w:pStyle w:val="TableParagraph"/>
              <w:spacing w:before="53"/>
              <w:ind w:left="55" w:right="72"/>
              <w:rPr>
                <w:rFonts w:ascii="Arial" w:hAnsi="Arial"/>
                <w:sz w:val="22"/>
              </w:rPr>
            </w:pPr>
            <w:r>
              <w:rPr>
                <w:rFonts w:ascii="Arial" w:hAnsi="Arial"/>
                <w:sz w:val="22"/>
              </w:rPr>
              <w:t>(soma da Pontuação total nos dois anos dos itens I-1 e I-2)</w:t>
            </w:r>
          </w:p>
        </w:tc>
        <w:tc>
          <w:tcPr>
            <w:tcW w:w="4109" w:type="dxa"/>
          </w:tcPr>
          <w:p>
            <w:pPr>
              <w:pStyle w:val="TableParagraph"/>
              <w:spacing w:before="177"/>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1056" w:hRule="exact"/>
        </w:trPr>
        <w:tc>
          <w:tcPr>
            <w:tcW w:w="7098" w:type="dxa"/>
          </w:tcPr>
          <w:p>
            <w:pPr>
              <w:pStyle w:val="TableParagraph"/>
              <w:spacing w:before="6"/>
              <w:ind w:left="0"/>
              <w:rPr>
                <w:rFonts w:ascii="Arial"/>
                <w:sz w:val="23"/>
              </w:rPr>
            </w:pPr>
          </w:p>
          <w:p>
            <w:pPr>
              <w:pStyle w:val="TableParagraph"/>
              <w:spacing w:before="0"/>
              <w:ind w:left="437" w:right="84" w:hanging="383"/>
              <w:rPr>
                <w:rFonts w:ascii="Arial" w:hAnsi="Arial"/>
                <w:sz w:val="22"/>
              </w:rPr>
            </w:pPr>
            <w:r>
              <w:rPr>
                <w:rFonts w:ascii="Arial" w:hAnsi="Arial"/>
                <w:sz w:val="22"/>
              </w:rPr>
              <w:t>III. obter, pelo menos, 40 (quarenta) pontos no período avaliado, no item II, Produção Intelectual.</w:t>
            </w:r>
          </w:p>
        </w:tc>
        <w:tc>
          <w:tcPr>
            <w:tcW w:w="3121" w:type="dxa"/>
          </w:tcPr>
          <w:p>
            <w:pPr>
              <w:pStyle w:val="TableParagraph"/>
              <w:ind w:left="55" w:right="50"/>
              <w:jc w:val="both"/>
              <w:rPr>
                <w:rFonts w:ascii="Arial" w:hAnsi="Arial"/>
                <w:sz w:val="22"/>
              </w:rPr>
            </w:pPr>
            <w:r>
              <w:rPr>
                <w:rFonts w:ascii="Arial" w:hAnsi="Arial"/>
                <w:sz w:val="22"/>
              </w:rPr>
              <w:t>(soma da Pontuação total nos dois anos dos itens II-1, II-2, II-3 e II-4)</w:t>
            </w:r>
          </w:p>
        </w:tc>
        <w:tc>
          <w:tcPr>
            <w:tcW w:w="4109" w:type="dxa"/>
          </w:tcPr>
          <w:p>
            <w:pPr>
              <w:pStyle w:val="TableParagraph"/>
              <w:spacing w:before="144"/>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1"/>
              <w:ind w:left="456" w:right="454"/>
              <w:jc w:val="center"/>
              <w:rPr>
                <w:rFonts w:ascii="Arial" w:hAnsi="Arial"/>
                <w:sz w:val="22"/>
              </w:rPr>
            </w:pPr>
            <w:r>
              <w:rPr>
                <w:rFonts w:ascii="Arial" w:hAnsi="Arial"/>
                <w:sz w:val="22"/>
              </w:rPr>
              <w:t>(   ) Não</w:t>
            </w:r>
          </w:p>
        </w:tc>
      </w:tr>
      <w:tr>
        <w:trPr>
          <w:trHeight w:val="989" w:hRule="exact"/>
        </w:trPr>
        <w:tc>
          <w:tcPr>
            <w:tcW w:w="7098" w:type="dxa"/>
          </w:tcPr>
          <w:p>
            <w:pPr>
              <w:pStyle w:val="TableParagraph"/>
              <w:ind w:left="437" w:right="51" w:hanging="383"/>
              <w:jc w:val="both"/>
              <w:rPr>
                <w:rFonts w:ascii="Arial" w:hAnsi="Arial"/>
                <w:sz w:val="22"/>
              </w:rPr>
            </w:pPr>
            <w:r>
              <w:rPr>
                <w:rFonts w:ascii="Arial" w:hAnsi="Arial"/>
                <w:sz w:val="22"/>
              </w:rPr>
              <w:t>IV. obter média final de, no mínimo, 6,0 (seis vírgula zero) nas avaliações da Direção da Unidade Acadêmica/Chefia da Unidade Acadêmica Especial.</w:t>
            </w:r>
          </w:p>
        </w:tc>
        <w:tc>
          <w:tcPr>
            <w:tcW w:w="3121" w:type="dxa"/>
          </w:tcPr>
          <w:p>
            <w:pPr/>
          </w:p>
        </w:tc>
        <w:tc>
          <w:tcPr>
            <w:tcW w:w="4109" w:type="dxa"/>
          </w:tcPr>
          <w:p>
            <w:pPr>
              <w:pStyle w:val="TableParagraph"/>
              <w:spacing w:before="110"/>
              <w:ind w:left="454" w:right="454"/>
              <w:jc w:val="center"/>
              <w:rPr>
                <w:rFonts w:ascii="Arial"/>
                <w:sz w:val="22"/>
              </w:rPr>
            </w:pPr>
            <w:r>
              <w:rPr>
                <w:rFonts w:ascii="Arial"/>
                <w:sz w:val="22"/>
              </w:rPr>
              <w:t>(   ) Sim</w:t>
            </w:r>
          </w:p>
          <w:p>
            <w:pPr>
              <w:pStyle w:val="TableParagraph"/>
              <w:spacing w:before="9"/>
              <w:ind w:left="0"/>
              <w:rPr>
                <w:rFonts w:ascii="Arial"/>
                <w:sz w:val="21"/>
              </w:rPr>
            </w:pPr>
          </w:p>
          <w:p>
            <w:pPr>
              <w:pStyle w:val="TableParagraph"/>
              <w:spacing w:before="0"/>
              <w:ind w:left="456" w:right="454"/>
              <w:jc w:val="center"/>
              <w:rPr>
                <w:rFonts w:ascii="Arial" w:hAnsi="Arial"/>
                <w:sz w:val="22"/>
              </w:rPr>
            </w:pPr>
            <w:r>
              <w:rPr>
                <w:rFonts w:ascii="Arial" w:hAnsi="Arial"/>
                <w:sz w:val="22"/>
              </w:rPr>
              <w:t>(   ) Não</w:t>
            </w:r>
          </w:p>
        </w:tc>
      </w:tr>
      <w:tr>
        <w:trPr>
          <w:trHeight w:val="998" w:hRule="exact"/>
        </w:trPr>
        <w:tc>
          <w:tcPr>
            <w:tcW w:w="7098" w:type="dxa"/>
          </w:tcPr>
          <w:p>
            <w:pPr>
              <w:pStyle w:val="TableParagraph"/>
              <w:spacing w:before="0"/>
              <w:ind w:left="0"/>
              <w:rPr>
                <w:rFonts w:ascii="Arial"/>
                <w:sz w:val="21"/>
              </w:rPr>
            </w:pPr>
          </w:p>
          <w:p>
            <w:pPr>
              <w:pStyle w:val="TableParagraph"/>
              <w:spacing w:before="1"/>
              <w:ind w:left="295" w:right="84" w:hanging="241"/>
              <w:rPr>
                <w:rFonts w:ascii="Arial" w:hAnsi="Arial"/>
                <w:sz w:val="22"/>
              </w:rPr>
            </w:pPr>
            <w:r>
              <w:rPr>
                <w:rFonts w:ascii="Arial" w:hAnsi="Arial"/>
                <w:sz w:val="22"/>
              </w:rPr>
              <w:t>V. obter média aritmética final de, no mínimo, 6,0 (seis vírgula zero)  nas avaliações dos</w:t>
            </w:r>
            <w:r>
              <w:rPr>
                <w:rFonts w:ascii="Arial" w:hAnsi="Arial"/>
                <w:spacing w:val="-5"/>
                <w:sz w:val="22"/>
              </w:rPr>
              <w:t> </w:t>
            </w:r>
            <w:r>
              <w:rPr>
                <w:rFonts w:ascii="Arial" w:hAnsi="Arial"/>
                <w:sz w:val="22"/>
              </w:rPr>
              <w:t>estudantes.</w:t>
            </w:r>
          </w:p>
        </w:tc>
        <w:tc>
          <w:tcPr>
            <w:tcW w:w="3121" w:type="dxa"/>
          </w:tcPr>
          <w:p>
            <w:pPr/>
          </w:p>
        </w:tc>
        <w:tc>
          <w:tcPr>
            <w:tcW w:w="4109" w:type="dxa"/>
          </w:tcPr>
          <w:p>
            <w:pPr>
              <w:pStyle w:val="TableParagraph"/>
              <w:spacing w:before="115"/>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r>
        <w:trPr>
          <w:trHeight w:val="985" w:hRule="exact"/>
        </w:trPr>
        <w:tc>
          <w:tcPr>
            <w:tcW w:w="7098" w:type="dxa"/>
          </w:tcPr>
          <w:p>
            <w:pPr>
              <w:pStyle w:val="TableParagraph"/>
              <w:spacing w:before="5"/>
              <w:ind w:left="0"/>
              <w:rPr>
                <w:rFonts w:ascii="Arial"/>
                <w:sz w:val="20"/>
              </w:rPr>
            </w:pPr>
          </w:p>
          <w:p>
            <w:pPr>
              <w:pStyle w:val="TableParagraph"/>
              <w:spacing w:before="1"/>
              <w:ind w:left="55"/>
              <w:rPr>
                <w:rFonts w:ascii="Arial" w:hAnsi="Arial"/>
                <w:sz w:val="22"/>
              </w:rPr>
            </w:pPr>
            <w:r>
              <w:rPr>
                <w:rFonts w:ascii="Arial" w:hAnsi="Arial"/>
                <w:sz w:val="22"/>
              </w:rPr>
              <w:t>VI. obter nota final igual ou superior a 7,5 (sete vírgula cinco) pontos na nota </w:t>
            </w:r>
            <w:r>
              <w:rPr>
                <w:rFonts w:ascii="Arial" w:hAnsi="Arial"/>
                <w:i/>
                <w:sz w:val="22"/>
              </w:rPr>
              <w:t>N </w:t>
            </w:r>
            <w:r>
              <w:rPr>
                <w:rFonts w:ascii="Arial" w:hAnsi="Arial"/>
                <w:sz w:val="22"/>
              </w:rPr>
              <w:t>da CAD avaliação definida conforme Art. 26 desta Resolução.</w:t>
            </w:r>
          </w:p>
        </w:tc>
        <w:tc>
          <w:tcPr>
            <w:tcW w:w="3121" w:type="dxa"/>
          </w:tcPr>
          <w:p>
            <w:pPr/>
          </w:p>
        </w:tc>
        <w:tc>
          <w:tcPr>
            <w:tcW w:w="4109" w:type="dxa"/>
          </w:tcPr>
          <w:p>
            <w:pPr>
              <w:pStyle w:val="TableParagraph"/>
              <w:spacing w:before="108"/>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6" w:right="454"/>
              <w:jc w:val="center"/>
              <w:rPr>
                <w:rFonts w:ascii="Arial" w:hAnsi="Arial"/>
                <w:sz w:val="22"/>
              </w:rPr>
            </w:pPr>
            <w:r>
              <w:rPr>
                <w:rFonts w:ascii="Arial" w:hAnsi="Arial"/>
                <w:sz w:val="22"/>
              </w:rPr>
              <w:t>(   ) Não</w:t>
            </w:r>
          </w:p>
        </w:tc>
      </w:tr>
    </w:tbl>
    <w:p>
      <w:pPr>
        <w:spacing w:after="0"/>
        <w:jc w:val="center"/>
        <w:rPr>
          <w:rFonts w:ascii="Arial" w:hAnsi="Arial"/>
          <w:sz w:val="22"/>
        </w:rPr>
        <w:sectPr>
          <w:pgSz w:w="16840" w:h="11910" w:orient="landscape"/>
          <w:pgMar w:header="0" w:footer="402" w:top="1100" w:bottom="600" w:left="1300" w:right="1000"/>
        </w:sectPr>
      </w:pPr>
    </w:p>
    <w:p>
      <w:pPr>
        <w:pStyle w:val="BodyText"/>
        <w:spacing w:before="7"/>
        <w:rPr>
          <w:rFonts w:ascii="Arial"/>
          <w:sz w:val="20"/>
        </w:rPr>
      </w:pPr>
    </w:p>
    <w:p>
      <w:pPr>
        <w:spacing w:before="73"/>
        <w:ind w:left="826" w:right="0" w:firstLine="0"/>
        <w:jc w:val="left"/>
        <w:rPr>
          <w:rFonts w:ascii="Arial" w:hAnsi="Arial"/>
          <w:sz w:val="22"/>
        </w:rPr>
      </w:pPr>
      <w:r>
        <w:rPr>
          <w:rFonts w:ascii="Arial" w:hAnsi="Arial"/>
          <w:sz w:val="22"/>
        </w:rPr>
        <w:t>Após o preenchimento da tabela acima, temos o seguinte:</w:t>
      </w:r>
    </w:p>
    <w:p>
      <w:pPr>
        <w:pStyle w:val="ListParagraph"/>
        <w:numPr>
          <w:ilvl w:val="2"/>
          <w:numId w:val="32"/>
        </w:numPr>
        <w:tabs>
          <w:tab w:pos="839" w:val="left" w:leader="none"/>
        </w:tabs>
        <w:spacing w:line="240" w:lineRule="auto" w:before="116" w:after="0"/>
        <w:ind w:left="838" w:right="0" w:hanging="360"/>
        <w:jc w:val="left"/>
        <w:rPr>
          <w:rFonts w:ascii="Wingdings" w:hAnsi="Wingdings"/>
          <w:sz w:val="22"/>
        </w:rPr>
      </w:pPr>
      <w:r>
        <w:rPr>
          <w:rFonts w:ascii="Arial" w:hAnsi="Arial"/>
          <w:sz w:val="22"/>
        </w:rPr>
        <w:t>todas as respostas aos incisos foram ‘Sim’ – nesse caso, o professor estará </w:t>
      </w:r>
      <w:r>
        <w:rPr>
          <w:rFonts w:ascii="Arial" w:hAnsi="Arial"/>
          <w:b/>
          <w:spacing w:val="-3"/>
          <w:sz w:val="22"/>
        </w:rPr>
        <w:t>APROVADO </w:t>
      </w:r>
      <w:r>
        <w:rPr>
          <w:rFonts w:ascii="Arial" w:hAnsi="Arial"/>
          <w:sz w:val="22"/>
        </w:rPr>
        <w:t>na avaliação de desempenho da</w:t>
      </w:r>
      <w:r>
        <w:rPr>
          <w:rFonts w:ascii="Arial" w:hAnsi="Arial"/>
          <w:spacing w:val="-1"/>
          <w:sz w:val="22"/>
        </w:rPr>
        <w:t> </w:t>
      </w:r>
      <w:r>
        <w:rPr>
          <w:rFonts w:ascii="Arial" w:hAnsi="Arial"/>
          <w:sz w:val="22"/>
        </w:rPr>
        <w:t>progressão;</w:t>
      </w:r>
    </w:p>
    <w:p>
      <w:pPr>
        <w:pStyle w:val="ListParagraph"/>
        <w:numPr>
          <w:ilvl w:val="2"/>
          <w:numId w:val="32"/>
        </w:numPr>
        <w:tabs>
          <w:tab w:pos="839" w:val="left" w:leader="none"/>
        </w:tabs>
        <w:spacing w:line="240" w:lineRule="auto" w:before="121" w:after="0"/>
        <w:ind w:left="838" w:right="127" w:hanging="360"/>
        <w:jc w:val="both"/>
        <w:rPr>
          <w:rFonts w:ascii="Wingdings" w:hAnsi="Wingdings"/>
          <w:sz w:val="22"/>
        </w:rPr>
      </w:pPr>
      <w:r>
        <w:rPr>
          <w:rFonts w:ascii="Arial" w:hAnsi="Arial"/>
          <w:sz w:val="22"/>
        </w:rPr>
        <w:t>uma resposta ‘Não’ nos incisos I, II, IV, V ou VI – nesse caso, o professor estará </w:t>
      </w:r>
      <w:r>
        <w:rPr>
          <w:rFonts w:ascii="Arial" w:hAnsi="Arial"/>
          <w:b/>
          <w:sz w:val="22"/>
        </w:rPr>
        <w:t>REPROVADO </w:t>
      </w:r>
      <w:r>
        <w:rPr>
          <w:rFonts w:ascii="Arial" w:hAnsi="Arial"/>
          <w:sz w:val="22"/>
        </w:rPr>
        <w:t>na avaliação de desempenho da progressão;</w:t>
      </w:r>
    </w:p>
    <w:p>
      <w:pPr>
        <w:pStyle w:val="ListParagraph"/>
        <w:numPr>
          <w:ilvl w:val="2"/>
          <w:numId w:val="32"/>
        </w:numPr>
        <w:tabs>
          <w:tab w:pos="839" w:val="left" w:leader="none"/>
        </w:tabs>
        <w:spacing w:line="240" w:lineRule="auto" w:before="116" w:after="0"/>
        <w:ind w:left="838" w:right="129" w:hanging="360"/>
        <w:jc w:val="both"/>
        <w:rPr>
          <w:rFonts w:ascii="Wingdings" w:hAnsi="Wingdings"/>
          <w:b/>
          <w:sz w:val="22"/>
        </w:rPr>
      </w:pPr>
      <w:r>
        <w:rPr>
          <w:rFonts w:ascii="Arial" w:hAnsi="Arial"/>
          <w:b/>
          <w:sz w:val="22"/>
        </w:rPr>
        <w:t>resposta ‘Sim’ nos incisos I, II, IV, V e VI e resposta ‘Não’ no inciso III – nesse caso, a </w:t>
      </w:r>
      <w:r>
        <w:rPr>
          <w:rFonts w:ascii="Arial" w:hAnsi="Arial"/>
          <w:b/>
          <w:spacing w:val="-4"/>
          <w:sz w:val="22"/>
        </w:rPr>
        <w:t>CAD </w:t>
      </w:r>
      <w:r>
        <w:rPr>
          <w:rFonts w:ascii="Arial" w:hAnsi="Arial"/>
          <w:b/>
          <w:sz w:val="22"/>
        </w:rPr>
        <w:t>deverá verificar, inicialmente, se o professor se enquadra em alguma das condições dos § 3º, § 4º ou § 5º do Art. 29. Caso afirmativo, o professor estará  APROVADO na avaliação de desempenho da progressão. Caso negativo, usar o valor de S para ajustar o valor a ser considerado no inciso III. De acordo com os §  1º e §  2º do Art. 27, esse valor deve ser calculado da seguinte</w:t>
      </w:r>
      <w:r>
        <w:rPr>
          <w:rFonts w:ascii="Arial" w:hAnsi="Arial"/>
          <w:b/>
          <w:spacing w:val="-22"/>
          <w:sz w:val="22"/>
        </w:rPr>
        <w:t> </w:t>
      </w:r>
      <w:r>
        <w:rPr>
          <w:rFonts w:ascii="Arial" w:hAnsi="Arial"/>
          <w:b/>
          <w:sz w:val="22"/>
        </w:rPr>
        <w:t>forma:</w:t>
      </w:r>
    </w:p>
    <w:p>
      <w:pPr>
        <w:pStyle w:val="BodyText"/>
        <w:rPr>
          <w:rFonts w:ascii="Arial"/>
          <w:b/>
          <w:sz w:val="20"/>
        </w:rPr>
      </w:pPr>
    </w:p>
    <w:p>
      <w:pPr>
        <w:pStyle w:val="BodyText"/>
        <w:spacing w:before="4"/>
        <w:rPr>
          <w:rFonts w:ascii="Arial"/>
          <w:b/>
          <w:sz w:val="23"/>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098"/>
        <w:gridCol w:w="3121"/>
        <w:gridCol w:w="4109"/>
      </w:tblGrid>
      <w:tr>
        <w:trPr>
          <w:trHeight w:val="869" w:hRule="exact"/>
        </w:trPr>
        <w:tc>
          <w:tcPr>
            <w:tcW w:w="7098" w:type="dxa"/>
          </w:tcPr>
          <w:p>
            <w:pPr>
              <w:pStyle w:val="TableParagraph"/>
              <w:spacing w:before="3"/>
              <w:ind w:left="0"/>
              <w:rPr>
                <w:rFonts w:ascii="Arial"/>
                <w:b/>
                <w:sz w:val="26"/>
              </w:rPr>
            </w:pPr>
          </w:p>
          <w:p>
            <w:pPr>
              <w:pStyle w:val="TableParagraph"/>
              <w:spacing w:before="0"/>
              <w:ind w:left="2424" w:right="2419"/>
              <w:jc w:val="center"/>
              <w:rPr>
                <w:rFonts w:ascii="Arial"/>
                <w:b/>
                <w:sz w:val="22"/>
              </w:rPr>
            </w:pPr>
            <w:r>
              <w:rPr>
                <w:rFonts w:ascii="Arial"/>
                <w:b/>
                <w:sz w:val="22"/>
              </w:rPr>
              <w:t>Regime do Professor</w:t>
            </w:r>
          </w:p>
        </w:tc>
        <w:tc>
          <w:tcPr>
            <w:tcW w:w="3121" w:type="dxa"/>
          </w:tcPr>
          <w:p>
            <w:pPr>
              <w:pStyle w:val="TableParagraph"/>
              <w:spacing w:before="48"/>
              <w:ind w:left="55" w:right="72"/>
              <w:rPr>
                <w:rFonts w:ascii="Arial" w:hAnsi="Arial"/>
                <w:b/>
                <w:sz w:val="22"/>
              </w:rPr>
            </w:pPr>
            <w:r>
              <w:rPr>
                <w:rFonts w:ascii="Arial" w:hAnsi="Arial"/>
                <w:b/>
                <w:sz w:val="22"/>
              </w:rPr>
              <w:t>Calcular o valor a ser considerado para análise do inciso III</w:t>
            </w:r>
          </w:p>
        </w:tc>
        <w:tc>
          <w:tcPr>
            <w:tcW w:w="4109" w:type="dxa"/>
          </w:tcPr>
          <w:p>
            <w:pPr>
              <w:pStyle w:val="TableParagraph"/>
              <w:spacing w:before="175"/>
              <w:ind w:left="52" w:right="392"/>
              <w:rPr>
                <w:rFonts w:ascii="Arial" w:hAnsi="Arial"/>
                <w:b/>
                <w:sz w:val="22"/>
              </w:rPr>
            </w:pPr>
            <w:r>
              <w:rPr>
                <w:rFonts w:ascii="Arial" w:hAnsi="Arial"/>
                <w:b/>
                <w:sz w:val="22"/>
              </w:rPr>
              <w:t>Pontuação total no item II nos dois anos de avaliação</w:t>
            </w:r>
          </w:p>
        </w:tc>
      </w:tr>
      <w:tr>
        <w:trPr>
          <w:trHeight w:val="600" w:hRule="exact"/>
        </w:trPr>
        <w:tc>
          <w:tcPr>
            <w:tcW w:w="7098" w:type="dxa"/>
          </w:tcPr>
          <w:p>
            <w:pPr>
              <w:pStyle w:val="TableParagraph"/>
              <w:spacing w:before="170"/>
              <w:ind w:left="55" w:right="84"/>
              <w:rPr>
                <w:rFonts w:ascii="Arial"/>
                <w:sz w:val="22"/>
              </w:rPr>
            </w:pPr>
            <w:r>
              <w:rPr>
                <w:rFonts w:ascii="Arial"/>
                <w:sz w:val="22"/>
              </w:rPr>
              <w:t>(   ) 20 horas (S maior ou igual a 160 pontos)</w:t>
            </w:r>
          </w:p>
        </w:tc>
        <w:tc>
          <w:tcPr>
            <w:tcW w:w="3121" w:type="dxa"/>
          </w:tcPr>
          <w:p>
            <w:pPr>
              <w:pStyle w:val="TableParagraph"/>
              <w:spacing w:before="170"/>
              <w:ind w:left="0" w:right="1169"/>
              <w:jc w:val="right"/>
              <w:rPr>
                <w:rFonts w:ascii="Arial"/>
                <w:sz w:val="22"/>
              </w:rPr>
            </w:pPr>
            <w:r>
              <w:rPr>
                <w:rFonts w:ascii="Arial"/>
                <w:sz w:val="22"/>
              </w:rPr>
              <w:t>50 - S/4</w:t>
            </w:r>
          </w:p>
        </w:tc>
        <w:tc>
          <w:tcPr>
            <w:tcW w:w="4109" w:type="dxa"/>
          </w:tcPr>
          <w:p>
            <w:pPr/>
          </w:p>
        </w:tc>
      </w:tr>
      <w:tr>
        <w:trPr>
          <w:trHeight w:val="617" w:hRule="exact"/>
        </w:trPr>
        <w:tc>
          <w:tcPr>
            <w:tcW w:w="7098" w:type="dxa"/>
          </w:tcPr>
          <w:p>
            <w:pPr>
              <w:pStyle w:val="TableParagraph"/>
              <w:ind w:left="55" w:right="84"/>
              <w:rPr>
                <w:rFonts w:ascii="Arial" w:hAnsi="Arial"/>
                <w:sz w:val="22"/>
              </w:rPr>
            </w:pPr>
            <w:r>
              <w:rPr>
                <w:rFonts w:ascii="Arial" w:hAnsi="Arial"/>
                <w:sz w:val="22"/>
              </w:rPr>
              <w:t>( ) 40 horas ou 40 horas com dedicação exclusiva (S maior ou igual a 160 pontos)</w:t>
            </w:r>
          </w:p>
        </w:tc>
        <w:tc>
          <w:tcPr>
            <w:tcW w:w="3121" w:type="dxa"/>
          </w:tcPr>
          <w:p>
            <w:pPr>
              <w:pStyle w:val="TableParagraph"/>
              <w:spacing w:before="177"/>
              <w:ind w:left="0" w:right="1169"/>
              <w:jc w:val="right"/>
              <w:rPr>
                <w:rFonts w:ascii="Arial"/>
                <w:sz w:val="22"/>
              </w:rPr>
            </w:pPr>
            <w:r>
              <w:rPr>
                <w:rFonts w:ascii="Arial"/>
                <w:sz w:val="22"/>
              </w:rPr>
              <w:t>80 - S/4</w:t>
            </w:r>
          </w:p>
        </w:tc>
        <w:tc>
          <w:tcPr>
            <w:tcW w:w="4109" w:type="dxa"/>
          </w:tcPr>
          <w:p>
            <w:pPr/>
          </w:p>
        </w:tc>
      </w:tr>
    </w:tbl>
    <w:p>
      <w:pPr>
        <w:pStyle w:val="BodyText"/>
        <w:spacing w:before="9"/>
        <w:rPr>
          <w:rFonts w:ascii="Arial"/>
          <w:b/>
          <w:sz w:val="25"/>
        </w:rPr>
      </w:pPr>
    </w:p>
    <w:p>
      <w:pPr>
        <w:pStyle w:val="ListParagraph"/>
        <w:numPr>
          <w:ilvl w:val="0"/>
          <w:numId w:val="35"/>
        </w:numPr>
        <w:tabs>
          <w:tab w:pos="385" w:val="left" w:leader="none"/>
        </w:tabs>
        <w:spacing w:line="240" w:lineRule="auto" w:before="73" w:after="0"/>
        <w:ind w:left="402" w:right="128" w:hanging="284"/>
        <w:jc w:val="left"/>
        <w:rPr>
          <w:rFonts w:ascii="Arial" w:hAnsi="Arial"/>
          <w:sz w:val="22"/>
        </w:rPr>
      </w:pPr>
      <w:r>
        <w:rPr>
          <w:rFonts w:ascii="Arial" w:hAnsi="Arial"/>
          <w:sz w:val="22"/>
        </w:rPr>
        <w:t>Se o valor da terceira coluna for igual ou maior do que o obtido na segunda coluna, o professor cumpre as exigências do inciso III e, portanto, estará </w:t>
      </w:r>
      <w:r>
        <w:rPr>
          <w:rFonts w:ascii="Arial" w:hAnsi="Arial"/>
          <w:b/>
          <w:sz w:val="22"/>
        </w:rPr>
        <w:t>APROVADO </w:t>
      </w:r>
      <w:r>
        <w:rPr>
          <w:rFonts w:ascii="Arial" w:hAnsi="Arial"/>
          <w:sz w:val="22"/>
        </w:rPr>
        <w:t>na avaliação de desempenho da</w:t>
      </w:r>
      <w:r>
        <w:rPr>
          <w:rFonts w:ascii="Arial" w:hAnsi="Arial"/>
          <w:spacing w:val="-14"/>
          <w:sz w:val="22"/>
        </w:rPr>
        <w:t> </w:t>
      </w:r>
      <w:r>
        <w:rPr>
          <w:rFonts w:ascii="Arial" w:hAnsi="Arial"/>
          <w:sz w:val="22"/>
        </w:rPr>
        <w:t>progressão;</w:t>
      </w:r>
    </w:p>
    <w:p>
      <w:pPr>
        <w:pStyle w:val="ListParagraph"/>
        <w:numPr>
          <w:ilvl w:val="0"/>
          <w:numId w:val="35"/>
        </w:numPr>
        <w:tabs>
          <w:tab w:pos="406" w:val="left" w:leader="none"/>
        </w:tabs>
        <w:spacing w:line="240" w:lineRule="auto" w:before="121" w:after="0"/>
        <w:ind w:left="402" w:right="128" w:hanging="284"/>
        <w:jc w:val="left"/>
        <w:rPr>
          <w:rFonts w:ascii="Arial" w:hAnsi="Arial"/>
          <w:sz w:val="22"/>
        </w:rPr>
      </w:pPr>
      <w:r>
        <w:rPr>
          <w:rFonts w:ascii="Arial" w:hAnsi="Arial"/>
          <w:sz w:val="22"/>
        </w:rPr>
        <w:t>Se o valor obtido na terceira coluna for menor do que o obtido na segunda coluna, o professor não cumpre as exigências do inciso III e, portanto, estará </w:t>
      </w:r>
      <w:r>
        <w:rPr>
          <w:rFonts w:ascii="Arial" w:hAnsi="Arial"/>
          <w:b/>
          <w:sz w:val="22"/>
        </w:rPr>
        <w:t>REPROVADO </w:t>
      </w:r>
      <w:r>
        <w:rPr>
          <w:rFonts w:ascii="Arial" w:hAnsi="Arial"/>
          <w:sz w:val="22"/>
        </w:rPr>
        <w:t>na avaliação de desempenho da</w:t>
      </w:r>
      <w:r>
        <w:rPr>
          <w:rFonts w:ascii="Arial" w:hAnsi="Arial"/>
          <w:spacing w:val="-16"/>
          <w:sz w:val="22"/>
        </w:rPr>
        <w:t> </w:t>
      </w:r>
      <w:r>
        <w:rPr>
          <w:rFonts w:ascii="Arial" w:hAnsi="Arial"/>
          <w:sz w:val="22"/>
        </w:rPr>
        <w:t>progressão.</w:t>
      </w:r>
    </w:p>
    <w:p>
      <w:pPr>
        <w:pStyle w:val="BodyText"/>
        <w:rPr>
          <w:rFonts w:ascii="Arial"/>
          <w:sz w:val="22"/>
        </w:rPr>
      </w:pPr>
    </w:p>
    <w:p>
      <w:pPr>
        <w:pStyle w:val="BodyText"/>
        <w:spacing w:before="6"/>
        <w:rPr>
          <w:rFonts w:ascii="Arial"/>
          <w:sz w:val="32"/>
        </w:rPr>
      </w:pPr>
    </w:p>
    <w:p>
      <w:pPr>
        <w:spacing w:before="1"/>
        <w:ind w:left="118" w:right="0" w:firstLine="0"/>
        <w:jc w:val="left"/>
        <w:rPr>
          <w:rFonts w:ascii="Arial" w:hAnsi="Arial"/>
          <w:sz w:val="22"/>
        </w:rPr>
      </w:pPr>
      <w:r>
        <w:rPr>
          <w:rFonts w:ascii="Arial" w:hAnsi="Arial"/>
          <w:sz w:val="22"/>
        </w:rPr>
        <w:t>No parecer, a CAD deverá colocar a data da avaliação final e todos os membros deverão assinar o parecer.</w:t>
      </w:r>
    </w:p>
    <w:p>
      <w:pPr>
        <w:spacing w:after="0"/>
        <w:jc w:val="left"/>
        <w:rPr>
          <w:rFonts w:ascii="Arial" w:hAnsi="Arial"/>
          <w:sz w:val="22"/>
        </w:rPr>
        <w:sectPr>
          <w:pgSz w:w="16840" w:h="11910" w:orient="landscape"/>
          <w:pgMar w:header="0" w:footer="402" w:top="1100" w:bottom="660" w:left="1300" w:right="1000"/>
        </w:sectPr>
      </w:pPr>
    </w:p>
    <w:p>
      <w:pPr>
        <w:pStyle w:val="BodyText"/>
        <w:rPr>
          <w:rFonts w:ascii="Arial"/>
          <w:sz w:val="20"/>
        </w:rPr>
      </w:pPr>
    </w:p>
    <w:p>
      <w:pPr>
        <w:pStyle w:val="BodyText"/>
        <w:rPr>
          <w:rFonts w:ascii="Arial"/>
          <w:sz w:val="20"/>
        </w:rPr>
      </w:pPr>
    </w:p>
    <w:p>
      <w:pPr>
        <w:pStyle w:val="BodyText"/>
        <w:rPr>
          <w:rFonts w:ascii="Arial"/>
          <w:sz w:val="18"/>
        </w:rPr>
      </w:pPr>
    </w:p>
    <w:p>
      <w:pPr>
        <w:pStyle w:val="ListParagraph"/>
        <w:numPr>
          <w:ilvl w:val="1"/>
          <w:numId w:val="32"/>
        </w:numPr>
        <w:tabs>
          <w:tab w:pos="440" w:val="left" w:leader="none"/>
        </w:tabs>
        <w:spacing w:line="240" w:lineRule="auto" w:before="0" w:after="0"/>
        <w:ind w:left="439" w:right="0" w:hanging="321"/>
        <w:jc w:val="left"/>
        <w:rPr>
          <w:rFonts w:ascii="Arial" w:hAnsi="Arial"/>
          <w:b/>
          <w:sz w:val="22"/>
        </w:rPr>
      </w:pPr>
      <w:r>
        <w:rPr>
          <w:rFonts w:ascii="Arial" w:hAnsi="Arial"/>
          <w:b/>
          <w:sz w:val="22"/>
        </w:rPr>
        <w:t>Avaliação de desempenho para Promoção às classes B e</w:t>
      </w:r>
      <w:r>
        <w:rPr>
          <w:rFonts w:ascii="Arial" w:hAnsi="Arial"/>
          <w:b/>
          <w:spacing w:val="-13"/>
          <w:sz w:val="22"/>
        </w:rPr>
        <w:t> </w:t>
      </w:r>
      <w:r>
        <w:rPr>
          <w:rFonts w:ascii="Arial" w:hAnsi="Arial"/>
          <w:b/>
          <w:sz w:val="22"/>
        </w:rPr>
        <w:t>C</w:t>
      </w:r>
    </w:p>
    <w:p>
      <w:pPr>
        <w:pStyle w:val="BodyText"/>
        <w:spacing w:before="8"/>
        <w:rPr>
          <w:rFonts w:ascii="Arial"/>
          <w:b/>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428"/>
        <w:gridCol w:w="3197"/>
        <w:gridCol w:w="4740"/>
        <w:gridCol w:w="1419"/>
        <w:gridCol w:w="3543"/>
      </w:tblGrid>
      <w:tr>
        <w:trPr>
          <w:trHeight w:val="439" w:hRule="exact"/>
        </w:trPr>
        <w:tc>
          <w:tcPr>
            <w:tcW w:w="1428" w:type="dxa"/>
          </w:tcPr>
          <w:p>
            <w:pPr>
              <w:pStyle w:val="TableParagraph"/>
              <w:spacing w:before="53"/>
              <w:rPr>
                <w:rFonts w:ascii="Arial"/>
                <w:sz w:val="22"/>
              </w:rPr>
            </w:pPr>
            <w:r>
              <w:rPr>
                <w:rFonts w:ascii="Arial"/>
                <w:sz w:val="22"/>
              </w:rPr>
              <w:t>Professor:</w:t>
            </w:r>
          </w:p>
        </w:tc>
        <w:tc>
          <w:tcPr>
            <w:tcW w:w="12900" w:type="dxa"/>
            <w:gridSpan w:val="4"/>
          </w:tcPr>
          <w:p>
            <w:pPr/>
          </w:p>
        </w:tc>
      </w:tr>
      <w:tr>
        <w:trPr>
          <w:trHeight w:val="434" w:hRule="exact"/>
        </w:trPr>
        <w:tc>
          <w:tcPr>
            <w:tcW w:w="1428" w:type="dxa"/>
          </w:tcPr>
          <w:p>
            <w:pPr>
              <w:pStyle w:val="TableParagraph"/>
              <w:rPr>
                <w:rFonts w:ascii="Arial" w:hAnsi="Arial"/>
                <w:sz w:val="22"/>
              </w:rPr>
            </w:pPr>
            <w:r>
              <w:rPr>
                <w:rFonts w:ascii="Arial" w:hAnsi="Arial"/>
                <w:sz w:val="22"/>
              </w:rPr>
              <w:t>Matrícula:</w:t>
            </w:r>
          </w:p>
        </w:tc>
        <w:tc>
          <w:tcPr>
            <w:tcW w:w="7938" w:type="dxa"/>
            <w:gridSpan w:val="2"/>
          </w:tcPr>
          <w:p>
            <w:pPr/>
          </w:p>
        </w:tc>
        <w:tc>
          <w:tcPr>
            <w:tcW w:w="1419" w:type="dxa"/>
          </w:tcPr>
          <w:p>
            <w:pPr>
              <w:pStyle w:val="TableParagraph"/>
              <w:ind w:left="55"/>
              <w:rPr>
                <w:rFonts w:ascii="Arial"/>
                <w:sz w:val="22"/>
              </w:rPr>
            </w:pPr>
            <w:r>
              <w:rPr>
                <w:rFonts w:ascii="Arial"/>
                <w:sz w:val="22"/>
              </w:rPr>
              <w:t>Processo:</w:t>
            </w:r>
          </w:p>
        </w:tc>
        <w:tc>
          <w:tcPr>
            <w:tcW w:w="3543" w:type="dxa"/>
          </w:tcPr>
          <w:p>
            <w:pPr/>
          </w:p>
        </w:tc>
      </w:tr>
      <w:tr>
        <w:trPr>
          <w:trHeight w:val="437" w:hRule="exact"/>
        </w:trPr>
        <w:tc>
          <w:tcPr>
            <w:tcW w:w="1428" w:type="dxa"/>
          </w:tcPr>
          <w:p>
            <w:pPr>
              <w:pStyle w:val="TableParagraph"/>
              <w:rPr>
                <w:rFonts w:ascii="Arial"/>
                <w:sz w:val="22"/>
              </w:rPr>
            </w:pPr>
            <w:r>
              <w:rPr>
                <w:rFonts w:ascii="Arial"/>
                <w:sz w:val="22"/>
              </w:rPr>
              <w:t>Unidade:</w:t>
            </w:r>
          </w:p>
        </w:tc>
        <w:tc>
          <w:tcPr>
            <w:tcW w:w="7938" w:type="dxa"/>
            <w:gridSpan w:val="2"/>
          </w:tcPr>
          <w:p>
            <w:pPr/>
          </w:p>
        </w:tc>
        <w:tc>
          <w:tcPr>
            <w:tcW w:w="1419" w:type="dxa"/>
          </w:tcPr>
          <w:p>
            <w:pPr>
              <w:pStyle w:val="TableParagraph"/>
              <w:ind w:left="55"/>
              <w:rPr>
                <w:rFonts w:ascii="Arial"/>
                <w:sz w:val="22"/>
              </w:rPr>
            </w:pPr>
            <w:r>
              <w:rPr>
                <w:rFonts w:ascii="Arial"/>
                <w:sz w:val="22"/>
              </w:rPr>
              <w:t>Regime:</w:t>
            </w:r>
          </w:p>
        </w:tc>
        <w:tc>
          <w:tcPr>
            <w:tcW w:w="3543" w:type="dxa"/>
          </w:tcPr>
          <w:p>
            <w:pPr/>
          </w:p>
        </w:tc>
      </w:tr>
      <w:tr>
        <w:trPr>
          <w:trHeight w:val="365" w:hRule="exact"/>
        </w:trPr>
        <w:tc>
          <w:tcPr>
            <w:tcW w:w="4626" w:type="dxa"/>
            <w:gridSpan w:val="2"/>
          </w:tcPr>
          <w:p>
            <w:pPr>
              <w:pStyle w:val="TableParagraph"/>
              <w:ind w:left="55"/>
              <w:rPr>
                <w:rFonts w:ascii="Arial"/>
                <w:sz w:val="22"/>
              </w:rPr>
            </w:pPr>
            <w:r>
              <w:rPr>
                <w:rFonts w:ascii="Arial"/>
                <w:sz w:val="22"/>
              </w:rPr>
              <w:t>Anos dos RADOCs avaliados:</w:t>
            </w:r>
          </w:p>
        </w:tc>
        <w:tc>
          <w:tcPr>
            <w:tcW w:w="9702" w:type="dxa"/>
            <w:gridSpan w:val="3"/>
          </w:tcPr>
          <w:p>
            <w:pPr/>
          </w:p>
        </w:tc>
      </w:tr>
      <w:tr>
        <w:trPr>
          <w:trHeight w:val="362" w:hRule="exact"/>
        </w:trPr>
        <w:tc>
          <w:tcPr>
            <w:tcW w:w="14328" w:type="dxa"/>
            <w:gridSpan w:val="5"/>
          </w:tcPr>
          <w:p>
            <w:pPr/>
          </w:p>
        </w:tc>
      </w:tr>
    </w:tbl>
    <w:p>
      <w:pPr>
        <w:pStyle w:val="BodyText"/>
        <w:rPr>
          <w:rFonts w:ascii="Arial"/>
          <w:b/>
          <w:sz w:val="20"/>
        </w:rPr>
      </w:pPr>
    </w:p>
    <w:p>
      <w:pPr>
        <w:pStyle w:val="BodyText"/>
        <w:spacing w:before="10"/>
        <w:rPr>
          <w:rFonts w:ascii="Arial"/>
          <w:b/>
          <w:sz w:val="11"/>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8"/>
        <w:gridCol w:w="10067"/>
        <w:gridCol w:w="3543"/>
      </w:tblGrid>
      <w:tr>
        <w:trPr>
          <w:trHeight w:val="437" w:hRule="exact"/>
        </w:trPr>
        <w:tc>
          <w:tcPr>
            <w:tcW w:w="718" w:type="dxa"/>
          </w:tcPr>
          <w:p>
            <w:pPr>
              <w:pStyle w:val="TableParagraph"/>
              <w:spacing w:before="53"/>
              <w:ind w:left="4"/>
              <w:jc w:val="center"/>
              <w:rPr>
                <w:rFonts w:ascii="Arial"/>
                <w:sz w:val="22"/>
              </w:rPr>
            </w:pPr>
            <w:r>
              <w:rPr>
                <w:rFonts w:ascii="Arial"/>
                <w:w w:val="100"/>
                <w:sz w:val="22"/>
              </w:rPr>
              <w:t>I</w:t>
            </w:r>
          </w:p>
        </w:tc>
        <w:tc>
          <w:tcPr>
            <w:tcW w:w="10067" w:type="dxa"/>
          </w:tcPr>
          <w:p>
            <w:pPr>
              <w:pStyle w:val="TableParagraph"/>
              <w:rPr>
                <w:rFonts w:ascii="Arial"/>
                <w:b/>
                <w:sz w:val="22"/>
              </w:rPr>
            </w:pPr>
            <w:r>
              <w:rPr>
                <w:rFonts w:ascii="Arial"/>
                <w:b/>
                <w:sz w:val="22"/>
              </w:rPr>
              <w:t>ATIVIDADES DE ENSINO (Anexo II)</w:t>
            </w:r>
          </w:p>
        </w:tc>
        <w:tc>
          <w:tcPr>
            <w:tcW w:w="3543" w:type="dxa"/>
          </w:tcPr>
          <w:p>
            <w:pPr>
              <w:pStyle w:val="TableParagraph"/>
              <w:ind w:left="454" w:right="454"/>
              <w:jc w:val="center"/>
              <w:rPr>
                <w:rFonts w:ascii="Arial" w:hAnsi="Arial"/>
                <w:b/>
                <w:sz w:val="22"/>
              </w:rPr>
            </w:pPr>
            <w:r>
              <w:rPr>
                <w:rFonts w:ascii="Arial" w:hAnsi="Arial"/>
                <w:b/>
                <w:sz w:val="22"/>
              </w:rPr>
              <w:t>Pontuação total – 2 anos</w:t>
            </w:r>
          </w:p>
        </w:tc>
      </w:tr>
      <w:tr>
        <w:trPr>
          <w:trHeight w:val="439" w:hRule="exact"/>
        </w:trPr>
        <w:tc>
          <w:tcPr>
            <w:tcW w:w="718" w:type="dxa"/>
          </w:tcPr>
          <w:p>
            <w:pPr>
              <w:pStyle w:val="TableParagraph"/>
              <w:spacing w:before="53"/>
              <w:rPr>
                <w:rFonts w:ascii="Arial"/>
                <w:sz w:val="22"/>
              </w:rPr>
            </w:pPr>
            <w:r>
              <w:rPr>
                <w:rFonts w:ascii="Arial"/>
                <w:sz w:val="22"/>
              </w:rPr>
              <w:t>I-1</w:t>
            </w:r>
          </w:p>
        </w:tc>
        <w:tc>
          <w:tcPr>
            <w:tcW w:w="10067" w:type="dxa"/>
          </w:tcPr>
          <w:p>
            <w:pPr>
              <w:pStyle w:val="TableParagraph"/>
              <w:spacing w:before="53"/>
              <w:rPr>
                <w:rFonts w:ascii="Arial" w:hAnsi="Arial"/>
                <w:sz w:val="22"/>
              </w:rPr>
            </w:pPr>
            <w:r>
              <w:rPr>
                <w:rFonts w:ascii="Arial" w:hAnsi="Arial"/>
                <w:sz w:val="22"/>
              </w:rPr>
              <w:t>Ensino de graduação</w:t>
            </w:r>
          </w:p>
        </w:tc>
        <w:tc>
          <w:tcPr>
            <w:tcW w:w="3543" w:type="dxa"/>
          </w:tcPr>
          <w:p>
            <w:pPr/>
          </w:p>
        </w:tc>
      </w:tr>
      <w:tr>
        <w:trPr>
          <w:trHeight w:val="437" w:hRule="exact"/>
        </w:trPr>
        <w:tc>
          <w:tcPr>
            <w:tcW w:w="718" w:type="dxa"/>
          </w:tcPr>
          <w:p>
            <w:pPr>
              <w:pStyle w:val="TableParagraph"/>
              <w:spacing w:before="53"/>
              <w:rPr>
                <w:rFonts w:ascii="Arial"/>
                <w:sz w:val="22"/>
              </w:rPr>
            </w:pPr>
            <w:r>
              <w:rPr>
                <w:rFonts w:ascii="Arial"/>
                <w:sz w:val="22"/>
              </w:rPr>
              <w:t>I-2</w:t>
            </w:r>
          </w:p>
        </w:tc>
        <w:tc>
          <w:tcPr>
            <w:tcW w:w="10067" w:type="dxa"/>
          </w:tcPr>
          <w:p>
            <w:pPr>
              <w:pStyle w:val="TableParagraph"/>
              <w:spacing w:before="53"/>
              <w:rPr>
                <w:rFonts w:ascii="Arial" w:hAnsi="Arial"/>
                <w:sz w:val="22"/>
              </w:rPr>
            </w:pPr>
            <w:r>
              <w:rPr>
                <w:rFonts w:ascii="Arial" w:hAnsi="Arial"/>
                <w:sz w:val="22"/>
              </w:rPr>
              <w:t>Ensino de pós-graduação</w:t>
            </w:r>
          </w:p>
        </w:tc>
        <w:tc>
          <w:tcPr>
            <w:tcW w:w="3543" w:type="dxa"/>
          </w:tcPr>
          <w:p>
            <w:pPr/>
          </w:p>
        </w:tc>
      </w:tr>
      <w:tr>
        <w:trPr>
          <w:trHeight w:val="437" w:hRule="exact"/>
        </w:trPr>
        <w:tc>
          <w:tcPr>
            <w:tcW w:w="718" w:type="dxa"/>
          </w:tcPr>
          <w:p>
            <w:pPr>
              <w:pStyle w:val="TableParagraph"/>
              <w:spacing w:before="53"/>
              <w:rPr>
                <w:rFonts w:ascii="Arial"/>
                <w:sz w:val="22"/>
              </w:rPr>
            </w:pPr>
            <w:r>
              <w:rPr>
                <w:rFonts w:ascii="Arial"/>
                <w:sz w:val="22"/>
              </w:rPr>
              <w:t>I-3</w:t>
            </w:r>
          </w:p>
        </w:tc>
        <w:tc>
          <w:tcPr>
            <w:tcW w:w="10067" w:type="dxa"/>
          </w:tcPr>
          <w:p>
            <w:pPr>
              <w:pStyle w:val="TableParagraph"/>
              <w:spacing w:before="53"/>
              <w:rPr>
                <w:rFonts w:ascii="Arial"/>
                <w:sz w:val="22"/>
              </w:rPr>
            </w:pPr>
            <w:r>
              <w:rPr>
                <w:rFonts w:ascii="Arial"/>
                <w:sz w:val="22"/>
              </w:rPr>
              <w:t>Projetos de Ensino</w:t>
            </w:r>
          </w:p>
        </w:tc>
        <w:tc>
          <w:tcPr>
            <w:tcW w:w="3543" w:type="dxa"/>
          </w:tcPr>
          <w:p>
            <w:pPr/>
          </w:p>
        </w:tc>
      </w:tr>
      <w:tr>
        <w:trPr>
          <w:trHeight w:val="440" w:hRule="exact"/>
        </w:trPr>
        <w:tc>
          <w:tcPr>
            <w:tcW w:w="10785" w:type="dxa"/>
            <w:gridSpan w:val="2"/>
          </w:tcPr>
          <w:p>
            <w:pPr>
              <w:pStyle w:val="TableParagraph"/>
              <w:spacing w:before="51"/>
              <w:ind w:left="4163" w:right="4084"/>
              <w:jc w:val="center"/>
              <w:rPr>
                <w:rFonts w:ascii="Arial" w:hAnsi="Arial"/>
                <w:b/>
                <w:sz w:val="22"/>
              </w:rPr>
            </w:pPr>
            <w:r>
              <w:rPr>
                <w:rFonts w:ascii="Arial" w:hAnsi="Arial"/>
                <w:b/>
                <w:sz w:val="22"/>
              </w:rPr>
              <w:t>Pontuação total do item</w:t>
            </w:r>
          </w:p>
        </w:tc>
        <w:tc>
          <w:tcPr>
            <w:tcW w:w="3543" w:type="dxa"/>
          </w:tcPr>
          <w:p>
            <w:pPr/>
          </w:p>
        </w:tc>
      </w:tr>
      <w:tr>
        <w:trPr>
          <w:trHeight w:val="535" w:hRule="exact"/>
        </w:trPr>
        <w:tc>
          <w:tcPr>
            <w:tcW w:w="14328" w:type="dxa"/>
            <w:gridSpan w:val="3"/>
          </w:tcPr>
          <w:p>
            <w:pPr/>
          </w:p>
        </w:tc>
      </w:tr>
      <w:tr>
        <w:trPr>
          <w:trHeight w:val="434" w:hRule="exact"/>
        </w:trPr>
        <w:tc>
          <w:tcPr>
            <w:tcW w:w="718" w:type="dxa"/>
          </w:tcPr>
          <w:p>
            <w:pPr>
              <w:pStyle w:val="TableParagraph"/>
              <w:spacing w:before="48"/>
              <w:rPr>
                <w:rFonts w:ascii="Arial"/>
                <w:b/>
                <w:sz w:val="22"/>
              </w:rPr>
            </w:pPr>
            <w:r>
              <w:rPr>
                <w:rFonts w:ascii="Arial"/>
                <w:b/>
                <w:sz w:val="22"/>
              </w:rPr>
              <w:t>II</w:t>
            </w:r>
          </w:p>
        </w:tc>
        <w:tc>
          <w:tcPr>
            <w:tcW w:w="10067" w:type="dxa"/>
          </w:tcPr>
          <w:p>
            <w:pPr>
              <w:pStyle w:val="TableParagraph"/>
              <w:spacing w:before="48"/>
              <w:rPr>
                <w:rFonts w:ascii="Arial" w:hAnsi="Arial"/>
                <w:b/>
                <w:sz w:val="22"/>
              </w:rPr>
            </w:pPr>
            <w:r>
              <w:rPr>
                <w:rFonts w:ascii="Arial" w:hAnsi="Arial"/>
                <w:b/>
                <w:sz w:val="22"/>
              </w:rPr>
              <w:t>PRODUÇÃO INTELECTUAL (Anexo II)</w:t>
            </w:r>
          </w:p>
        </w:tc>
        <w:tc>
          <w:tcPr>
            <w:tcW w:w="3543" w:type="dxa"/>
          </w:tcPr>
          <w:p>
            <w:pPr>
              <w:pStyle w:val="TableParagraph"/>
              <w:spacing w:before="48"/>
              <w:ind w:left="454" w:right="454"/>
              <w:jc w:val="center"/>
              <w:rPr>
                <w:rFonts w:ascii="Arial" w:hAnsi="Arial"/>
                <w:b/>
                <w:sz w:val="22"/>
              </w:rPr>
            </w:pPr>
            <w:r>
              <w:rPr>
                <w:rFonts w:ascii="Arial" w:hAnsi="Arial"/>
                <w:b/>
                <w:sz w:val="22"/>
              </w:rPr>
              <w:t>Pontuação total – 2 anos</w:t>
            </w:r>
          </w:p>
        </w:tc>
      </w:tr>
      <w:tr>
        <w:trPr>
          <w:trHeight w:val="437" w:hRule="exact"/>
        </w:trPr>
        <w:tc>
          <w:tcPr>
            <w:tcW w:w="718" w:type="dxa"/>
          </w:tcPr>
          <w:p>
            <w:pPr>
              <w:pStyle w:val="TableParagraph"/>
              <w:rPr>
                <w:rFonts w:ascii="Arial"/>
                <w:sz w:val="22"/>
              </w:rPr>
            </w:pPr>
            <w:r>
              <w:rPr>
                <w:rFonts w:ascii="Arial"/>
                <w:sz w:val="22"/>
              </w:rPr>
              <w:t>II-1</w:t>
            </w:r>
          </w:p>
        </w:tc>
        <w:tc>
          <w:tcPr>
            <w:tcW w:w="10067" w:type="dxa"/>
          </w:tcPr>
          <w:p>
            <w:pPr>
              <w:pStyle w:val="TableParagraph"/>
              <w:rPr>
                <w:rFonts w:ascii="Arial" w:hAnsi="Arial"/>
                <w:sz w:val="22"/>
              </w:rPr>
            </w:pPr>
            <w:r>
              <w:rPr>
                <w:rFonts w:ascii="Arial" w:hAnsi="Arial"/>
                <w:sz w:val="22"/>
              </w:rPr>
              <w:t>Produção Científica</w:t>
            </w:r>
          </w:p>
        </w:tc>
        <w:tc>
          <w:tcPr>
            <w:tcW w:w="3543" w:type="dxa"/>
          </w:tcPr>
          <w:p>
            <w:pPr/>
          </w:p>
        </w:tc>
      </w:tr>
      <w:tr>
        <w:trPr>
          <w:trHeight w:val="434" w:hRule="exact"/>
        </w:trPr>
        <w:tc>
          <w:tcPr>
            <w:tcW w:w="718" w:type="dxa"/>
          </w:tcPr>
          <w:p>
            <w:pPr>
              <w:pStyle w:val="TableParagraph"/>
              <w:rPr>
                <w:rFonts w:ascii="Arial"/>
                <w:sz w:val="22"/>
              </w:rPr>
            </w:pPr>
            <w:r>
              <w:rPr>
                <w:rFonts w:ascii="Arial"/>
                <w:sz w:val="22"/>
              </w:rPr>
              <w:t>II-2</w:t>
            </w:r>
          </w:p>
        </w:tc>
        <w:tc>
          <w:tcPr>
            <w:tcW w:w="10067" w:type="dxa"/>
          </w:tcPr>
          <w:p>
            <w:pPr>
              <w:pStyle w:val="TableParagraph"/>
              <w:rPr>
                <w:rFonts w:ascii="Arial" w:hAnsi="Arial"/>
                <w:sz w:val="22"/>
              </w:rPr>
            </w:pPr>
            <w:r>
              <w:rPr>
                <w:rFonts w:ascii="Arial" w:hAnsi="Arial"/>
                <w:sz w:val="22"/>
              </w:rPr>
              <w:t>Produção Artística e Cultural</w:t>
            </w:r>
          </w:p>
        </w:tc>
        <w:tc>
          <w:tcPr>
            <w:tcW w:w="3543" w:type="dxa"/>
          </w:tcPr>
          <w:p>
            <w:pPr/>
          </w:p>
        </w:tc>
      </w:tr>
      <w:tr>
        <w:trPr>
          <w:trHeight w:val="437" w:hRule="exact"/>
        </w:trPr>
        <w:tc>
          <w:tcPr>
            <w:tcW w:w="718" w:type="dxa"/>
          </w:tcPr>
          <w:p>
            <w:pPr>
              <w:pStyle w:val="TableParagraph"/>
              <w:rPr>
                <w:rFonts w:ascii="Arial"/>
                <w:sz w:val="22"/>
              </w:rPr>
            </w:pPr>
            <w:r>
              <w:rPr>
                <w:rFonts w:ascii="Arial"/>
                <w:sz w:val="22"/>
              </w:rPr>
              <w:t>II-3</w:t>
            </w:r>
          </w:p>
        </w:tc>
        <w:tc>
          <w:tcPr>
            <w:tcW w:w="10067" w:type="dxa"/>
          </w:tcPr>
          <w:p>
            <w:pPr>
              <w:pStyle w:val="TableParagraph"/>
              <w:rPr>
                <w:rFonts w:ascii="Arial" w:hAnsi="Arial"/>
                <w:sz w:val="22"/>
              </w:rPr>
            </w:pPr>
            <w:r>
              <w:rPr>
                <w:rFonts w:ascii="Arial" w:hAnsi="Arial"/>
                <w:sz w:val="22"/>
              </w:rPr>
              <w:t>Produção Técnica ou Tecnológica</w:t>
            </w:r>
          </w:p>
        </w:tc>
        <w:tc>
          <w:tcPr>
            <w:tcW w:w="3543" w:type="dxa"/>
          </w:tcPr>
          <w:p>
            <w:pPr/>
          </w:p>
        </w:tc>
      </w:tr>
      <w:tr>
        <w:trPr>
          <w:trHeight w:val="434" w:hRule="exact"/>
        </w:trPr>
        <w:tc>
          <w:tcPr>
            <w:tcW w:w="718" w:type="dxa"/>
          </w:tcPr>
          <w:p>
            <w:pPr>
              <w:pStyle w:val="TableParagraph"/>
              <w:rPr>
                <w:rFonts w:ascii="Arial"/>
                <w:sz w:val="22"/>
              </w:rPr>
            </w:pPr>
            <w:r>
              <w:rPr>
                <w:rFonts w:ascii="Arial"/>
                <w:sz w:val="22"/>
              </w:rPr>
              <w:t>II-4</w:t>
            </w:r>
          </w:p>
        </w:tc>
        <w:tc>
          <w:tcPr>
            <w:tcW w:w="10067" w:type="dxa"/>
          </w:tcPr>
          <w:p>
            <w:pPr>
              <w:pStyle w:val="TableParagraph"/>
              <w:rPr>
                <w:rFonts w:ascii="Arial" w:hAnsi="Arial"/>
                <w:sz w:val="22"/>
              </w:rPr>
            </w:pPr>
            <w:r>
              <w:rPr>
                <w:rFonts w:ascii="Arial" w:hAnsi="Arial"/>
                <w:sz w:val="22"/>
              </w:rPr>
              <w:t>Outro Tipo de Produção</w:t>
            </w:r>
          </w:p>
        </w:tc>
        <w:tc>
          <w:tcPr>
            <w:tcW w:w="3543" w:type="dxa"/>
          </w:tcPr>
          <w:p>
            <w:pPr/>
          </w:p>
        </w:tc>
      </w:tr>
      <w:tr>
        <w:trPr>
          <w:trHeight w:val="437" w:hRule="exact"/>
        </w:trPr>
        <w:tc>
          <w:tcPr>
            <w:tcW w:w="10785" w:type="dxa"/>
            <w:gridSpan w:val="2"/>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543" w:type="dxa"/>
          </w:tcPr>
          <w:p>
            <w:pPr/>
          </w:p>
        </w:tc>
      </w:tr>
      <w:tr>
        <w:trPr>
          <w:trHeight w:val="509" w:hRule="exact"/>
        </w:trPr>
        <w:tc>
          <w:tcPr>
            <w:tcW w:w="14328" w:type="dxa"/>
            <w:gridSpan w:val="3"/>
          </w:tcPr>
          <w:p>
            <w:pPr/>
          </w:p>
        </w:tc>
      </w:tr>
    </w:tbl>
    <w:p>
      <w:pPr>
        <w:spacing w:after="0"/>
        <w:sectPr>
          <w:pgSz w:w="16840" w:h="11910" w:orient="landscape"/>
          <w:pgMar w:header="0" w:footer="402" w:top="1100" w:bottom="660" w:left="1300" w:right="1000"/>
        </w:sectPr>
      </w:pPr>
    </w:p>
    <w:p>
      <w:pPr>
        <w:pStyle w:val="BodyText"/>
        <w:spacing w:before="1" w:after="1"/>
        <w:rPr>
          <w:sz w:val="27"/>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10067"/>
        <w:gridCol w:w="3543"/>
      </w:tblGrid>
      <w:tr>
        <w:trPr>
          <w:trHeight w:val="443" w:hRule="exact"/>
        </w:trPr>
        <w:tc>
          <w:tcPr>
            <w:tcW w:w="718" w:type="dxa"/>
            <w:tcBorders>
              <w:left w:val="single" w:sz="1" w:space="0" w:color="000000"/>
              <w:bottom w:val="single" w:sz="1" w:space="0" w:color="000000"/>
              <w:right w:val="single" w:sz="1" w:space="0" w:color="000000"/>
            </w:tcBorders>
          </w:tcPr>
          <w:p>
            <w:pPr>
              <w:pStyle w:val="TableParagraph"/>
              <w:rPr>
                <w:rFonts w:ascii="Arial"/>
                <w:b/>
                <w:sz w:val="22"/>
              </w:rPr>
            </w:pPr>
            <w:r>
              <w:rPr>
                <w:rFonts w:ascii="Arial"/>
                <w:b/>
                <w:sz w:val="22"/>
              </w:rPr>
              <w:t>III</w:t>
            </w:r>
          </w:p>
        </w:tc>
        <w:tc>
          <w:tcPr>
            <w:tcW w:w="10067" w:type="dxa"/>
            <w:tcBorders>
              <w:left w:val="single" w:sz="1" w:space="0" w:color="000000"/>
              <w:bottom w:val="single" w:sz="1" w:space="0" w:color="000000"/>
              <w:right w:val="single" w:sz="1" w:space="0" w:color="000000"/>
            </w:tcBorders>
          </w:tcPr>
          <w:p>
            <w:pPr>
              <w:pStyle w:val="TableParagraph"/>
              <w:ind w:left="215"/>
              <w:rPr>
                <w:rFonts w:ascii="Arial" w:hAnsi="Arial"/>
                <w:b/>
                <w:sz w:val="22"/>
              </w:rPr>
            </w:pPr>
            <w:r>
              <w:rPr>
                <w:rFonts w:ascii="Arial" w:hAnsi="Arial"/>
                <w:b/>
                <w:sz w:val="22"/>
              </w:rPr>
              <w:t>ATIVIDADES DE PESQUISA E DE EXTENSÃO (Anexo II)</w:t>
            </w:r>
          </w:p>
        </w:tc>
        <w:tc>
          <w:tcPr>
            <w:tcW w:w="3543" w:type="dxa"/>
            <w:tcBorders>
              <w:left w:val="single" w:sz="1" w:space="0" w:color="000000"/>
              <w:bottom w:val="single" w:sz="1" w:space="0" w:color="000000"/>
              <w:right w:val="single" w:sz="1" w:space="0" w:color="000000"/>
            </w:tcBorders>
          </w:tcPr>
          <w:p>
            <w:pPr>
              <w:pStyle w:val="TableParagraph"/>
              <w:spacing w:before="86"/>
              <w:ind w:left="454" w:right="454"/>
              <w:jc w:val="center"/>
              <w:rPr>
                <w:rFonts w:ascii="Arial" w:hAnsi="Arial"/>
                <w:b/>
                <w:sz w:val="22"/>
              </w:rPr>
            </w:pPr>
            <w:r>
              <w:rPr>
                <w:rFonts w:ascii="Arial" w:hAnsi="Arial"/>
                <w:b/>
                <w:sz w:val="22"/>
              </w:rPr>
              <w:t>Pontuação total – 2 anos</w:t>
            </w: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sz w:val="22"/>
              </w:rPr>
            </w:pPr>
            <w:r>
              <w:rPr>
                <w:rFonts w:ascii="Arial"/>
                <w:sz w:val="22"/>
              </w:rPr>
              <w:t>III-1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sz w:val="22"/>
              </w:rPr>
            </w:pPr>
            <w:r>
              <w:rPr>
                <w:rFonts w:ascii="Arial"/>
                <w:sz w:val="22"/>
              </w:rPr>
              <w:t>Atividades de Pesquisa</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III-2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Extensão</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5"/>
              <w:ind w:left="4163" w:right="4084"/>
              <w:jc w:val="center"/>
              <w:rPr>
                <w:rFonts w:ascii="Arial" w:hAnsi="Arial"/>
                <w:b/>
                <w:sz w:val="22"/>
              </w:rPr>
            </w:pPr>
            <w:r>
              <w:rPr>
                <w:rFonts w:ascii="Arial" w:hAnsi="Arial"/>
                <w:b/>
                <w:sz w:val="22"/>
              </w:rPr>
              <w:t>Pontuação total do item</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362" w:hRule="exact"/>
        </w:trPr>
        <w:tc>
          <w:tcPr>
            <w:tcW w:w="14328" w:type="dxa"/>
            <w:gridSpan w:val="3"/>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IV</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b/>
                <w:sz w:val="22"/>
              </w:rPr>
            </w:pPr>
            <w:r>
              <w:rPr>
                <w:rFonts w:ascii="Arial" w:hAnsi="Arial"/>
                <w:b/>
                <w:sz w:val="22"/>
              </w:rPr>
              <w:t>ATIVIDADES ADMINISTRATIVAS E DE REPRESENTAÇÃO (Anexo II)</w:t>
            </w:r>
          </w:p>
        </w:tc>
        <w:tc>
          <w:tcPr>
            <w:tcW w:w="3543" w:type="dxa"/>
            <w:tcBorders>
              <w:top w:val="single" w:sz="1" w:space="0" w:color="000000"/>
              <w:left w:val="single" w:sz="1" w:space="0" w:color="000000"/>
              <w:bottom w:val="single" w:sz="1" w:space="0" w:color="000000"/>
              <w:right w:val="single" w:sz="1" w:space="0" w:color="000000"/>
            </w:tcBorders>
          </w:tcPr>
          <w:p>
            <w:pPr>
              <w:pStyle w:val="TableParagraph"/>
              <w:spacing w:before="84"/>
              <w:ind w:left="454" w:right="454"/>
              <w:jc w:val="center"/>
              <w:rPr>
                <w:rFonts w:ascii="Arial" w:hAnsi="Arial"/>
                <w:b/>
                <w:sz w:val="22"/>
              </w:rPr>
            </w:pPr>
            <w:r>
              <w:rPr>
                <w:rFonts w:ascii="Arial" w:hAnsi="Arial"/>
                <w:b/>
                <w:sz w:val="22"/>
              </w:rPr>
              <w:t>Pontuação total – 2 anos</w:t>
            </w: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Direção e Função Gratificada</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Atividades Administrativas</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IV-3</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Outras Atividades Administrativas</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IV-4</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Representação Fora da UFG</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4" w:right="4084"/>
              <w:jc w:val="center"/>
              <w:rPr>
                <w:rFonts w:ascii="Arial" w:hAnsi="Arial"/>
                <w:b/>
                <w:sz w:val="22"/>
              </w:rPr>
            </w:pPr>
            <w:r>
              <w:rPr>
                <w:rFonts w:ascii="Arial" w:hAnsi="Arial"/>
                <w:b/>
                <w:sz w:val="22"/>
              </w:rPr>
              <w:t>Pontuação total do item</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365" w:hRule="exact"/>
        </w:trPr>
        <w:tc>
          <w:tcPr>
            <w:tcW w:w="14328" w:type="dxa"/>
            <w:gridSpan w:val="3"/>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w w:val="100"/>
                <w:sz w:val="22"/>
              </w:rPr>
              <w:t>V</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OUTRAS ATIVIDADES (Anexo II)</w:t>
            </w:r>
          </w:p>
        </w:tc>
        <w:tc>
          <w:tcPr>
            <w:tcW w:w="3543" w:type="dxa"/>
            <w:tcBorders>
              <w:top w:val="single" w:sz="1" w:space="0" w:color="000000"/>
              <w:left w:val="single" w:sz="1" w:space="0" w:color="000000"/>
              <w:bottom w:val="single" w:sz="1" w:space="0" w:color="000000"/>
              <w:right w:val="single" w:sz="1" w:space="0" w:color="000000"/>
            </w:tcBorders>
          </w:tcPr>
          <w:p>
            <w:pPr>
              <w:pStyle w:val="TableParagraph"/>
              <w:spacing w:before="84"/>
              <w:ind w:left="454" w:right="454"/>
              <w:jc w:val="center"/>
              <w:rPr>
                <w:rFonts w:ascii="Arial" w:hAnsi="Arial"/>
                <w:b/>
                <w:sz w:val="22"/>
              </w:rPr>
            </w:pPr>
            <w:r>
              <w:rPr>
                <w:rFonts w:ascii="Arial" w:hAnsi="Arial"/>
                <w:b/>
                <w:sz w:val="22"/>
              </w:rPr>
              <w:t>Pontuação total – 2 anos</w:t>
            </w: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Orientação</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Bancas e Cursos</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V-3</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Aprendizado e Aperfeiçoamento</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4328" w:type="dxa"/>
            <w:gridSpan w:val="3"/>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right="205"/>
              <w:rPr>
                <w:rFonts w:ascii="Arial" w:hAnsi="Arial"/>
                <w:sz w:val="22"/>
              </w:rPr>
            </w:pPr>
            <w:r>
              <w:rPr>
                <w:rFonts w:ascii="Arial" w:hAnsi="Arial"/>
                <w:i/>
                <w:sz w:val="22"/>
              </w:rPr>
              <w:t>P </w:t>
            </w:r>
            <w:r>
              <w:rPr>
                <w:rFonts w:ascii="Arial" w:hAnsi="Arial"/>
                <w:b/>
                <w:sz w:val="22"/>
              </w:rPr>
              <w:t>–  </w:t>
            </w:r>
            <w:r>
              <w:rPr>
                <w:rFonts w:ascii="Arial" w:hAnsi="Arial"/>
                <w:sz w:val="22"/>
              </w:rPr>
              <w:t>soma da Pontuação total dos itens I, II, III, IV e V</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701"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line="252" w:lineRule="auto"/>
              <w:ind w:left="578" w:right="205" w:hanging="524"/>
              <w:rPr>
                <w:rFonts w:ascii="Arial" w:hAnsi="Arial"/>
                <w:sz w:val="22"/>
              </w:rPr>
            </w:pPr>
            <w:r>
              <w:rPr>
                <w:rFonts w:ascii="Arial" w:hAnsi="Arial"/>
                <w:i/>
                <w:sz w:val="22"/>
              </w:rPr>
              <w:t>NF </w:t>
            </w:r>
            <w:r>
              <w:rPr>
                <w:rFonts w:ascii="Arial" w:hAnsi="Arial"/>
                <w:sz w:val="22"/>
              </w:rPr>
              <w:t>– Nota Final da CAD (Regime de 40 horas ou de 40 horas com Dedicação Exclusiva - menor valor entre 10 e </w:t>
            </w:r>
            <w:r>
              <w:rPr>
                <w:rFonts w:ascii="Arial" w:hAnsi="Arial"/>
                <w:i/>
                <w:sz w:val="22"/>
              </w:rPr>
              <w:t>P/32</w:t>
            </w:r>
            <w:r>
              <w:rPr>
                <w:rFonts w:ascii="Arial" w:hAnsi="Arial"/>
                <w:sz w:val="22"/>
              </w:rPr>
              <w:t>) (Regime de 20 horas - menor valor entre 10 e </w:t>
            </w:r>
            <w:r>
              <w:rPr>
                <w:rFonts w:ascii="Arial" w:hAnsi="Arial"/>
                <w:i/>
                <w:sz w:val="22"/>
              </w:rPr>
              <w:t>P/16</w:t>
            </w:r>
            <w:r>
              <w:rPr>
                <w:rFonts w:ascii="Arial" w:hAnsi="Arial"/>
                <w:sz w:val="22"/>
              </w:rPr>
              <w:t>)</w:t>
            </w:r>
          </w:p>
        </w:tc>
        <w:tc>
          <w:tcPr>
            <w:tcW w:w="3543"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ind w:left="55" w:right="205"/>
              <w:rPr>
                <w:rFonts w:ascii="Arial" w:hAnsi="Arial"/>
                <w:sz w:val="22"/>
              </w:rPr>
            </w:pPr>
            <w:r>
              <w:rPr>
                <w:rFonts w:ascii="Arial" w:hAnsi="Arial"/>
                <w:sz w:val="22"/>
              </w:rPr>
              <w:t>S –  soma da Pontuação total dos itens I, III, IV e V</w:t>
            </w:r>
          </w:p>
        </w:tc>
        <w:tc>
          <w:tcPr>
            <w:tcW w:w="3543" w:type="dxa"/>
            <w:tcBorders>
              <w:top w:val="single" w:sz="1" w:space="0" w:color="000000"/>
              <w:left w:val="single" w:sz="1" w:space="0" w:color="000000"/>
              <w:bottom w:val="single" w:sz="1" w:space="0" w:color="000000"/>
              <w:right w:val="single" w:sz="1" w:space="0" w:color="000000"/>
            </w:tcBorders>
          </w:tcPr>
          <w:p>
            <w:pPr/>
          </w:p>
        </w:tc>
      </w:tr>
    </w:tbl>
    <w:p>
      <w:pPr>
        <w:spacing w:after="0"/>
        <w:sectPr>
          <w:pgSz w:w="16840" w:h="11910" w:orient="landscape"/>
          <w:pgMar w:header="0" w:footer="402" w:top="1100" w:bottom="600" w:left="1300" w:right="1000"/>
        </w:sectPr>
      </w:pPr>
    </w:p>
    <w:p>
      <w:pPr>
        <w:pStyle w:val="BodyText"/>
        <w:rPr>
          <w:sz w:val="20"/>
        </w:rPr>
      </w:pPr>
    </w:p>
    <w:p>
      <w:pPr>
        <w:pStyle w:val="BodyText"/>
        <w:rPr>
          <w:sz w:val="20"/>
        </w:rPr>
      </w:pPr>
    </w:p>
    <w:p>
      <w:pPr>
        <w:pStyle w:val="BodyText"/>
        <w:spacing w:before="2"/>
        <w:rPr>
          <w:sz w:val="17"/>
        </w:rPr>
      </w:pPr>
    </w:p>
    <w:p>
      <w:pPr>
        <w:spacing w:before="0"/>
        <w:ind w:left="5592" w:right="5607" w:firstLine="0"/>
        <w:jc w:val="center"/>
        <w:rPr>
          <w:rFonts w:ascii="Arial"/>
          <w:b/>
          <w:sz w:val="22"/>
        </w:rPr>
      </w:pPr>
      <w:r>
        <w:rPr>
          <w:rFonts w:ascii="Arial"/>
          <w:b/>
          <w:sz w:val="22"/>
          <w:u w:val="thick"/>
        </w:rPr>
        <w:t>Parecer Fundamentado da CAD</w:t>
      </w:r>
    </w:p>
    <w:p>
      <w:pPr>
        <w:pStyle w:val="BodyText"/>
        <w:spacing w:before="4"/>
        <w:rPr>
          <w:rFonts w:ascii="Arial"/>
          <w:b/>
          <w:sz w:val="26"/>
        </w:rPr>
      </w:pPr>
    </w:p>
    <w:p>
      <w:pPr>
        <w:spacing w:line="252" w:lineRule="exact" w:before="73"/>
        <w:ind w:left="826" w:right="0" w:firstLine="0"/>
        <w:jc w:val="left"/>
        <w:rPr>
          <w:rFonts w:ascii="Arial" w:hAnsi="Arial"/>
          <w:sz w:val="22"/>
        </w:rPr>
      </w:pPr>
      <w:r>
        <w:rPr>
          <w:rFonts w:ascii="Arial" w:hAnsi="Arial"/>
          <w:sz w:val="22"/>
        </w:rPr>
        <w:t>No parecer final sobre a avaliação de desempenho do professor, a CAD deverá considerar as exigências para aprovação, conforme Art.</w:t>
      </w:r>
    </w:p>
    <w:p>
      <w:pPr>
        <w:spacing w:line="252" w:lineRule="exact" w:before="0"/>
        <w:ind w:left="118" w:right="0" w:firstLine="0"/>
        <w:jc w:val="left"/>
        <w:rPr>
          <w:rFonts w:ascii="Arial"/>
          <w:sz w:val="22"/>
        </w:rPr>
      </w:pPr>
      <w:r>
        <w:rPr>
          <w:rFonts w:ascii="Arial"/>
          <w:sz w:val="22"/>
        </w:rPr>
        <w:t>39.</w:t>
      </w:r>
    </w:p>
    <w:p>
      <w:pPr>
        <w:pStyle w:val="BodyText"/>
        <w:spacing w:before="2"/>
        <w:rPr>
          <w:rFonts w:ascii="Arial"/>
          <w:sz w:val="21"/>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523"/>
        <w:gridCol w:w="3262"/>
        <w:gridCol w:w="3543"/>
      </w:tblGrid>
      <w:tr>
        <w:trPr>
          <w:trHeight w:val="365" w:hRule="exact"/>
        </w:trPr>
        <w:tc>
          <w:tcPr>
            <w:tcW w:w="7523" w:type="dxa"/>
          </w:tcPr>
          <w:p>
            <w:pPr>
              <w:pStyle w:val="TableParagraph"/>
              <w:spacing w:before="53"/>
              <w:ind w:left="2634" w:right="2628"/>
              <w:jc w:val="center"/>
              <w:rPr>
                <w:rFonts w:ascii="Arial"/>
                <w:sz w:val="22"/>
              </w:rPr>
            </w:pPr>
            <w:r>
              <w:rPr>
                <w:rFonts w:ascii="Arial"/>
                <w:sz w:val="22"/>
              </w:rPr>
              <w:t>Incisos Art. 39</w:t>
            </w:r>
          </w:p>
        </w:tc>
        <w:tc>
          <w:tcPr>
            <w:tcW w:w="3262" w:type="dxa"/>
          </w:tcPr>
          <w:p>
            <w:pPr>
              <w:pStyle w:val="TableParagraph"/>
              <w:spacing w:before="53"/>
              <w:ind w:left="772" w:right="261"/>
              <w:rPr>
                <w:rFonts w:ascii="Arial" w:hAnsi="Arial"/>
                <w:sz w:val="22"/>
              </w:rPr>
            </w:pPr>
            <w:r>
              <w:rPr>
                <w:rFonts w:ascii="Arial" w:hAnsi="Arial"/>
                <w:sz w:val="22"/>
              </w:rPr>
              <w:t>Pontuação obtida</w:t>
            </w:r>
          </w:p>
        </w:tc>
        <w:tc>
          <w:tcPr>
            <w:tcW w:w="3543" w:type="dxa"/>
          </w:tcPr>
          <w:p>
            <w:pPr>
              <w:pStyle w:val="TableParagraph"/>
              <w:spacing w:before="53"/>
              <w:ind w:left="791" w:right="339"/>
              <w:rPr>
                <w:rFonts w:ascii="Arial" w:hAnsi="Arial"/>
                <w:sz w:val="22"/>
              </w:rPr>
            </w:pPr>
            <w:r>
              <w:rPr>
                <w:rFonts w:ascii="Arial" w:hAnsi="Arial"/>
                <w:sz w:val="22"/>
              </w:rPr>
              <w:t>Cumpre a exigência</w:t>
            </w:r>
          </w:p>
        </w:tc>
      </w:tr>
      <w:tr>
        <w:trPr>
          <w:trHeight w:val="872" w:hRule="exact"/>
        </w:trPr>
        <w:tc>
          <w:tcPr>
            <w:tcW w:w="7523" w:type="dxa"/>
          </w:tcPr>
          <w:p>
            <w:pPr>
              <w:pStyle w:val="TableParagraph"/>
              <w:spacing w:before="53"/>
              <w:ind w:left="55" w:right="55"/>
              <w:rPr>
                <w:rFonts w:ascii="Arial" w:hAnsi="Arial"/>
                <w:sz w:val="22"/>
              </w:rPr>
            </w:pPr>
            <w:r>
              <w:rPr>
                <w:rFonts w:ascii="Arial" w:hAnsi="Arial"/>
                <w:sz w:val="22"/>
              </w:rPr>
              <w:t>I. obter, pelo menos, 80 (oitenta) pontos no item I-1, Atividades de Ensino Básico ou Ensino de Graduação.</w:t>
            </w:r>
          </w:p>
        </w:tc>
        <w:tc>
          <w:tcPr>
            <w:tcW w:w="3262" w:type="dxa"/>
          </w:tcPr>
          <w:p>
            <w:pPr/>
          </w:p>
        </w:tc>
        <w:tc>
          <w:tcPr>
            <w:tcW w:w="3543" w:type="dxa"/>
          </w:tcPr>
          <w:p>
            <w:pPr>
              <w:pStyle w:val="TableParagraph"/>
              <w:spacing w:before="53"/>
              <w:ind w:left="454" w:right="454"/>
              <w:jc w:val="center"/>
              <w:rPr>
                <w:rFonts w:ascii="Arial"/>
                <w:sz w:val="22"/>
              </w:rPr>
            </w:pPr>
            <w:r>
              <w:rPr>
                <w:rFonts w:ascii="Arial"/>
                <w:sz w:val="22"/>
              </w:rPr>
              <w:t>(   ) Sim</w:t>
            </w:r>
          </w:p>
          <w:p>
            <w:pPr>
              <w:pStyle w:val="TableParagraph"/>
              <w:spacing w:before="10"/>
              <w:ind w:left="0"/>
              <w:rPr>
                <w:rFonts w:ascii="Arial"/>
                <w:sz w:val="21"/>
              </w:rPr>
            </w:pPr>
          </w:p>
          <w:p>
            <w:pPr>
              <w:pStyle w:val="TableParagraph"/>
              <w:spacing w:before="0"/>
              <w:ind w:left="454" w:right="452"/>
              <w:jc w:val="center"/>
              <w:rPr>
                <w:rFonts w:ascii="Arial" w:hAnsi="Arial"/>
                <w:sz w:val="22"/>
              </w:rPr>
            </w:pPr>
            <w:r>
              <w:rPr>
                <w:rFonts w:ascii="Arial" w:hAnsi="Arial"/>
                <w:sz w:val="22"/>
              </w:rPr>
              <w:t>(   ) Não</w:t>
            </w:r>
          </w:p>
        </w:tc>
      </w:tr>
      <w:tr>
        <w:trPr>
          <w:trHeight w:val="1123" w:hRule="exact"/>
        </w:trPr>
        <w:tc>
          <w:tcPr>
            <w:tcW w:w="7523" w:type="dxa"/>
          </w:tcPr>
          <w:p>
            <w:pPr>
              <w:pStyle w:val="TableParagraph"/>
              <w:ind w:left="55" w:right="51"/>
              <w:jc w:val="both"/>
              <w:rPr>
                <w:rFonts w:ascii="Arial" w:hAnsi="Arial"/>
                <w:sz w:val="22"/>
              </w:rPr>
            </w:pPr>
            <w:r>
              <w:rPr>
                <w:rFonts w:ascii="Arial" w:hAnsi="Arial"/>
                <w:sz w:val="22"/>
              </w:rPr>
              <w:t>II. obter, pelo menos, 160 (cento e sessenta) no período avaliado, nos itens I-1 e I-2, Atividades de Ensino Básico, ou Ensino de Graduação ou Ensino de Pós-Graduação.</w:t>
            </w:r>
          </w:p>
        </w:tc>
        <w:tc>
          <w:tcPr>
            <w:tcW w:w="3262" w:type="dxa"/>
          </w:tcPr>
          <w:p>
            <w:pPr>
              <w:pStyle w:val="TableParagraph"/>
              <w:ind w:left="55" w:right="261"/>
              <w:rPr>
                <w:rFonts w:ascii="Arial" w:hAnsi="Arial"/>
                <w:sz w:val="22"/>
              </w:rPr>
            </w:pPr>
            <w:r>
              <w:rPr>
                <w:rFonts w:ascii="Arial" w:hAnsi="Arial"/>
                <w:sz w:val="22"/>
              </w:rPr>
              <w:t>(soma da Pontuação total nos dois anos dos itens I-1 e I-2)</w:t>
            </w:r>
          </w:p>
        </w:tc>
        <w:tc>
          <w:tcPr>
            <w:tcW w:w="3543" w:type="dxa"/>
          </w:tcPr>
          <w:p>
            <w:pPr>
              <w:pStyle w:val="TableParagraph"/>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4" w:right="452"/>
              <w:jc w:val="center"/>
              <w:rPr>
                <w:rFonts w:ascii="Arial" w:hAnsi="Arial"/>
                <w:sz w:val="22"/>
              </w:rPr>
            </w:pPr>
            <w:r>
              <w:rPr>
                <w:rFonts w:ascii="Arial" w:hAnsi="Arial"/>
                <w:sz w:val="22"/>
              </w:rPr>
              <w:t>(   ) Não</w:t>
            </w:r>
          </w:p>
        </w:tc>
      </w:tr>
      <w:tr>
        <w:trPr>
          <w:trHeight w:val="869" w:hRule="exact"/>
        </w:trPr>
        <w:tc>
          <w:tcPr>
            <w:tcW w:w="7523" w:type="dxa"/>
          </w:tcPr>
          <w:p>
            <w:pPr>
              <w:pStyle w:val="TableParagraph"/>
              <w:ind w:left="55" w:right="55"/>
              <w:rPr>
                <w:rFonts w:ascii="Arial" w:hAnsi="Arial"/>
                <w:sz w:val="22"/>
              </w:rPr>
            </w:pPr>
            <w:r>
              <w:rPr>
                <w:rFonts w:ascii="Arial" w:hAnsi="Arial"/>
                <w:sz w:val="22"/>
              </w:rPr>
              <w:t>III. obter, pelo menos, 40 (quarenta) pontos no período avaliado, no item II, Produção Intelectual.</w:t>
            </w:r>
          </w:p>
        </w:tc>
        <w:tc>
          <w:tcPr>
            <w:tcW w:w="3262" w:type="dxa"/>
          </w:tcPr>
          <w:p>
            <w:pPr>
              <w:pStyle w:val="TableParagraph"/>
              <w:ind w:left="55" w:right="42"/>
              <w:rPr>
                <w:rFonts w:ascii="Arial" w:hAnsi="Arial"/>
                <w:sz w:val="22"/>
              </w:rPr>
            </w:pPr>
            <w:r>
              <w:rPr>
                <w:rFonts w:ascii="Arial" w:hAnsi="Arial"/>
                <w:sz w:val="22"/>
              </w:rPr>
              <w:t>(soma da Pontuação total nos dois anos dos itens II-1, II-2, II-3 e II-4)</w:t>
            </w:r>
          </w:p>
        </w:tc>
        <w:tc>
          <w:tcPr>
            <w:tcW w:w="3543" w:type="dxa"/>
          </w:tcPr>
          <w:p>
            <w:pPr>
              <w:pStyle w:val="TableParagraph"/>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4" w:right="452"/>
              <w:jc w:val="center"/>
              <w:rPr>
                <w:rFonts w:ascii="Arial" w:hAnsi="Arial"/>
                <w:sz w:val="22"/>
              </w:rPr>
            </w:pPr>
            <w:r>
              <w:rPr>
                <w:rFonts w:ascii="Arial" w:hAnsi="Arial"/>
                <w:sz w:val="22"/>
              </w:rPr>
              <w:t>(   ) Não</w:t>
            </w:r>
          </w:p>
        </w:tc>
      </w:tr>
      <w:tr>
        <w:trPr>
          <w:trHeight w:val="869" w:hRule="exact"/>
        </w:trPr>
        <w:tc>
          <w:tcPr>
            <w:tcW w:w="7523" w:type="dxa"/>
          </w:tcPr>
          <w:p>
            <w:pPr>
              <w:pStyle w:val="TableParagraph"/>
              <w:ind w:left="55" w:right="55"/>
              <w:rPr>
                <w:rFonts w:ascii="Arial" w:hAnsi="Arial"/>
                <w:sz w:val="22"/>
              </w:rPr>
            </w:pPr>
            <w:r>
              <w:rPr>
                <w:rFonts w:ascii="Arial" w:hAnsi="Arial"/>
                <w:sz w:val="22"/>
              </w:rPr>
              <w:t>IV. obter média final de, no mínimo, 6,0 (seis vírgula zero) nas avaliações da Direção da Unidade Acadêmica/Chefia da Unidade Acadêmica</w:t>
            </w:r>
            <w:r>
              <w:rPr>
                <w:rFonts w:ascii="Arial" w:hAnsi="Arial"/>
                <w:spacing w:val="-19"/>
                <w:sz w:val="22"/>
              </w:rPr>
              <w:t> </w:t>
            </w:r>
            <w:r>
              <w:rPr>
                <w:rFonts w:ascii="Arial" w:hAnsi="Arial"/>
                <w:sz w:val="22"/>
              </w:rPr>
              <w:t>Especial.</w:t>
            </w:r>
          </w:p>
        </w:tc>
        <w:tc>
          <w:tcPr>
            <w:tcW w:w="3262" w:type="dxa"/>
          </w:tcPr>
          <w:p>
            <w:pPr/>
          </w:p>
        </w:tc>
        <w:tc>
          <w:tcPr>
            <w:tcW w:w="3543" w:type="dxa"/>
          </w:tcPr>
          <w:p>
            <w:pPr>
              <w:pStyle w:val="TableParagraph"/>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4" w:right="452"/>
              <w:jc w:val="center"/>
              <w:rPr>
                <w:rFonts w:ascii="Arial" w:hAnsi="Arial"/>
                <w:sz w:val="22"/>
              </w:rPr>
            </w:pPr>
            <w:r>
              <w:rPr>
                <w:rFonts w:ascii="Arial" w:hAnsi="Arial"/>
                <w:sz w:val="22"/>
              </w:rPr>
              <w:t>(   ) Não</w:t>
            </w:r>
          </w:p>
        </w:tc>
      </w:tr>
      <w:tr>
        <w:trPr>
          <w:trHeight w:val="869" w:hRule="exact"/>
        </w:trPr>
        <w:tc>
          <w:tcPr>
            <w:tcW w:w="7523" w:type="dxa"/>
          </w:tcPr>
          <w:p>
            <w:pPr>
              <w:pStyle w:val="TableParagraph"/>
              <w:ind w:left="55" w:right="55"/>
              <w:rPr>
                <w:rFonts w:ascii="Arial" w:hAnsi="Arial"/>
                <w:sz w:val="22"/>
              </w:rPr>
            </w:pPr>
            <w:r>
              <w:rPr>
                <w:rFonts w:ascii="Arial" w:hAnsi="Arial"/>
                <w:sz w:val="22"/>
              </w:rPr>
              <w:t>V. obter média aritmética final de, no mínimo, 6,0 (seis vírgula zero) nas avaliações dos estudantes.</w:t>
            </w:r>
          </w:p>
        </w:tc>
        <w:tc>
          <w:tcPr>
            <w:tcW w:w="3262" w:type="dxa"/>
          </w:tcPr>
          <w:p>
            <w:pPr/>
          </w:p>
        </w:tc>
        <w:tc>
          <w:tcPr>
            <w:tcW w:w="3543" w:type="dxa"/>
          </w:tcPr>
          <w:p>
            <w:pPr>
              <w:pStyle w:val="TableParagraph"/>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4" w:right="452"/>
              <w:jc w:val="center"/>
              <w:rPr>
                <w:rFonts w:ascii="Arial" w:hAnsi="Arial"/>
                <w:sz w:val="22"/>
              </w:rPr>
            </w:pPr>
            <w:r>
              <w:rPr>
                <w:rFonts w:ascii="Arial" w:hAnsi="Arial"/>
                <w:sz w:val="22"/>
              </w:rPr>
              <w:t>(   ) Não</w:t>
            </w:r>
          </w:p>
        </w:tc>
      </w:tr>
      <w:tr>
        <w:trPr>
          <w:trHeight w:val="869" w:hRule="exact"/>
        </w:trPr>
        <w:tc>
          <w:tcPr>
            <w:tcW w:w="7523" w:type="dxa"/>
          </w:tcPr>
          <w:p>
            <w:pPr>
              <w:pStyle w:val="TableParagraph"/>
              <w:ind w:left="55" w:right="132"/>
              <w:rPr>
                <w:rFonts w:ascii="Arial" w:hAnsi="Arial"/>
                <w:sz w:val="22"/>
              </w:rPr>
            </w:pPr>
            <w:r>
              <w:rPr>
                <w:rFonts w:ascii="Arial" w:hAnsi="Arial"/>
                <w:sz w:val="22"/>
              </w:rPr>
              <w:t>VI. obter nota final igual ou superior a 7,5 (sete vírgula cinco) pontos na nota </w:t>
            </w:r>
            <w:r>
              <w:rPr>
                <w:rFonts w:ascii="Arial" w:hAnsi="Arial"/>
                <w:i/>
                <w:sz w:val="22"/>
              </w:rPr>
              <w:t>N </w:t>
            </w:r>
            <w:r>
              <w:rPr>
                <w:rFonts w:ascii="Arial" w:hAnsi="Arial"/>
                <w:sz w:val="22"/>
              </w:rPr>
              <w:t>da CAD avaliação definida conforme Art. 39 desta</w:t>
            </w:r>
            <w:r>
              <w:rPr>
                <w:rFonts w:ascii="Arial" w:hAnsi="Arial"/>
                <w:spacing w:val="-17"/>
                <w:sz w:val="22"/>
              </w:rPr>
              <w:t> </w:t>
            </w:r>
            <w:r>
              <w:rPr>
                <w:rFonts w:ascii="Arial" w:hAnsi="Arial"/>
                <w:sz w:val="22"/>
              </w:rPr>
              <w:t>Resolução.</w:t>
            </w:r>
          </w:p>
        </w:tc>
        <w:tc>
          <w:tcPr>
            <w:tcW w:w="3262" w:type="dxa"/>
          </w:tcPr>
          <w:p>
            <w:pPr/>
          </w:p>
        </w:tc>
        <w:tc>
          <w:tcPr>
            <w:tcW w:w="3543" w:type="dxa"/>
          </w:tcPr>
          <w:p>
            <w:pPr>
              <w:pStyle w:val="TableParagraph"/>
              <w:ind w:left="454" w:right="45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454" w:right="452"/>
              <w:jc w:val="center"/>
              <w:rPr>
                <w:rFonts w:ascii="Arial" w:hAnsi="Arial"/>
                <w:sz w:val="22"/>
              </w:rPr>
            </w:pPr>
            <w:r>
              <w:rPr>
                <w:rFonts w:ascii="Arial" w:hAnsi="Arial"/>
                <w:sz w:val="22"/>
              </w:rPr>
              <w:t>(   ) Não</w:t>
            </w:r>
          </w:p>
        </w:tc>
      </w:tr>
    </w:tbl>
    <w:p>
      <w:pPr>
        <w:spacing w:after="0"/>
        <w:jc w:val="center"/>
        <w:rPr>
          <w:rFonts w:ascii="Arial" w:hAnsi="Arial"/>
          <w:sz w:val="22"/>
        </w:rPr>
        <w:sectPr>
          <w:pgSz w:w="16840" w:h="11910" w:orient="landscape"/>
          <w:pgMar w:header="0" w:footer="402" w:top="1100" w:bottom="600" w:left="1300" w:right="1000"/>
        </w:sectPr>
      </w:pPr>
    </w:p>
    <w:p>
      <w:pPr>
        <w:pStyle w:val="BodyText"/>
        <w:rPr>
          <w:rFonts w:ascii="Arial"/>
          <w:sz w:val="20"/>
        </w:rPr>
      </w:pPr>
    </w:p>
    <w:p>
      <w:pPr>
        <w:pStyle w:val="BodyText"/>
        <w:rPr>
          <w:rFonts w:ascii="Arial"/>
          <w:sz w:val="20"/>
        </w:rPr>
      </w:pPr>
    </w:p>
    <w:p>
      <w:pPr>
        <w:pStyle w:val="BodyText"/>
        <w:spacing w:before="4"/>
        <w:rPr>
          <w:rFonts w:ascii="Arial"/>
          <w:sz w:val="17"/>
        </w:rPr>
      </w:pPr>
    </w:p>
    <w:p>
      <w:pPr>
        <w:spacing w:before="0"/>
        <w:ind w:left="826" w:right="0" w:firstLine="0"/>
        <w:jc w:val="left"/>
        <w:rPr>
          <w:rFonts w:ascii="Arial" w:hAnsi="Arial"/>
          <w:sz w:val="20"/>
        </w:rPr>
      </w:pPr>
      <w:r>
        <w:rPr>
          <w:rFonts w:ascii="Arial" w:hAnsi="Arial"/>
          <w:sz w:val="20"/>
        </w:rPr>
        <w:t>Após o preenchimento da tabela acima, temos o seguinte:</w:t>
      </w:r>
    </w:p>
    <w:p>
      <w:pPr>
        <w:pStyle w:val="ListParagraph"/>
        <w:numPr>
          <w:ilvl w:val="2"/>
          <w:numId w:val="32"/>
        </w:numPr>
        <w:tabs>
          <w:tab w:pos="838" w:val="left" w:leader="none"/>
          <w:tab w:pos="839" w:val="left" w:leader="none"/>
        </w:tabs>
        <w:spacing w:line="240" w:lineRule="auto" w:before="115" w:after="0"/>
        <w:ind w:left="838" w:right="0" w:hanging="360"/>
        <w:jc w:val="left"/>
        <w:rPr>
          <w:rFonts w:ascii="Wingdings" w:hAnsi="Wingdings"/>
          <w:sz w:val="20"/>
        </w:rPr>
      </w:pPr>
      <w:r>
        <w:rPr>
          <w:rFonts w:ascii="Arial" w:hAnsi="Arial"/>
          <w:sz w:val="20"/>
        </w:rPr>
        <w:t>todas as respostas aos incisos foram ‘Sim’ – nesse caso, o professor estará </w:t>
      </w:r>
      <w:r>
        <w:rPr>
          <w:rFonts w:ascii="Arial" w:hAnsi="Arial"/>
          <w:b/>
          <w:sz w:val="20"/>
        </w:rPr>
        <w:t>APROVADO </w:t>
      </w:r>
      <w:r>
        <w:rPr>
          <w:rFonts w:ascii="Arial" w:hAnsi="Arial"/>
          <w:sz w:val="20"/>
        </w:rPr>
        <w:t>na avaliação de desempenho da</w:t>
      </w:r>
      <w:r>
        <w:rPr>
          <w:rFonts w:ascii="Arial" w:hAnsi="Arial"/>
          <w:spacing w:val="-32"/>
          <w:sz w:val="20"/>
        </w:rPr>
        <w:t> </w:t>
      </w:r>
      <w:r>
        <w:rPr>
          <w:rFonts w:ascii="Arial" w:hAnsi="Arial"/>
          <w:sz w:val="20"/>
        </w:rPr>
        <w:t>promoção;</w:t>
      </w:r>
    </w:p>
    <w:p>
      <w:pPr>
        <w:pStyle w:val="ListParagraph"/>
        <w:numPr>
          <w:ilvl w:val="2"/>
          <w:numId w:val="32"/>
        </w:numPr>
        <w:tabs>
          <w:tab w:pos="838" w:val="left" w:leader="none"/>
          <w:tab w:pos="839" w:val="left" w:leader="none"/>
        </w:tabs>
        <w:spacing w:line="240" w:lineRule="auto" w:before="120" w:after="0"/>
        <w:ind w:left="838" w:right="0" w:hanging="360"/>
        <w:jc w:val="left"/>
        <w:rPr>
          <w:rFonts w:ascii="Wingdings" w:hAnsi="Wingdings"/>
          <w:sz w:val="20"/>
        </w:rPr>
      </w:pPr>
      <w:r>
        <w:rPr>
          <w:rFonts w:ascii="Arial" w:hAnsi="Arial"/>
          <w:sz w:val="20"/>
        </w:rPr>
        <w:t>uma resposta ‘Não’ nos incisos I, II, IV, V ou VI – nesse caso, o professor estará </w:t>
      </w:r>
      <w:r>
        <w:rPr>
          <w:rFonts w:ascii="Arial" w:hAnsi="Arial"/>
          <w:b/>
          <w:sz w:val="20"/>
        </w:rPr>
        <w:t>REPROVADO </w:t>
      </w:r>
      <w:r>
        <w:rPr>
          <w:rFonts w:ascii="Arial" w:hAnsi="Arial"/>
          <w:sz w:val="20"/>
        </w:rPr>
        <w:t>na avaliação de desempenho da</w:t>
      </w:r>
      <w:r>
        <w:rPr>
          <w:rFonts w:ascii="Arial" w:hAnsi="Arial"/>
          <w:spacing w:val="-23"/>
          <w:sz w:val="20"/>
        </w:rPr>
        <w:t> </w:t>
      </w:r>
      <w:r>
        <w:rPr>
          <w:rFonts w:ascii="Arial" w:hAnsi="Arial"/>
          <w:sz w:val="20"/>
        </w:rPr>
        <w:t>promoção;</w:t>
      </w:r>
    </w:p>
    <w:p>
      <w:pPr>
        <w:pStyle w:val="ListParagraph"/>
        <w:numPr>
          <w:ilvl w:val="2"/>
          <w:numId w:val="32"/>
        </w:numPr>
        <w:tabs>
          <w:tab w:pos="839" w:val="left" w:leader="none"/>
        </w:tabs>
        <w:spacing w:line="240" w:lineRule="auto" w:before="120" w:after="0"/>
        <w:ind w:left="838" w:right="133" w:hanging="360"/>
        <w:jc w:val="both"/>
        <w:rPr>
          <w:rFonts w:ascii="Wingdings" w:hAnsi="Wingdings"/>
          <w:b/>
          <w:sz w:val="20"/>
        </w:rPr>
      </w:pPr>
      <w:r>
        <w:rPr>
          <w:rFonts w:ascii="Arial" w:hAnsi="Arial"/>
          <w:b/>
          <w:sz w:val="20"/>
        </w:rPr>
        <w:t>resposta ‘Sim’ nos incisos I, II, IV, V e VI e resposta ‘Não’ no inciso III – nesse caso, a CAD deverá verificar, inicialmente, se o professor se enquadra em alguma das condições dos § 1º e § 2º do Art. 39. Caso afirmativo, o professor estará APROVADO na avaliação de desempenho da promoção. Caso negativo, usar o valor de </w:t>
      </w:r>
      <w:r>
        <w:rPr>
          <w:rFonts w:ascii="Arial" w:hAnsi="Arial"/>
          <w:b/>
          <w:i/>
          <w:sz w:val="20"/>
        </w:rPr>
        <w:t>S </w:t>
      </w:r>
      <w:r>
        <w:rPr>
          <w:rFonts w:ascii="Arial" w:hAnsi="Arial"/>
          <w:b/>
          <w:sz w:val="20"/>
        </w:rPr>
        <w:t>para ajustar o valor a ser considerado no inciso III. De acordo com os § 3º do Art. 39, esse  valor deve ser calculado da seguinte</w:t>
      </w:r>
      <w:r>
        <w:rPr>
          <w:rFonts w:ascii="Arial" w:hAnsi="Arial"/>
          <w:b/>
          <w:spacing w:val="-14"/>
          <w:sz w:val="20"/>
        </w:rPr>
        <w:t> </w:t>
      </w:r>
      <w:r>
        <w:rPr>
          <w:rFonts w:ascii="Arial" w:hAnsi="Arial"/>
          <w:b/>
          <w:sz w:val="20"/>
        </w:rPr>
        <w:t>forma:</w:t>
      </w:r>
    </w:p>
    <w:p>
      <w:pPr>
        <w:pStyle w:val="BodyText"/>
        <w:rPr>
          <w:rFonts w:ascii="Arial"/>
          <w:b/>
          <w:sz w:val="20"/>
        </w:rPr>
      </w:pPr>
    </w:p>
    <w:p>
      <w:pPr>
        <w:pStyle w:val="BodyText"/>
        <w:rPr>
          <w:rFonts w:ascii="Arial"/>
          <w:b/>
          <w:sz w:val="20"/>
        </w:rPr>
      </w:pPr>
    </w:p>
    <w:p>
      <w:pPr>
        <w:pStyle w:val="BodyText"/>
        <w:spacing w:before="3" w:after="1"/>
        <w:rPr>
          <w:rFonts w:ascii="Arial"/>
          <w:b/>
          <w:sz w:val="13"/>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523"/>
        <w:gridCol w:w="3262"/>
        <w:gridCol w:w="3543"/>
      </w:tblGrid>
      <w:tr>
        <w:trPr>
          <w:trHeight w:val="871" w:hRule="exact"/>
        </w:trPr>
        <w:tc>
          <w:tcPr>
            <w:tcW w:w="7523" w:type="dxa"/>
          </w:tcPr>
          <w:p>
            <w:pPr>
              <w:pStyle w:val="TableParagraph"/>
              <w:spacing w:before="3"/>
              <w:ind w:left="0"/>
              <w:rPr>
                <w:rFonts w:ascii="Arial"/>
                <w:b/>
                <w:sz w:val="26"/>
              </w:rPr>
            </w:pPr>
          </w:p>
          <w:p>
            <w:pPr>
              <w:pStyle w:val="TableParagraph"/>
              <w:spacing w:before="0"/>
              <w:ind w:left="2634" w:right="2632"/>
              <w:jc w:val="center"/>
              <w:rPr>
                <w:rFonts w:ascii="Arial"/>
                <w:b/>
                <w:sz w:val="22"/>
              </w:rPr>
            </w:pPr>
            <w:r>
              <w:rPr>
                <w:rFonts w:ascii="Arial"/>
                <w:b/>
                <w:sz w:val="22"/>
              </w:rPr>
              <w:t>Regime do Professor</w:t>
            </w:r>
          </w:p>
        </w:tc>
        <w:tc>
          <w:tcPr>
            <w:tcW w:w="3262" w:type="dxa"/>
          </w:tcPr>
          <w:p>
            <w:pPr>
              <w:pStyle w:val="TableParagraph"/>
              <w:ind w:left="55" w:right="213"/>
              <w:rPr>
                <w:rFonts w:ascii="Arial" w:hAnsi="Arial"/>
                <w:b/>
                <w:sz w:val="22"/>
              </w:rPr>
            </w:pPr>
            <w:r>
              <w:rPr>
                <w:rFonts w:ascii="Arial" w:hAnsi="Arial"/>
                <w:b/>
                <w:sz w:val="22"/>
              </w:rPr>
              <w:t>Calcular o valor a ser considerado para análise do inciso III</w:t>
            </w:r>
          </w:p>
        </w:tc>
        <w:tc>
          <w:tcPr>
            <w:tcW w:w="3543" w:type="dxa"/>
          </w:tcPr>
          <w:p>
            <w:pPr>
              <w:pStyle w:val="TableParagraph"/>
              <w:spacing w:before="175"/>
              <w:ind w:left="52" w:right="339"/>
              <w:rPr>
                <w:rFonts w:ascii="Arial" w:hAnsi="Arial"/>
                <w:b/>
                <w:sz w:val="22"/>
              </w:rPr>
            </w:pPr>
            <w:r>
              <w:rPr>
                <w:rFonts w:ascii="Arial" w:hAnsi="Arial"/>
                <w:b/>
                <w:sz w:val="22"/>
              </w:rPr>
              <w:t>Pontuação total no item II nos dois anos de avaliação</w:t>
            </w:r>
          </w:p>
        </w:tc>
      </w:tr>
      <w:tr>
        <w:trPr>
          <w:trHeight w:val="974" w:hRule="exact"/>
        </w:trPr>
        <w:tc>
          <w:tcPr>
            <w:tcW w:w="7523" w:type="dxa"/>
          </w:tcPr>
          <w:p>
            <w:pPr>
              <w:pStyle w:val="TableParagraph"/>
              <w:spacing w:before="9"/>
              <w:ind w:left="0"/>
              <w:rPr>
                <w:rFonts w:ascii="Arial"/>
                <w:b/>
                <w:sz w:val="19"/>
              </w:rPr>
            </w:pPr>
          </w:p>
          <w:p>
            <w:pPr>
              <w:pStyle w:val="TableParagraph"/>
              <w:spacing w:before="0"/>
              <w:ind w:left="55" w:right="55"/>
              <w:rPr>
                <w:rFonts w:ascii="Arial" w:hAnsi="Arial"/>
                <w:sz w:val="22"/>
              </w:rPr>
            </w:pPr>
            <w:r>
              <w:rPr>
                <w:rFonts w:ascii="Arial" w:hAnsi="Arial"/>
                <w:sz w:val="22"/>
              </w:rPr>
              <w:t>( ) 20 horas (S maior ou igual a 160 pontos e o maior valor a ser considerado é 200 pontos)</w:t>
            </w:r>
          </w:p>
        </w:tc>
        <w:tc>
          <w:tcPr>
            <w:tcW w:w="3262" w:type="dxa"/>
          </w:tcPr>
          <w:p>
            <w:pPr>
              <w:pStyle w:val="TableParagraph"/>
              <w:spacing w:before="10"/>
              <w:ind w:left="0"/>
              <w:rPr>
                <w:rFonts w:ascii="Arial"/>
                <w:b/>
                <w:sz w:val="30"/>
              </w:rPr>
            </w:pPr>
          </w:p>
          <w:p>
            <w:pPr>
              <w:pStyle w:val="TableParagraph"/>
              <w:spacing w:before="0"/>
              <w:ind w:left="1226" w:right="1222"/>
              <w:jc w:val="center"/>
              <w:rPr>
                <w:rFonts w:ascii="Arial"/>
                <w:sz w:val="22"/>
              </w:rPr>
            </w:pPr>
            <w:r>
              <w:rPr>
                <w:rFonts w:ascii="Arial"/>
                <w:sz w:val="22"/>
              </w:rPr>
              <w:t>50 - S/4</w:t>
            </w:r>
          </w:p>
        </w:tc>
        <w:tc>
          <w:tcPr>
            <w:tcW w:w="3543" w:type="dxa"/>
          </w:tcPr>
          <w:p>
            <w:pPr/>
          </w:p>
        </w:tc>
      </w:tr>
      <w:tr>
        <w:trPr>
          <w:trHeight w:val="1004" w:hRule="exact"/>
        </w:trPr>
        <w:tc>
          <w:tcPr>
            <w:tcW w:w="7523" w:type="dxa"/>
          </w:tcPr>
          <w:p>
            <w:pPr>
              <w:pStyle w:val="TableParagraph"/>
              <w:spacing w:before="1"/>
              <w:ind w:left="0"/>
              <w:rPr>
                <w:rFonts w:ascii="Arial"/>
                <w:b/>
                <w:sz w:val="21"/>
              </w:rPr>
            </w:pPr>
          </w:p>
          <w:p>
            <w:pPr>
              <w:pStyle w:val="TableParagraph"/>
              <w:spacing w:before="0"/>
              <w:ind w:left="55" w:right="55"/>
              <w:rPr>
                <w:rFonts w:ascii="Arial" w:hAnsi="Arial"/>
                <w:sz w:val="22"/>
              </w:rPr>
            </w:pPr>
            <w:r>
              <w:rPr>
                <w:rFonts w:ascii="Arial" w:hAnsi="Arial"/>
                <w:sz w:val="22"/>
              </w:rPr>
              <w:t>( ) 40 horas ou 40 horas com dedicação exclusiva (S maior ou igual a 160 pontos e o maior valor a ser considerado é 320 pontos)</w:t>
            </w:r>
          </w:p>
        </w:tc>
        <w:tc>
          <w:tcPr>
            <w:tcW w:w="3262" w:type="dxa"/>
          </w:tcPr>
          <w:p>
            <w:pPr>
              <w:pStyle w:val="TableParagraph"/>
              <w:spacing w:before="2"/>
              <w:ind w:left="0"/>
              <w:rPr>
                <w:rFonts w:ascii="Arial"/>
                <w:b/>
                <w:sz w:val="32"/>
              </w:rPr>
            </w:pPr>
          </w:p>
          <w:p>
            <w:pPr>
              <w:pStyle w:val="TableParagraph"/>
              <w:spacing w:before="0"/>
              <w:ind w:left="1226" w:right="1222"/>
              <w:jc w:val="center"/>
              <w:rPr>
                <w:rFonts w:ascii="Arial"/>
                <w:sz w:val="22"/>
              </w:rPr>
            </w:pPr>
            <w:r>
              <w:rPr>
                <w:rFonts w:ascii="Arial"/>
                <w:sz w:val="22"/>
              </w:rPr>
              <w:t>80 - S/4</w:t>
            </w:r>
          </w:p>
        </w:tc>
        <w:tc>
          <w:tcPr>
            <w:tcW w:w="3543" w:type="dxa"/>
          </w:tcPr>
          <w:p>
            <w:pPr/>
          </w:p>
        </w:tc>
      </w:tr>
    </w:tbl>
    <w:p>
      <w:pPr>
        <w:pStyle w:val="BodyText"/>
        <w:spacing w:before="9"/>
        <w:rPr>
          <w:rFonts w:ascii="Arial"/>
          <w:b/>
          <w:sz w:val="25"/>
        </w:rPr>
      </w:pPr>
    </w:p>
    <w:p>
      <w:pPr>
        <w:pStyle w:val="ListParagraph"/>
        <w:numPr>
          <w:ilvl w:val="0"/>
          <w:numId w:val="36"/>
        </w:numPr>
        <w:tabs>
          <w:tab w:pos="385" w:val="left" w:leader="none"/>
        </w:tabs>
        <w:spacing w:line="250" w:lineRule="exact" w:before="79" w:after="0"/>
        <w:ind w:left="402" w:right="128" w:hanging="284"/>
        <w:jc w:val="left"/>
        <w:rPr>
          <w:rFonts w:ascii="Arial" w:hAnsi="Arial"/>
          <w:b/>
          <w:sz w:val="22"/>
        </w:rPr>
      </w:pPr>
      <w:r>
        <w:rPr>
          <w:rFonts w:ascii="Arial" w:hAnsi="Arial"/>
          <w:sz w:val="22"/>
        </w:rPr>
        <w:t>Se o valor da terceira coluna for igual ou maior do que o obtido na segunda coluna, o professor cumpre as exigências do inciso III e, portanto, estará </w:t>
      </w:r>
      <w:r>
        <w:rPr>
          <w:rFonts w:ascii="Arial" w:hAnsi="Arial"/>
          <w:b/>
          <w:sz w:val="22"/>
        </w:rPr>
        <w:t>APROVADO </w:t>
      </w:r>
      <w:r>
        <w:rPr>
          <w:rFonts w:ascii="Arial" w:hAnsi="Arial"/>
          <w:sz w:val="22"/>
        </w:rPr>
        <w:t>na avaliação de desempenho da</w:t>
      </w:r>
      <w:r>
        <w:rPr>
          <w:rFonts w:ascii="Arial" w:hAnsi="Arial"/>
          <w:spacing w:val="-12"/>
          <w:sz w:val="22"/>
        </w:rPr>
        <w:t> </w:t>
      </w:r>
      <w:r>
        <w:rPr>
          <w:rFonts w:ascii="Arial" w:hAnsi="Arial"/>
          <w:sz w:val="22"/>
        </w:rPr>
        <w:t>promoção</w:t>
      </w:r>
      <w:r>
        <w:rPr>
          <w:rFonts w:ascii="Arial" w:hAnsi="Arial"/>
          <w:b/>
          <w:sz w:val="22"/>
        </w:rPr>
        <w:t>;</w:t>
      </w:r>
    </w:p>
    <w:p>
      <w:pPr>
        <w:pStyle w:val="ListParagraph"/>
        <w:numPr>
          <w:ilvl w:val="0"/>
          <w:numId w:val="36"/>
        </w:numPr>
        <w:tabs>
          <w:tab w:pos="407" w:val="left" w:leader="none"/>
        </w:tabs>
        <w:spacing w:line="250" w:lineRule="exact" w:before="126" w:after="0"/>
        <w:ind w:left="402" w:right="128" w:hanging="284"/>
        <w:jc w:val="left"/>
        <w:rPr>
          <w:rFonts w:ascii="Arial" w:hAnsi="Arial"/>
          <w:sz w:val="22"/>
        </w:rPr>
      </w:pPr>
      <w:r>
        <w:rPr>
          <w:rFonts w:ascii="Arial" w:hAnsi="Arial"/>
          <w:sz w:val="22"/>
        </w:rPr>
        <w:t>Se o valor obtido na terceira coluna for menor do que o obtido na segunda coluna, o professor não cumpre as exigências do inciso III e, portanto, estará </w:t>
      </w:r>
      <w:r>
        <w:rPr>
          <w:rFonts w:ascii="Arial" w:hAnsi="Arial"/>
          <w:b/>
          <w:sz w:val="22"/>
        </w:rPr>
        <w:t>REPROVADO  </w:t>
      </w:r>
      <w:r>
        <w:rPr>
          <w:rFonts w:ascii="Arial" w:hAnsi="Arial"/>
          <w:sz w:val="22"/>
        </w:rPr>
        <w:t>na avaliação de desempenho da</w:t>
      </w:r>
      <w:r>
        <w:rPr>
          <w:rFonts w:ascii="Arial" w:hAnsi="Arial"/>
          <w:spacing w:val="-16"/>
          <w:sz w:val="22"/>
        </w:rPr>
        <w:t> </w:t>
      </w:r>
      <w:r>
        <w:rPr>
          <w:rFonts w:ascii="Arial" w:hAnsi="Arial"/>
          <w:sz w:val="22"/>
        </w:rPr>
        <w:t>promoção.</w:t>
      </w:r>
    </w:p>
    <w:p>
      <w:pPr>
        <w:pStyle w:val="BodyText"/>
        <w:rPr>
          <w:rFonts w:ascii="Arial"/>
          <w:sz w:val="22"/>
        </w:rPr>
      </w:pPr>
    </w:p>
    <w:p>
      <w:pPr>
        <w:pStyle w:val="BodyText"/>
        <w:spacing w:before="6"/>
        <w:rPr>
          <w:rFonts w:ascii="Arial"/>
          <w:sz w:val="32"/>
        </w:rPr>
      </w:pPr>
    </w:p>
    <w:p>
      <w:pPr>
        <w:spacing w:before="0"/>
        <w:ind w:left="118" w:right="0" w:firstLine="0"/>
        <w:jc w:val="left"/>
        <w:rPr>
          <w:rFonts w:ascii="Arial" w:hAnsi="Arial"/>
          <w:sz w:val="22"/>
        </w:rPr>
      </w:pPr>
      <w:r>
        <w:rPr>
          <w:rFonts w:ascii="Arial" w:hAnsi="Arial"/>
          <w:sz w:val="22"/>
        </w:rPr>
        <w:t>No parecer, a CAD deverá colocar a data da avaliação final e todos os membros deverão assinar o parecer.</w:t>
      </w:r>
    </w:p>
    <w:p>
      <w:pPr>
        <w:spacing w:after="0"/>
        <w:jc w:val="left"/>
        <w:rPr>
          <w:rFonts w:ascii="Arial" w:hAnsi="Arial"/>
          <w:sz w:val="22"/>
        </w:rPr>
        <w:sectPr>
          <w:pgSz w:w="16840" w:h="11910" w:orient="landscape"/>
          <w:pgMar w:header="0" w:footer="402" w:top="1100" w:bottom="660" w:left="1300" w:right="1000"/>
        </w:sectPr>
      </w:pPr>
    </w:p>
    <w:p>
      <w:pPr>
        <w:pStyle w:val="BodyText"/>
        <w:rPr>
          <w:rFonts w:ascii="Arial"/>
          <w:sz w:val="20"/>
        </w:rPr>
      </w:pPr>
    </w:p>
    <w:p>
      <w:pPr>
        <w:pStyle w:val="BodyText"/>
        <w:rPr>
          <w:rFonts w:ascii="Arial"/>
          <w:sz w:val="20"/>
        </w:rPr>
      </w:pPr>
    </w:p>
    <w:p>
      <w:pPr>
        <w:pStyle w:val="BodyText"/>
        <w:rPr>
          <w:rFonts w:ascii="Arial"/>
          <w:sz w:val="18"/>
        </w:rPr>
      </w:pPr>
    </w:p>
    <w:p>
      <w:pPr>
        <w:pStyle w:val="ListParagraph"/>
        <w:numPr>
          <w:ilvl w:val="1"/>
          <w:numId w:val="32"/>
        </w:numPr>
        <w:tabs>
          <w:tab w:pos="440" w:val="left" w:leader="none"/>
        </w:tabs>
        <w:spacing w:line="240" w:lineRule="auto" w:before="0" w:after="0"/>
        <w:ind w:left="439" w:right="0" w:hanging="321"/>
        <w:jc w:val="left"/>
        <w:rPr>
          <w:rFonts w:ascii="Arial" w:hAnsi="Arial"/>
          <w:b/>
          <w:sz w:val="22"/>
        </w:rPr>
      </w:pPr>
      <w:r>
        <w:rPr>
          <w:rFonts w:ascii="Arial" w:hAnsi="Arial"/>
          <w:b/>
          <w:sz w:val="22"/>
        </w:rPr>
        <w:t>Avaliação de desempenho para Promoção à classe</w:t>
      </w:r>
      <w:r>
        <w:rPr>
          <w:rFonts w:ascii="Arial" w:hAnsi="Arial"/>
          <w:b/>
          <w:spacing w:val="-12"/>
          <w:sz w:val="22"/>
        </w:rPr>
        <w:t> </w:t>
      </w:r>
      <w:r>
        <w:rPr>
          <w:rFonts w:ascii="Arial" w:hAnsi="Arial"/>
          <w:b/>
          <w:sz w:val="22"/>
        </w:rPr>
        <w:t>D</w:t>
      </w:r>
    </w:p>
    <w:p>
      <w:pPr>
        <w:pStyle w:val="BodyText"/>
        <w:rPr>
          <w:rFonts w:ascii="Arial"/>
          <w:b/>
          <w:sz w:val="20"/>
        </w:rPr>
      </w:pPr>
    </w:p>
    <w:p>
      <w:pPr>
        <w:pStyle w:val="BodyText"/>
        <w:spacing w:before="9"/>
        <w:rPr>
          <w:rFonts w:ascii="Arial"/>
          <w:b/>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8"/>
        <w:gridCol w:w="710"/>
        <w:gridCol w:w="1985"/>
        <w:gridCol w:w="5811"/>
        <w:gridCol w:w="1561"/>
        <w:gridCol w:w="3401"/>
      </w:tblGrid>
      <w:tr>
        <w:trPr>
          <w:trHeight w:val="437" w:hRule="exact"/>
        </w:trPr>
        <w:tc>
          <w:tcPr>
            <w:tcW w:w="1428" w:type="dxa"/>
            <w:gridSpan w:val="2"/>
          </w:tcPr>
          <w:p>
            <w:pPr>
              <w:pStyle w:val="TableParagraph"/>
              <w:spacing w:before="53"/>
              <w:rPr>
                <w:rFonts w:ascii="Arial"/>
                <w:sz w:val="22"/>
              </w:rPr>
            </w:pPr>
            <w:r>
              <w:rPr>
                <w:rFonts w:ascii="Arial"/>
                <w:sz w:val="22"/>
              </w:rPr>
              <w:t>Professor:</w:t>
            </w:r>
          </w:p>
        </w:tc>
        <w:tc>
          <w:tcPr>
            <w:tcW w:w="12758" w:type="dxa"/>
            <w:gridSpan w:val="4"/>
          </w:tcPr>
          <w:p>
            <w:pPr/>
          </w:p>
        </w:tc>
      </w:tr>
      <w:tr>
        <w:trPr>
          <w:trHeight w:val="437" w:hRule="exact"/>
        </w:trPr>
        <w:tc>
          <w:tcPr>
            <w:tcW w:w="1428" w:type="dxa"/>
            <w:gridSpan w:val="2"/>
          </w:tcPr>
          <w:p>
            <w:pPr>
              <w:pStyle w:val="TableParagraph"/>
              <w:rPr>
                <w:rFonts w:ascii="Arial" w:hAnsi="Arial"/>
                <w:sz w:val="22"/>
              </w:rPr>
            </w:pPr>
            <w:r>
              <w:rPr>
                <w:rFonts w:ascii="Arial" w:hAnsi="Arial"/>
                <w:sz w:val="22"/>
              </w:rPr>
              <w:t>Matrícula:</w:t>
            </w:r>
          </w:p>
        </w:tc>
        <w:tc>
          <w:tcPr>
            <w:tcW w:w="7796" w:type="dxa"/>
            <w:gridSpan w:val="2"/>
          </w:tcPr>
          <w:p>
            <w:pPr/>
          </w:p>
        </w:tc>
        <w:tc>
          <w:tcPr>
            <w:tcW w:w="1561" w:type="dxa"/>
          </w:tcPr>
          <w:p>
            <w:pPr>
              <w:pStyle w:val="TableParagraph"/>
              <w:spacing w:before="86"/>
              <w:ind w:left="52"/>
              <w:rPr>
                <w:rFonts w:ascii="Arial"/>
                <w:sz w:val="22"/>
              </w:rPr>
            </w:pPr>
            <w:r>
              <w:rPr>
                <w:rFonts w:ascii="Arial"/>
                <w:sz w:val="22"/>
              </w:rPr>
              <w:t>Processo:</w:t>
            </w:r>
          </w:p>
        </w:tc>
        <w:tc>
          <w:tcPr>
            <w:tcW w:w="3401" w:type="dxa"/>
          </w:tcPr>
          <w:p>
            <w:pPr/>
          </w:p>
        </w:tc>
      </w:tr>
      <w:tr>
        <w:trPr>
          <w:trHeight w:val="434" w:hRule="exact"/>
        </w:trPr>
        <w:tc>
          <w:tcPr>
            <w:tcW w:w="1428" w:type="dxa"/>
            <w:gridSpan w:val="2"/>
          </w:tcPr>
          <w:p>
            <w:pPr>
              <w:pStyle w:val="TableParagraph"/>
              <w:rPr>
                <w:rFonts w:ascii="Arial"/>
                <w:sz w:val="22"/>
              </w:rPr>
            </w:pPr>
            <w:r>
              <w:rPr>
                <w:rFonts w:ascii="Arial"/>
                <w:sz w:val="22"/>
              </w:rPr>
              <w:t>Unidade:</w:t>
            </w:r>
          </w:p>
        </w:tc>
        <w:tc>
          <w:tcPr>
            <w:tcW w:w="7796" w:type="dxa"/>
            <w:gridSpan w:val="2"/>
          </w:tcPr>
          <w:p>
            <w:pPr/>
          </w:p>
        </w:tc>
        <w:tc>
          <w:tcPr>
            <w:tcW w:w="1561" w:type="dxa"/>
          </w:tcPr>
          <w:p>
            <w:pPr>
              <w:pStyle w:val="TableParagraph"/>
              <w:spacing w:before="86"/>
              <w:ind w:left="52"/>
              <w:rPr>
                <w:rFonts w:ascii="Arial"/>
                <w:sz w:val="22"/>
              </w:rPr>
            </w:pPr>
            <w:r>
              <w:rPr>
                <w:rFonts w:ascii="Arial"/>
                <w:sz w:val="22"/>
              </w:rPr>
              <w:t>Regime:</w:t>
            </w:r>
          </w:p>
        </w:tc>
        <w:tc>
          <w:tcPr>
            <w:tcW w:w="3401" w:type="dxa"/>
          </w:tcPr>
          <w:p>
            <w:pPr/>
          </w:p>
        </w:tc>
      </w:tr>
      <w:tr>
        <w:trPr>
          <w:trHeight w:val="368" w:hRule="exact"/>
        </w:trPr>
        <w:tc>
          <w:tcPr>
            <w:tcW w:w="3413" w:type="dxa"/>
            <w:gridSpan w:val="3"/>
          </w:tcPr>
          <w:p>
            <w:pPr>
              <w:pStyle w:val="TableParagraph"/>
              <w:spacing w:before="53"/>
              <w:ind w:left="55"/>
              <w:rPr>
                <w:rFonts w:ascii="Arial"/>
                <w:sz w:val="22"/>
              </w:rPr>
            </w:pPr>
            <w:r>
              <w:rPr>
                <w:rFonts w:ascii="Arial"/>
                <w:sz w:val="22"/>
              </w:rPr>
              <w:t>Anos dos RADOCs avaliados:</w:t>
            </w:r>
          </w:p>
        </w:tc>
        <w:tc>
          <w:tcPr>
            <w:tcW w:w="10773" w:type="dxa"/>
            <w:gridSpan w:val="3"/>
          </w:tcPr>
          <w:p>
            <w:pPr/>
          </w:p>
        </w:tc>
      </w:tr>
      <w:tr>
        <w:trPr>
          <w:trHeight w:val="540" w:hRule="exact"/>
        </w:trPr>
        <w:tc>
          <w:tcPr>
            <w:tcW w:w="14186" w:type="dxa"/>
            <w:gridSpan w:val="6"/>
          </w:tcPr>
          <w:p>
            <w:pPr/>
          </w:p>
        </w:tc>
      </w:tr>
      <w:tr>
        <w:trPr>
          <w:trHeight w:val="437" w:hRule="exact"/>
        </w:trPr>
        <w:tc>
          <w:tcPr>
            <w:tcW w:w="718" w:type="dxa"/>
          </w:tcPr>
          <w:p>
            <w:pPr>
              <w:pStyle w:val="TableParagraph"/>
              <w:spacing w:before="86"/>
              <w:ind w:left="55"/>
              <w:rPr>
                <w:rFonts w:ascii="Arial"/>
                <w:sz w:val="22"/>
              </w:rPr>
            </w:pPr>
            <w:r>
              <w:rPr>
                <w:rFonts w:ascii="Arial"/>
                <w:w w:val="100"/>
                <w:sz w:val="22"/>
              </w:rPr>
              <w:t>I</w:t>
            </w:r>
          </w:p>
        </w:tc>
        <w:tc>
          <w:tcPr>
            <w:tcW w:w="10067" w:type="dxa"/>
            <w:gridSpan w:val="4"/>
          </w:tcPr>
          <w:p>
            <w:pPr>
              <w:pStyle w:val="TableParagraph"/>
              <w:spacing w:before="48"/>
              <w:rPr>
                <w:rFonts w:ascii="Arial"/>
                <w:b/>
                <w:sz w:val="22"/>
              </w:rPr>
            </w:pPr>
            <w:r>
              <w:rPr>
                <w:rFonts w:ascii="Arial"/>
                <w:b/>
                <w:sz w:val="22"/>
              </w:rPr>
              <w:t>ATIVIDADES DE ENSINO (Anexo II)</w:t>
            </w:r>
          </w:p>
        </w:tc>
        <w:tc>
          <w:tcPr>
            <w:tcW w:w="3401" w:type="dxa"/>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37" w:hRule="exact"/>
        </w:trPr>
        <w:tc>
          <w:tcPr>
            <w:tcW w:w="718" w:type="dxa"/>
          </w:tcPr>
          <w:p>
            <w:pPr>
              <w:pStyle w:val="TableParagraph"/>
              <w:spacing w:before="53"/>
              <w:ind w:left="0" w:right="319"/>
              <w:jc w:val="right"/>
              <w:rPr>
                <w:rFonts w:ascii="Arial"/>
                <w:sz w:val="22"/>
              </w:rPr>
            </w:pPr>
            <w:r>
              <w:rPr>
                <w:rFonts w:ascii="Arial"/>
                <w:sz w:val="22"/>
              </w:rPr>
              <w:t>I-1</w:t>
            </w:r>
          </w:p>
        </w:tc>
        <w:tc>
          <w:tcPr>
            <w:tcW w:w="10067" w:type="dxa"/>
            <w:gridSpan w:val="4"/>
          </w:tcPr>
          <w:p>
            <w:pPr>
              <w:pStyle w:val="TableParagraph"/>
              <w:spacing w:before="53"/>
              <w:rPr>
                <w:rFonts w:ascii="Arial" w:hAnsi="Arial"/>
                <w:sz w:val="22"/>
              </w:rPr>
            </w:pPr>
            <w:r>
              <w:rPr>
                <w:rFonts w:ascii="Arial" w:hAnsi="Arial"/>
                <w:sz w:val="22"/>
              </w:rPr>
              <w:t>Ensino de graduação</w:t>
            </w:r>
          </w:p>
        </w:tc>
        <w:tc>
          <w:tcPr>
            <w:tcW w:w="3401" w:type="dxa"/>
          </w:tcPr>
          <w:p>
            <w:pPr/>
          </w:p>
        </w:tc>
      </w:tr>
      <w:tr>
        <w:trPr>
          <w:trHeight w:val="439" w:hRule="exact"/>
        </w:trPr>
        <w:tc>
          <w:tcPr>
            <w:tcW w:w="718" w:type="dxa"/>
          </w:tcPr>
          <w:p>
            <w:pPr>
              <w:pStyle w:val="TableParagraph"/>
              <w:spacing w:before="53"/>
              <w:ind w:left="0" w:right="319"/>
              <w:jc w:val="right"/>
              <w:rPr>
                <w:rFonts w:ascii="Arial"/>
                <w:sz w:val="22"/>
              </w:rPr>
            </w:pPr>
            <w:r>
              <w:rPr>
                <w:rFonts w:ascii="Arial"/>
                <w:sz w:val="22"/>
              </w:rPr>
              <w:t>I-2</w:t>
            </w:r>
          </w:p>
        </w:tc>
        <w:tc>
          <w:tcPr>
            <w:tcW w:w="10067" w:type="dxa"/>
            <w:gridSpan w:val="4"/>
          </w:tcPr>
          <w:p>
            <w:pPr>
              <w:pStyle w:val="TableParagraph"/>
              <w:spacing w:before="53"/>
              <w:rPr>
                <w:rFonts w:ascii="Arial" w:hAnsi="Arial"/>
                <w:sz w:val="22"/>
              </w:rPr>
            </w:pPr>
            <w:r>
              <w:rPr>
                <w:rFonts w:ascii="Arial" w:hAnsi="Arial"/>
                <w:sz w:val="22"/>
              </w:rPr>
              <w:t>Ensino de pós-graduação</w:t>
            </w:r>
          </w:p>
        </w:tc>
        <w:tc>
          <w:tcPr>
            <w:tcW w:w="3401" w:type="dxa"/>
          </w:tcPr>
          <w:p>
            <w:pPr/>
          </w:p>
        </w:tc>
      </w:tr>
      <w:tr>
        <w:trPr>
          <w:trHeight w:val="437" w:hRule="exact"/>
        </w:trPr>
        <w:tc>
          <w:tcPr>
            <w:tcW w:w="718" w:type="dxa"/>
          </w:tcPr>
          <w:p>
            <w:pPr>
              <w:pStyle w:val="TableParagraph"/>
              <w:ind w:left="0" w:right="319"/>
              <w:jc w:val="right"/>
              <w:rPr>
                <w:rFonts w:ascii="Arial"/>
                <w:sz w:val="22"/>
              </w:rPr>
            </w:pPr>
            <w:r>
              <w:rPr>
                <w:rFonts w:ascii="Arial"/>
                <w:sz w:val="22"/>
              </w:rPr>
              <w:t>I-3</w:t>
            </w:r>
          </w:p>
        </w:tc>
        <w:tc>
          <w:tcPr>
            <w:tcW w:w="10067" w:type="dxa"/>
            <w:gridSpan w:val="4"/>
          </w:tcPr>
          <w:p>
            <w:pPr>
              <w:pStyle w:val="TableParagraph"/>
              <w:rPr>
                <w:rFonts w:ascii="Arial"/>
                <w:sz w:val="22"/>
              </w:rPr>
            </w:pPr>
            <w:r>
              <w:rPr>
                <w:rFonts w:ascii="Arial"/>
                <w:sz w:val="22"/>
              </w:rPr>
              <w:t>Projetos de Ensino</w:t>
            </w:r>
          </w:p>
        </w:tc>
        <w:tc>
          <w:tcPr>
            <w:tcW w:w="3401" w:type="dxa"/>
          </w:tcPr>
          <w:p>
            <w:pPr/>
          </w:p>
        </w:tc>
      </w:tr>
      <w:tr>
        <w:trPr>
          <w:trHeight w:val="437" w:hRule="exact"/>
        </w:trPr>
        <w:tc>
          <w:tcPr>
            <w:tcW w:w="10785" w:type="dxa"/>
            <w:gridSpan w:val="5"/>
          </w:tcPr>
          <w:p>
            <w:pPr>
              <w:pStyle w:val="TableParagraph"/>
              <w:ind w:left="4163" w:right="4084"/>
              <w:jc w:val="center"/>
              <w:rPr>
                <w:rFonts w:ascii="Arial" w:hAnsi="Arial"/>
                <w:b/>
                <w:sz w:val="22"/>
              </w:rPr>
            </w:pPr>
            <w:r>
              <w:rPr>
                <w:rFonts w:ascii="Arial" w:hAnsi="Arial"/>
                <w:b/>
                <w:sz w:val="22"/>
              </w:rPr>
              <w:t>Pontuação total do item</w:t>
            </w:r>
          </w:p>
        </w:tc>
        <w:tc>
          <w:tcPr>
            <w:tcW w:w="3401" w:type="dxa"/>
          </w:tcPr>
          <w:p>
            <w:pPr/>
          </w:p>
        </w:tc>
      </w:tr>
      <w:tr>
        <w:trPr>
          <w:trHeight w:val="509" w:hRule="exact"/>
        </w:trPr>
        <w:tc>
          <w:tcPr>
            <w:tcW w:w="14186" w:type="dxa"/>
            <w:gridSpan w:val="6"/>
          </w:tcPr>
          <w:p>
            <w:pPr/>
          </w:p>
        </w:tc>
      </w:tr>
      <w:tr>
        <w:trPr>
          <w:trHeight w:val="434" w:hRule="exact"/>
        </w:trPr>
        <w:tc>
          <w:tcPr>
            <w:tcW w:w="718" w:type="dxa"/>
          </w:tcPr>
          <w:p>
            <w:pPr>
              <w:pStyle w:val="TableParagraph"/>
              <w:spacing w:before="45"/>
              <w:rPr>
                <w:rFonts w:ascii="Arial"/>
                <w:b/>
                <w:sz w:val="22"/>
              </w:rPr>
            </w:pPr>
            <w:r>
              <w:rPr>
                <w:rFonts w:ascii="Arial"/>
                <w:b/>
                <w:sz w:val="22"/>
              </w:rPr>
              <w:t>II</w:t>
            </w:r>
          </w:p>
        </w:tc>
        <w:tc>
          <w:tcPr>
            <w:tcW w:w="10067" w:type="dxa"/>
            <w:gridSpan w:val="4"/>
          </w:tcPr>
          <w:p>
            <w:pPr>
              <w:pStyle w:val="TableParagraph"/>
              <w:spacing w:before="45"/>
              <w:rPr>
                <w:rFonts w:ascii="Arial" w:hAnsi="Arial"/>
                <w:b/>
                <w:sz w:val="22"/>
              </w:rPr>
            </w:pPr>
            <w:r>
              <w:rPr>
                <w:rFonts w:ascii="Arial" w:hAnsi="Arial"/>
                <w:b/>
                <w:sz w:val="22"/>
              </w:rPr>
              <w:t>PRODUÇÃO INTELECTUAL (Anexo II)</w:t>
            </w:r>
          </w:p>
        </w:tc>
        <w:tc>
          <w:tcPr>
            <w:tcW w:w="3401" w:type="dxa"/>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37" w:hRule="exact"/>
        </w:trPr>
        <w:tc>
          <w:tcPr>
            <w:tcW w:w="718" w:type="dxa"/>
          </w:tcPr>
          <w:p>
            <w:pPr>
              <w:pStyle w:val="TableParagraph"/>
              <w:ind w:left="0" w:right="259"/>
              <w:jc w:val="right"/>
              <w:rPr>
                <w:rFonts w:ascii="Arial"/>
                <w:sz w:val="22"/>
              </w:rPr>
            </w:pPr>
            <w:r>
              <w:rPr>
                <w:rFonts w:ascii="Arial"/>
                <w:sz w:val="22"/>
              </w:rPr>
              <w:t>II-1</w:t>
            </w:r>
          </w:p>
        </w:tc>
        <w:tc>
          <w:tcPr>
            <w:tcW w:w="10067" w:type="dxa"/>
            <w:gridSpan w:val="4"/>
          </w:tcPr>
          <w:p>
            <w:pPr>
              <w:pStyle w:val="TableParagraph"/>
              <w:rPr>
                <w:rFonts w:ascii="Arial" w:hAnsi="Arial"/>
                <w:sz w:val="22"/>
              </w:rPr>
            </w:pPr>
            <w:r>
              <w:rPr>
                <w:rFonts w:ascii="Arial" w:hAnsi="Arial"/>
                <w:sz w:val="22"/>
              </w:rPr>
              <w:t>Produção Científica</w:t>
            </w:r>
          </w:p>
        </w:tc>
        <w:tc>
          <w:tcPr>
            <w:tcW w:w="3401" w:type="dxa"/>
          </w:tcPr>
          <w:p>
            <w:pPr/>
          </w:p>
        </w:tc>
      </w:tr>
      <w:tr>
        <w:trPr>
          <w:trHeight w:val="434" w:hRule="exact"/>
        </w:trPr>
        <w:tc>
          <w:tcPr>
            <w:tcW w:w="718" w:type="dxa"/>
          </w:tcPr>
          <w:p>
            <w:pPr>
              <w:pStyle w:val="TableParagraph"/>
              <w:spacing w:before="48"/>
              <w:ind w:left="0" w:right="259"/>
              <w:jc w:val="right"/>
              <w:rPr>
                <w:rFonts w:ascii="Arial"/>
                <w:sz w:val="22"/>
              </w:rPr>
            </w:pPr>
            <w:r>
              <w:rPr>
                <w:rFonts w:ascii="Arial"/>
                <w:sz w:val="22"/>
              </w:rPr>
              <w:t>II-2</w:t>
            </w:r>
          </w:p>
        </w:tc>
        <w:tc>
          <w:tcPr>
            <w:tcW w:w="10067" w:type="dxa"/>
            <w:gridSpan w:val="4"/>
          </w:tcPr>
          <w:p>
            <w:pPr>
              <w:pStyle w:val="TableParagraph"/>
              <w:spacing w:before="48"/>
              <w:rPr>
                <w:rFonts w:ascii="Arial" w:hAnsi="Arial"/>
                <w:sz w:val="22"/>
              </w:rPr>
            </w:pPr>
            <w:r>
              <w:rPr>
                <w:rFonts w:ascii="Arial" w:hAnsi="Arial"/>
                <w:sz w:val="22"/>
              </w:rPr>
              <w:t>Produção Artística e Cultural</w:t>
            </w:r>
          </w:p>
        </w:tc>
        <w:tc>
          <w:tcPr>
            <w:tcW w:w="3401" w:type="dxa"/>
          </w:tcPr>
          <w:p>
            <w:pPr/>
          </w:p>
        </w:tc>
      </w:tr>
      <w:tr>
        <w:trPr>
          <w:trHeight w:val="437" w:hRule="exact"/>
        </w:trPr>
        <w:tc>
          <w:tcPr>
            <w:tcW w:w="718" w:type="dxa"/>
          </w:tcPr>
          <w:p>
            <w:pPr>
              <w:pStyle w:val="TableParagraph"/>
              <w:ind w:left="0" w:right="259"/>
              <w:jc w:val="right"/>
              <w:rPr>
                <w:rFonts w:ascii="Arial"/>
                <w:sz w:val="22"/>
              </w:rPr>
            </w:pPr>
            <w:r>
              <w:rPr>
                <w:rFonts w:ascii="Arial"/>
                <w:sz w:val="22"/>
              </w:rPr>
              <w:t>II-3</w:t>
            </w:r>
          </w:p>
        </w:tc>
        <w:tc>
          <w:tcPr>
            <w:tcW w:w="10067" w:type="dxa"/>
            <w:gridSpan w:val="4"/>
          </w:tcPr>
          <w:p>
            <w:pPr>
              <w:pStyle w:val="TableParagraph"/>
              <w:rPr>
                <w:rFonts w:ascii="Arial" w:hAnsi="Arial"/>
                <w:sz w:val="22"/>
              </w:rPr>
            </w:pPr>
            <w:r>
              <w:rPr>
                <w:rFonts w:ascii="Arial" w:hAnsi="Arial"/>
                <w:sz w:val="22"/>
              </w:rPr>
              <w:t>Produção Técnica ou Tecnológica</w:t>
            </w:r>
          </w:p>
        </w:tc>
        <w:tc>
          <w:tcPr>
            <w:tcW w:w="3401" w:type="dxa"/>
          </w:tcPr>
          <w:p>
            <w:pPr/>
          </w:p>
        </w:tc>
      </w:tr>
      <w:tr>
        <w:trPr>
          <w:trHeight w:val="434" w:hRule="exact"/>
        </w:trPr>
        <w:tc>
          <w:tcPr>
            <w:tcW w:w="718" w:type="dxa"/>
          </w:tcPr>
          <w:p>
            <w:pPr>
              <w:pStyle w:val="TableParagraph"/>
              <w:spacing w:before="48"/>
              <w:ind w:left="0" w:right="259"/>
              <w:jc w:val="right"/>
              <w:rPr>
                <w:rFonts w:ascii="Arial"/>
                <w:sz w:val="22"/>
              </w:rPr>
            </w:pPr>
            <w:r>
              <w:rPr>
                <w:rFonts w:ascii="Arial"/>
                <w:sz w:val="22"/>
              </w:rPr>
              <w:t>II-4</w:t>
            </w:r>
          </w:p>
        </w:tc>
        <w:tc>
          <w:tcPr>
            <w:tcW w:w="10067" w:type="dxa"/>
            <w:gridSpan w:val="4"/>
          </w:tcPr>
          <w:p>
            <w:pPr>
              <w:pStyle w:val="TableParagraph"/>
              <w:spacing w:before="48"/>
              <w:rPr>
                <w:rFonts w:ascii="Arial" w:hAnsi="Arial"/>
                <w:sz w:val="22"/>
              </w:rPr>
            </w:pPr>
            <w:r>
              <w:rPr>
                <w:rFonts w:ascii="Arial" w:hAnsi="Arial"/>
                <w:sz w:val="22"/>
              </w:rPr>
              <w:t>Outro Tipo de Produção</w:t>
            </w:r>
          </w:p>
        </w:tc>
        <w:tc>
          <w:tcPr>
            <w:tcW w:w="3401" w:type="dxa"/>
          </w:tcPr>
          <w:p>
            <w:pPr/>
          </w:p>
        </w:tc>
      </w:tr>
      <w:tr>
        <w:trPr>
          <w:trHeight w:val="437" w:hRule="exact"/>
        </w:trPr>
        <w:tc>
          <w:tcPr>
            <w:tcW w:w="10785" w:type="dxa"/>
            <w:gridSpan w:val="5"/>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Pr>
          <w:p>
            <w:pPr/>
          </w:p>
        </w:tc>
      </w:tr>
      <w:tr>
        <w:trPr>
          <w:trHeight w:val="509" w:hRule="exact"/>
        </w:trPr>
        <w:tc>
          <w:tcPr>
            <w:tcW w:w="14186" w:type="dxa"/>
            <w:gridSpan w:val="6"/>
          </w:tcPr>
          <w:p>
            <w:pPr/>
          </w:p>
        </w:tc>
      </w:tr>
    </w:tbl>
    <w:p>
      <w:pPr>
        <w:spacing w:after="0"/>
        <w:sectPr>
          <w:pgSz w:w="16840" w:h="11910" w:orient="landscape"/>
          <w:pgMar w:header="0" w:footer="402" w:top="1100" w:bottom="660" w:left="1300" w:right="1020"/>
        </w:sectPr>
      </w:pPr>
    </w:p>
    <w:p>
      <w:pPr>
        <w:pStyle w:val="BodyText"/>
        <w:rPr>
          <w:sz w:val="20"/>
        </w:rPr>
      </w:pPr>
    </w:p>
    <w:p>
      <w:pPr>
        <w:pStyle w:val="BodyText"/>
        <w:spacing w:before="1"/>
        <w:rPr>
          <w:sz w:val="11"/>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10067"/>
        <w:gridCol w:w="3401"/>
      </w:tblGrid>
      <w:tr>
        <w:trPr>
          <w:trHeight w:val="443" w:hRule="exact"/>
        </w:trPr>
        <w:tc>
          <w:tcPr>
            <w:tcW w:w="718" w:type="dxa"/>
            <w:tcBorders>
              <w:left w:val="single" w:sz="1" w:space="0" w:color="000000"/>
              <w:bottom w:val="single" w:sz="1" w:space="0" w:color="000000"/>
              <w:right w:val="single" w:sz="1" w:space="0" w:color="000000"/>
            </w:tcBorders>
          </w:tcPr>
          <w:p>
            <w:pPr>
              <w:pStyle w:val="TableParagraph"/>
              <w:rPr>
                <w:rFonts w:ascii="Arial"/>
                <w:b/>
                <w:sz w:val="22"/>
              </w:rPr>
            </w:pPr>
            <w:r>
              <w:rPr>
                <w:rFonts w:ascii="Arial"/>
                <w:b/>
                <w:sz w:val="22"/>
              </w:rPr>
              <w:t>III</w:t>
            </w:r>
          </w:p>
        </w:tc>
        <w:tc>
          <w:tcPr>
            <w:tcW w:w="10067" w:type="dxa"/>
            <w:tcBorders>
              <w:left w:val="single" w:sz="1" w:space="0" w:color="000000"/>
              <w:bottom w:val="single" w:sz="1" w:space="0" w:color="000000"/>
              <w:right w:val="single" w:sz="1" w:space="0" w:color="000000"/>
            </w:tcBorders>
          </w:tcPr>
          <w:p>
            <w:pPr>
              <w:pStyle w:val="TableParagraph"/>
              <w:ind w:left="215"/>
              <w:rPr>
                <w:rFonts w:ascii="Arial" w:hAnsi="Arial"/>
                <w:b/>
                <w:sz w:val="22"/>
              </w:rPr>
            </w:pPr>
            <w:r>
              <w:rPr>
                <w:rFonts w:ascii="Arial" w:hAnsi="Arial"/>
                <w:b/>
                <w:sz w:val="22"/>
              </w:rPr>
              <w:t>ATIVIDADES DE PESQUISA E DE EXTENSÃO (Anexo II)</w:t>
            </w:r>
          </w:p>
        </w:tc>
        <w:tc>
          <w:tcPr>
            <w:tcW w:w="3401" w:type="dxa"/>
            <w:tcBorders>
              <w:left w:val="single" w:sz="1" w:space="0" w:color="000000"/>
              <w:bottom w:val="single" w:sz="1" w:space="0" w:color="000000"/>
              <w:right w:val="single" w:sz="1" w:space="0" w:color="000000"/>
            </w:tcBorders>
          </w:tcPr>
          <w:p>
            <w:pPr>
              <w:pStyle w:val="TableParagraph"/>
              <w:spacing w:before="86"/>
              <w:ind w:left="383" w:right="383"/>
              <w:jc w:val="center"/>
              <w:rPr>
                <w:rFonts w:ascii="Arial" w:hAnsi="Arial"/>
                <w:b/>
                <w:sz w:val="22"/>
              </w:rPr>
            </w:pPr>
            <w:r>
              <w:rPr>
                <w:rFonts w:ascii="Arial" w:hAnsi="Arial"/>
                <w:b/>
                <w:sz w:val="22"/>
              </w:rPr>
              <w:t>Pontuação total – 2 anos</w:t>
            </w: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III-1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Atividades de Pesquisa</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III-2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Extensão</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362" w:hRule="exact"/>
        </w:trPr>
        <w:tc>
          <w:tcPr>
            <w:tcW w:w="14186" w:type="dxa"/>
            <w:gridSpan w:val="3"/>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IV</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b/>
                <w:sz w:val="22"/>
              </w:rPr>
            </w:pPr>
            <w:r>
              <w:rPr>
                <w:rFonts w:ascii="Arial" w:hAnsi="Arial"/>
                <w:b/>
                <w:sz w:val="22"/>
              </w:rPr>
              <w:t>ATIVIDADES ADMINISTRATIVAS E DE REPRESENTAÇÃO (Anexo II)</w:t>
            </w:r>
          </w:p>
        </w:tc>
        <w:tc>
          <w:tcPr>
            <w:tcW w:w="3401" w:type="dxa"/>
            <w:tcBorders>
              <w:top w:val="single" w:sz="1" w:space="0" w:color="000000"/>
              <w:left w:val="single" w:sz="1" w:space="0" w:color="000000"/>
              <w:bottom w:val="single" w:sz="1" w:space="0" w:color="000000"/>
              <w:right w:val="single" w:sz="1" w:space="0" w:color="000000"/>
            </w:tcBorders>
          </w:tcPr>
          <w:p>
            <w:pPr>
              <w:pStyle w:val="TableParagraph"/>
              <w:spacing w:before="87"/>
              <w:ind w:left="383" w:right="383"/>
              <w:jc w:val="center"/>
              <w:rPr>
                <w:rFonts w:ascii="Arial" w:hAnsi="Arial"/>
                <w:b/>
                <w:sz w:val="22"/>
              </w:rPr>
            </w:pPr>
            <w:r>
              <w:rPr>
                <w:rFonts w:ascii="Arial" w:hAnsi="Arial"/>
                <w:b/>
                <w:sz w:val="22"/>
              </w:rPr>
              <w:t>Pontuação total – 2 anos</w:t>
            </w: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Direção e Função Gratificada</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Atividades Administrativas</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IV-3</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Outras Atividades Administrativas</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sz w:val="22"/>
              </w:rPr>
            </w:pPr>
            <w:r>
              <w:rPr>
                <w:rFonts w:ascii="Arial"/>
                <w:sz w:val="22"/>
              </w:rPr>
              <w:t>IV-4</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sz w:val="22"/>
              </w:rPr>
            </w:pPr>
            <w:r>
              <w:rPr>
                <w:rFonts w:ascii="Arial" w:hAnsi="Arial"/>
                <w:sz w:val="22"/>
              </w:rPr>
              <w:t>Atividades de Representação Fora da UFG</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363" w:hRule="exact"/>
        </w:trPr>
        <w:tc>
          <w:tcPr>
            <w:tcW w:w="14186" w:type="dxa"/>
            <w:gridSpan w:val="3"/>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w w:val="100"/>
                <w:sz w:val="22"/>
              </w:rPr>
              <w:t>V</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OUTRAS ATIVIDADES (Anexo II)</w:t>
            </w:r>
          </w:p>
        </w:tc>
        <w:tc>
          <w:tcPr>
            <w:tcW w:w="3401" w:type="dxa"/>
            <w:tcBorders>
              <w:top w:val="single" w:sz="1" w:space="0" w:color="000000"/>
              <w:left w:val="single" w:sz="1" w:space="0" w:color="000000"/>
              <w:bottom w:val="single" w:sz="1" w:space="0" w:color="000000"/>
              <w:right w:val="single" w:sz="1" w:space="0" w:color="000000"/>
            </w:tcBorders>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Orientação</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Bancas e Cursos</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V-3</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Aprendizado e Aperfeiçoamento</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4186" w:type="dxa"/>
            <w:gridSpan w:val="3"/>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right="205"/>
              <w:rPr>
                <w:rFonts w:ascii="Arial" w:hAnsi="Arial"/>
                <w:sz w:val="22"/>
              </w:rPr>
            </w:pPr>
            <w:r>
              <w:rPr>
                <w:rFonts w:ascii="Arial" w:hAnsi="Arial"/>
                <w:i/>
                <w:sz w:val="22"/>
              </w:rPr>
              <w:t>P </w:t>
            </w:r>
            <w:r>
              <w:rPr>
                <w:rFonts w:ascii="Arial" w:hAnsi="Arial"/>
                <w:b/>
                <w:sz w:val="22"/>
              </w:rPr>
              <w:t>–  </w:t>
            </w:r>
            <w:r>
              <w:rPr>
                <w:rFonts w:ascii="Arial" w:hAnsi="Arial"/>
                <w:sz w:val="22"/>
              </w:rPr>
              <w:t>soma da Pontuação total dos itens I, II, III, IV e V</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679"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ind w:left="55" w:right="205"/>
              <w:rPr>
                <w:rFonts w:ascii="Arial" w:hAnsi="Arial"/>
                <w:sz w:val="20"/>
              </w:rPr>
            </w:pPr>
            <w:r>
              <w:rPr>
                <w:rFonts w:ascii="Arial" w:hAnsi="Arial"/>
                <w:i/>
                <w:sz w:val="22"/>
              </w:rPr>
              <w:t>NF </w:t>
            </w:r>
            <w:r>
              <w:rPr>
                <w:rFonts w:ascii="Arial" w:hAnsi="Arial"/>
                <w:sz w:val="22"/>
              </w:rPr>
              <w:t>– Nota Final da CAD (R</w:t>
            </w:r>
            <w:r>
              <w:rPr>
                <w:rFonts w:ascii="Arial" w:hAnsi="Arial"/>
                <w:sz w:val="20"/>
              </w:rPr>
              <w:t>egime de 40 horas ou de 40 horas com Dedicação Exclusiva - menor valor entre 10 e</w:t>
            </w:r>
          </w:p>
          <w:p>
            <w:pPr>
              <w:pStyle w:val="TableParagraph"/>
              <w:spacing w:before="10"/>
              <w:ind w:left="578" w:right="205"/>
              <w:rPr>
                <w:rFonts w:ascii="Arial"/>
                <w:sz w:val="20"/>
              </w:rPr>
            </w:pPr>
            <w:r>
              <w:rPr>
                <w:rFonts w:ascii="Arial"/>
                <w:i/>
                <w:sz w:val="20"/>
              </w:rPr>
              <w:t>P/32</w:t>
            </w:r>
            <w:r>
              <w:rPr>
                <w:rFonts w:ascii="Arial"/>
                <w:sz w:val="20"/>
              </w:rPr>
              <w:t>) (Regime de 20 horas - menor valor entre 10 e </w:t>
            </w:r>
            <w:r>
              <w:rPr>
                <w:rFonts w:ascii="Arial"/>
                <w:i/>
                <w:sz w:val="20"/>
              </w:rPr>
              <w:t>P/20</w:t>
            </w:r>
            <w:r>
              <w:rPr>
                <w:rFonts w:ascii="Arial"/>
                <w:sz w:val="20"/>
              </w:rPr>
              <w:t>)</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55" w:right="205"/>
              <w:rPr>
                <w:rFonts w:ascii="Arial" w:hAnsi="Arial"/>
                <w:sz w:val="22"/>
              </w:rPr>
            </w:pPr>
            <w:r>
              <w:rPr>
                <w:rFonts w:ascii="Arial" w:hAnsi="Arial"/>
                <w:sz w:val="22"/>
              </w:rPr>
              <w:t>S –  soma da Pontuação total dos itens I, III, IV e V</w:t>
            </w:r>
          </w:p>
        </w:tc>
        <w:tc>
          <w:tcPr>
            <w:tcW w:w="3401" w:type="dxa"/>
            <w:tcBorders>
              <w:top w:val="single" w:sz="1" w:space="0" w:color="000000"/>
              <w:left w:val="single" w:sz="1" w:space="0" w:color="000000"/>
              <w:bottom w:val="single" w:sz="1" w:space="0" w:color="000000"/>
              <w:right w:val="single" w:sz="1" w:space="0" w:color="000000"/>
            </w:tcBorders>
          </w:tcPr>
          <w:p>
            <w:pPr/>
          </w:p>
        </w:tc>
      </w:tr>
    </w:tbl>
    <w:p>
      <w:pPr>
        <w:spacing w:after="0"/>
        <w:sectPr>
          <w:pgSz w:w="16840" w:h="11910" w:orient="landscape"/>
          <w:pgMar w:header="0" w:footer="402" w:top="1100" w:bottom="600" w:left="1300" w:right="1020"/>
        </w:sectPr>
      </w:pPr>
    </w:p>
    <w:p>
      <w:pPr>
        <w:pStyle w:val="BodyText"/>
        <w:rPr>
          <w:sz w:val="20"/>
        </w:rPr>
      </w:pPr>
    </w:p>
    <w:p>
      <w:pPr>
        <w:pStyle w:val="BodyText"/>
        <w:rPr>
          <w:sz w:val="20"/>
        </w:rPr>
      </w:pPr>
    </w:p>
    <w:p>
      <w:pPr>
        <w:pStyle w:val="BodyText"/>
        <w:spacing w:before="2"/>
        <w:rPr>
          <w:sz w:val="17"/>
        </w:rPr>
      </w:pPr>
    </w:p>
    <w:p>
      <w:pPr>
        <w:spacing w:before="0"/>
        <w:ind w:left="5124" w:right="5122" w:firstLine="0"/>
        <w:jc w:val="center"/>
        <w:rPr>
          <w:rFonts w:ascii="Arial"/>
          <w:b/>
          <w:sz w:val="22"/>
        </w:rPr>
      </w:pPr>
      <w:r>
        <w:rPr>
          <w:rFonts w:ascii="Arial"/>
          <w:b/>
          <w:sz w:val="22"/>
          <w:u w:val="thick"/>
        </w:rPr>
        <w:t>Parecer Fundamentado da CAD</w:t>
      </w:r>
    </w:p>
    <w:p>
      <w:pPr>
        <w:pStyle w:val="BodyText"/>
        <w:spacing w:before="4"/>
        <w:rPr>
          <w:rFonts w:ascii="Arial"/>
          <w:b/>
          <w:sz w:val="26"/>
        </w:rPr>
      </w:pPr>
    </w:p>
    <w:p>
      <w:pPr>
        <w:spacing w:before="73"/>
        <w:ind w:left="826" w:right="0" w:firstLine="0"/>
        <w:jc w:val="left"/>
        <w:rPr>
          <w:rFonts w:ascii="Arial" w:hAnsi="Arial"/>
          <w:sz w:val="22"/>
        </w:rPr>
      </w:pPr>
      <w:r>
        <w:rPr>
          <w:rFonts w:ascii="Arial" w:hAnsi="Arial"/>
          <w:sz w:val="22"/>
        </w:rPr>
        <w:t>No parecer final sobre a avaliação de desempenho do professor, a CAD deverá considerar as exigências para aprovação, conforme Art. 39.</w:t>
      </w:r>
    </w:p>
    <w:p>
      <w:pPr>
        <w:pStyle w:val="BodyText"/>
        <w:spacing w:before="11"/>
        <w:rPr>
          <w:rFonts w:ascii="Arial"/>
          <w:sz w:val="2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381"/>
        <w:gridCol w:w="3404"/>
        <w:gridCol w:w="3401"/>
      </w:tblGrid>
      <w:tr>
        <w:trPr>
          <w:trHeight w:val="583" w:hRule="exact"/>
        </w:trPr>
        <w:tc>
          <w:tcPr>
            <w:tcW w:w="7381" w:type="dxa"/>
          </w:tcPr>
          <w:p>
            <w:pPr>
              <w:pStyle w:val="TableParagraph"/>
              <w:spacing w:before="161"/>
              <w:ind w:left="2565" w:right="2560"/>
              <w:jc w:val="center"/>
              <w:rPr>
                <w:rFonts w:ascii="Arial"/>
                <w:sz w:val="22"/>
              </w:rPr>
            </w:pPr>
            <w:r>
              <w:rPr>
                <w:rFonts w:ascii="Arial"/>
                <w:sz w:val="22"/>
              </w:rPr>
              <w:t>Incisos Art. 39</w:t>
            </w:r>
          </w:p>
        </w:tc>
        <w:tc>
          <w:tcPr>
            <w:tcW w:w="3404" w:type="dxa"/>
          </w:tcPr>
          <w:p>
            <w:pPr>
              <w:pStyle w:val="TableParagraph"/>
              <w:spacing w:before="161"/>
              <w:ind w:left="844" w:right="355"/>
              <w:rPr>
                <w:rFonts w:ascii="Arial" w:hAnsi="Arial"/>
                <w:sz w:val="22"/>
              </w:rPr>
            </w:pPr>
            <w:r>
              <w:rPr>
                <w:rFonts w:ascii="Arial" w:hAnsi="Arial"/>
                <w:sz w:val="22"/>
              </w:rPr>
              <w:t>Pontuação obtida</w:t>
            </w:r>
          </w:p>
        </w:tc>
        <w:tc>
          <w:tcPr>
            <w:tcW w:w="3401" w:type="dxa"/>
          </w:tcPr>
          <w:p>
            <w:pPr>
              <w:pStyle w:val="TableParagraph"/>
              <w:spacing w:before="161"/>
              <w:ind w:left="720" w:right="197"/>
              <w:rPr>
                <w:rFonts w:ascii="Arial" w:hAnsi="Arial"/>
                <w:sz w:val="22"/>
              </w:rPr>
            </w:pPr>
            <w:r>
              <w:rPr>
                <w:rFonts w:ascii="Arial" w:hAnsi="Arial"/>
                <w:sz w:val="22"/>
              </w:rPr>
              <w:t>Cumpre a exigência</w:t>
            </w:r>
          </w:p>
        </w:tc>
      </w:tr>
      <w:tr>
        <w:trPr>
          <w:trHeight w:val="872" w:hRule="exact"/>
        </w:trPr>
        <w:tc>
          <w:tcPr>
            <w:tcW w:w="7381" w:type="dxa"/>
          </w:tcPr>
          <w:p>
            <w:pPr>
              <w:pStyle w:val="TableParagraph"/>
              <w:spacing w:before="178"/>
              <w:ind w:left="295" w:right="19" w:hanging="241"/>
              <w:rPr>
                <w:rFonts w:ascii="Arial" w:hAnsi="Arial"/>
                <w:sz w:val="22"/>
              </w:rPr>
            </w:pPr>
            <w:r>
              <w:rPr>
                <w:rFonts w:ascii="Arial" w:hAnsi="Arial"/>
                <w:sz w:val="22"/>
              </w:rPr>
              <w:t>I. obter, pelo menos, 80 (oitenta) pontos no item I-1, Atividades de Ensino Básico ou Ensino de Graduação.</w:t>
            </w:r>
          </w:p>
        </w:tc>
        <w:tc>
          <w:tcPr>
            <w:tcW w:w="3404" w:type="dxa"/>
          </w:tcPr>
          <w:p>
            <w:pPr/>
          </w:p>
        </w:tc>
        <w:tc>
          <w:tcPr>
            <w:tcW w:w="3401" w:type="dxa"/>
          </w:tcPr>
          <w:p>
            <w:pPr>
              <w:pStyle w:val="TableParagraph"/>
              <w:spacing w:before="53"/>
              <w:ind w:left="382" w:right="383"/>
              <w:jc w:val="center"/>
              <w:rPr>
                <w:rFonts w:ascii="Arial"/>
                <w:sz w:val="22"/>
              </w:rPr>
            </w:pPr>
            <w:r>
              <w:rPr>
                <w:rFonts w:ascii="Arial"/>
                <w:sz w:val="22"/>
              </w:rPr>
              <w:t>(   ) Sim</w:t>
            </w:r>
          </w:p>
          <w:p>
            <w:pPr>
              <w:pStyle w:val="TableParagraph"/>
              <w:spacing w:before="10"/>
              <w:ind w:left="0"/>
              <w:rPr>
                <w:rFonts w:ascii="Arial"/>
                <w:sz w:val="21"/>
              </w:rPr>
            </w:pPr>
          </w:p>
          <w:p>
            <w:pPr>
              <w:pStyle w:val="TableParagraph"/>
              <w:spacing w:before="0"/>
              <w:ind w:left="383" w:right="383"/>
              <w:jc w:val="center"/>
              <w:rPr>
                <w:rFonts w:ascii="Arial" w:hAnsi="Arial"/>
                <w:sz w:val="22"/>
              </w:rPr>
            </w:pPr>
            <w:r>
              <w:rPr>
                <w:rFonts w:ascii="Arial" w:hAnsi="Arial"/>
                <w:sz w:val="22"/>
              </w:rPr>
              <w:t>(   ) Não</w:t>
            </w:r>
          </w:p>
        </w:tc>
      </w:tr>
      <w:tr>
        <w:trPr>
          <w:trHeight w:val="1123" w:hRule="exact"/>
        </w:trPr>
        <w:tc>
          <w:tcPr>
            <w:tcW w:w="7381" w:type="dxa"/>
          </w:tcPr>
          <w:p>
            <w:pPr>
              <w:pStyle w:val="TableParagraph"/>
              <w:spacing w:before="177"/>
              <w:ind w:left="295" w:right="236" w:hanging="241"/>
              <w:rPr>
                <w:rFonts w:ascii="Arial" w:hAnsi="Arial"/>
                <w:sz w:val="22"/>
              </w:rPr>
            </w:pPr>
            <w:r>
              <w:rPr>
                <w:rFonts w:ascii="Arial" w:hAnsi="Arial"/>
                <w:sz w:val="22"/>
              </w:rPr>
              <w:t>II. obter, pelo menos, 160 (cento e sessenta) no período avaliado, nos itens I-1 e I-2, Atividades de Ensino Básico, ou Ensino de Graduação ou Ensino de Pós-Graduação.</w:t>
            </w:r>
          </w:p>
        </w:tc>
        <w:tc>
          <w:tcPr>
            <w:tcW w:w="3404" w:type="dxa"/>
          </w:tcPr>
          <w:p>
            <w:pPr>
              <w:pStyle w:val="TableParagraph"/>
              <w:spacing w:before="53"/>
              <w:ind w:left="55" w:right="355"/>
              <w:rPr>
                <w:rFonts w:ascii="Arial" w:hAnsi="Arial"/>
                <w:sz w:val="22"/>
              </w:rPr>
            </w:pPr>
            <w:r>
              <w:rPr>
                <w:rFonts w:ascii="Arial" w:hAnsi="Arial"/>
                <w:sz w:val="22"/>
              </w:rPr>
              <w:t>(soma da Pontuação total nos dois anos dos itens I-1 e I-2)</w:t>
            </w:r>
          </w:p>
        </w:tc>
        <w:tc>
          <w:tcPr>
            <w:tcW w:w="3401" w:type="dxa"/>
          </w:tcPr>
          <w:p>
            <w:pPr>
              <w:pStyle w:val="TableParagraph"/>
              <w:spacing w:before="177"/>
              <w:ind w:left="382" w:right="383"/>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383" w:right="383"/>
              <w:jc w:val="center"/>
              <w:rPr>
                <w:rFonts w:ascii="Arial" w:hAnsi="Arial"/>
                <w:sz w:val="22"/>
              </w:rPr>
            </w:pPr>
            <w:r>
              <w:rPr>
                <w:rFonts w:ascii="Arial" w:hAnsi="Arial"/>
                <w:sz w:val="22"/>
              </w:rPr>
              <w:t>(   ) Não</w:t>
            </w:r>
          </w:p>
        </w:tc>
      </w:tr>
      <w:tr>
        <w:trPr>
          <w:trHeight w:val="1289" w:hRule="exact"/>
        </w:trPr>
        <w:tc>
          <w:tcPr>
            <w:tcW w:w="7381" w:type="dxa"/>
          </w:tcPr>
          <w:p>
            <w:pPr>
              <w:pStyle w:val="TableParagraph"/>
              <w:spacing w:before="0"/>
              <w:ind w:left="0"/>
              <w:rPr>
                <w:rFonts w:ascii="Arial"/>
                <w:sz w:val="22"/>
              </w:rPr>
            </w:pPr>
          </w:p>
          <w:p>
            <w:pPr>
              <w:pStyle w:val="TableParagraph"/>
              <w:spacing w:before="133"/>
              <w:ind w:left="437" w:right="236" w:hanging="383"/>
              <w:rPr>
                <w:rFonts w:ascii="Arial" w:hAnsi="Arial"/>
                <w:sz w:val="22"/>
              </w:rPr>
            </w:pPr>
            <w:r>
              <w:rPr>
                <w:rFonts w:ascii="Arial" w:hAnsi="Arial"/>
                <w:sz w:val="22"/>
              </w:rPr>
              <w:t>III. obter, pelo menos, 40 (quarenta) pontos no período avaliado, no item II, Produção Intelectual.</w:t>
            </w:r>
          </w:p>
        </w:tc>
        <w:tc>
          <w:tcPr>
            <w:tcW w:w="3404" w:type="dxa"/>
          </w:tcPr>
          <w:p>
            <w:pPr>
              <w:pStyle w:val="TableParagraph"/>
              <w:ind w:left="55" w:right="48"/>
              <w:jc w:val="both"/>
              <w:rPr>
                <w:rFonts w:ascii="Arial" w:hAnsi="Arial"/>
                <w:sz w:val="22"/>
              </w:rPr>
            </w:pPr>
            <w:r>
              <w:rPr>
                <w:rFonts w:ascii="Arial" w:hAnsi="Arial"/>
                <w:sz w:val="22"/>
              </w:rPr>
              <w:t>(soma da Pontuação total nos dois anos dos itens II-1, II-2, II-3  e</w:t>
            </w:r>
            <w:r>
              <w:rPr>
                <w:rFonts w:ascii="Arial" w:hAnsi="Arial"/>
                <w:spacing w:val="-6"/>
                <w:sz w:val="22"/>
              </w:rPr>
              <w:t> </w:t>
            </w:r>
            <w:r>
              <w:rPr>
                <w:rFonts w:ascii="Arial" w:hAnsi="Arial"/>
                <w:sz w:val="22"/>
              </w:rPr>
              <w:t>II-4)</w:t>
            </w:r>
          </w:p>
        </w:tc>
        <w:tc>
          <w:tcPr>
            <w:tcW w:w="3401" w:type="dxa"/>
          </w:tcPr>
          <w:p>
            <w:pPr>
              <w:pStyle w:val="TableParagraph"/>
              <w:spacing w:before="6"/>
              <w:ind w:left="0"/>
              <w:rPr>
                <w:rFonts w:ascii="Arial"/>
                <w:sz w:val="22"/>
              </w:rPr>
            </w:pPr>
          </w:p>
          <w:p>
            <w:pPr>
              <w:pStyle w:val="TableParagraph"/>
              <w:spacing w:before="0"/>
              <w:ind w:left="382" w:right="383"/>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1"/>
              <w:ind w:left="383" w:right="383"/>
              <w:jc w:val="center"/>
              <w:rPr>
                <w:rFonts w:ascii="Arial" w:hAnsi="Arial"/>
                <w:sz w:val="22"/>
              </w:rPr>
            </w:pPr>
            <w:r>
              <w:rPr>
                <w:rFonts w:ascii="Arial" w:hAnsi="Arial"/>
                <w:sz w:val="22"/>
              </w:rPr>
              <w:t>(   ) Não</w:t>
            </w:r>
          </w:p>
        </w:tc>
      </w:tr>
      <w:tr>
        <w:trPr>
          <w:trHeight w:val="1138" w:hRule="exact"/>
        </w:trPr>
        <w:tc>
          <w:tcPr>
            <w:tcW w:w="7381" w:type="dxa"/>
          </w:tcPr>
          <w:p>
            <w:pPr>
              <w:pStyle w:val="TableParagraph"/>
              <w:spacing w:before="1"/>
              <w:ind w:left="0"/>
              <w:rPr>
                <w:rFonts w:ascii="Arial"/>
                <w:sz w:val="27"/>
              </w:rPr>
            </w:pPr>
          </w:p>
          <w:p>
            <w:pPr>
              <w:pStyle w:val="TableParagraph"/>
              <w:spacing w:before="0"/>
              <w:ind w:left="437" w:right="885" w:hanging="383"/>
              <w:rPr>
                <w:rFonts w:ascii="Arial" w:hAnsi="Arial"/>
                <w:sz w:val="22"/>
              </w:rPr>
            </w:pPr>
            <w:r>
              <w:rPr>
                <w:rFonts w:ascii="Arial" w:hAnsi="Arial"/>
                <w:sz w:val="22"/>
              </w:rPr>
              <w:t>IV. obter média final igual ou superior a 6,0 (seis vírgula zero) nas avaliações dos estudantes.</w:t>
            </w:r>
          </w:p>
        </w:tc>
        <w:tc>
          <w:tcPr>
            <w:tcW w:w="3404" w:type="dxa"/>
          </w:tcPr>
          <w:p>
            <w:pPr/>
          </w:p>
        </w:tc>
        <w:tc>
          <w:tcPr>
            <w:tcW w:w="3401" w:type="dxa"/>
          </w:tcPr>
          <w:p>
            <w:pPr>
              <w:pStyle w:val="TableParagraph"/>
              <w:spacing w:before="185"/>
              <w:ind w:left="382" w:right="383"/>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383" w:right="383"/>
              <w:jc w:val="center"/>
              <w:rPr>
                <w:rFonts w:ascii="Arial" w:hAnsi="Arial"/>
                <w:sz w:val="22"/>
              </w:rPr>
            </w:pPr>
            <w:r>
              <w:rPr>
                <w:rFonts w:ascii="Arial" w:hAnsi="Arial"/>
                <w:sz w:val="22"/>
              </w:rPr>
              <w:t>(   ) Não</w:t>
            </w:r>
          </w:p>
        </w:tc>
      </w:tr>
      <w:tr>
        <w:trPr>
          <w:trHeight w:val="1126" w:hRule="exact"/>
        </w:trPr>
        <w:tc>
          <w:tcPr>
            <w:tcW w:w="7381" w:type="dxa"/>
          </w:tcPr>
          <w:p>
            <w:pPr>
              <w:pStyle w:val="TableParagraph"/>
              <w:spacing w:before="5"/>
              <w:ind w:left="0"/>
              <w:rPr>
                <w:rFonts w:ascii="Arial"/>
                <w:sz w:val="26"/>
              </w:rPr>
            </w:pPr>
          </w:p>
          <w:p>
            <w:pPr>
              <w:pStyle w:val="TableParagraph"/>
              <w:spacing w:before="1"/>
              <w:ind w:left="437" w:right="334" w:hanging="383"/>
              <w:rPr>
                <w:rFonts w:ascii="Arial" w:hAnsi="Arial"/>
                <w:sz w:val="22"/>
              </w:rPr>
            </w:pPr>
            <w:r>
              <w:rPr>
                <w:rFonts w:ascii="Arial" w:hAnsi="Arial"/>
                <w:sz w:val="22"/>
              </w:rPr>
              <w:t>V. obter nota igual ou superior a seis vírgula zero 6,0 (seis vírgula zero) na avaliação da Direção/Chefia da Unidade.</w:t>
            </w:r>
          </w:p>
        </w:tc>
        <w:tc>
          <w:tcPr>
            <w:tcW w:w="3404" w:type="dxa"/>
          </w:tcPr>
          <w:p>
            <w:pPr/>
          </w:p>
        </w:tc>
        <w:tc>
          <w:tcPr>
            <w:tcW w:w="3401" w:type="dxa"/>
          </w:tcPr>
          <w:p>
            <w:pPr>
              <w:pStyle w:val="TableParagraph"/>
              <w:spacing w:before="177"/>
              <w:ind w:left="382" w:right="383"/>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383" w:right="383"/>
              <w:jc w:val="center"/>
              <w:rPr>
                <w:rFonts w:ascii="Arial" w:hAnsi="Arial"/>
                <w:sz w:val="22"/>
              </w:rPr>
            </w:pPr>
            <w:r>
              <w:rPr>
                <w:rFonts w:ascii="Arial" w:hAnsi="Arial"/>
                <w:sz w:val="22"/>
              </w:rPr>
              <w:t>(   ) Não</w:t>
            </w:r>
          </w:p>
        </w:tc>
      </w:tr>
      <w:tr>
        <w:trPr>
          <w:trHeight w:val="1109" w:hRule="exact"/>
        </w:trPr>
        <w:tc>
          <w:tcPr>
            <w:tcW w:w="7381" w:type="dxa"/>
          </w:tcPr>
          <w:p>
            <w:pPr>
              <w:pStyle w:val="TableParagraph"/>
              <w:spacing w:before="7"/>
              <w:ind w:left="0"/>
              <w:rPr>
                <w:rFonts w:ascii="Arial"/>
                <w:sz w:val="25"/>
              </w:rPr>
            </w:pPr>
          </w:p>
          <w:p>
            <w:pPr>
              <w:pStyle w:val="TableParagraph"/>
              <w:spacing w:before="0"/>
              <w:ind w:left="437" w:right="171" w:hanging="383"/>
              <w:rPr>
                <w:rFonts w:ascii="Arial" w:hAnsi="Arial"/>
                <w:sz w:val="22"/>
              </w:rPr>
            </w:pPr>
            <w:r>
              <w:rPr>
                <w:rFonts w:ascii="Arial" w:hAnsi="Arial"/>
                <w:sz w:val="22"/>
              </w:rPr>
              <w:t>IV. obter nota final igual ou superior a 7,5 (sete vírgula cinco) pontos na nota </w:t>
            </w:r>
            <w:r>
              <w:rPr>
                <w:rFonts w:ascii="Arial" w:hAnsi="Arial"/>
                <w:i/>
                <w:sz w:val="22"/>
              </w:rPr>
              <w:t>N </w:t>
            </w:r>
            <w:r>
              <w:rPr>
                <w:rFonts w:ascii="Arial" w:hAnsi="Arial"/>
                <w:sz w:val="22"/>
              </w:rPr>
              <w:t>da CAD avaliação definida conforme Art. 38 desta Resolução.</w:t>
            </w:r>
          </w:p>
        </w:tc>
        <w:tc>
          <w:tcPr>
            <w:tcW w:w="3404" w:type="dxa"/>
          </w:tcPr>
          <w:p>
            <w:pPr/>
          </w:p>
        </w:tc>
        <w:tc>
          <w:tcPr>
            <w:tcW w:w="3401" w:type="dxa"/>
          </w:tcPr>
          <w:p>
            <w:pPr>
              <w:pStyle w:val="TableParagraph"/>
              <w:spacing w:before="170"/>
              <w:ind w:left="382" w:right="383"/>
              <w:jc w:val="center"/>
              <w:rPr>
                <w:rFonts w:ascii="Arial"/>
                <w:sz w:val="22"/>
              </w:rPr>
            </w:pPr>
            <w:r>
              <w:rPr>
                <w:rFonts w:ascii="Arial"/>
                <w:sz w:val="22"/>
              </w:rPr>
              <w:t>(   ) Sim</w:t>
            </w:r>
          </w:p>
          <w:p>
            <w:pPr>
              <w:pStyle w:val="TableParagraph"/>
              <w:spacing w:before="9"/>
              <w:ind w:left="0"/>
              <w:rPr>
                <w:rFonts w:ascii="Arial"/>
                <w:sz w:val="21"/>
              </w:rPr>
            </w:pPr>
          </w:p>
          <w:p>
            <w:pPr>
              <w:pStyle w:val="TableParagraph"/>
              <w:spacing w:before="0"/>
              <w:ind w:left="383" w:right="383"/>
              <w:jc w:val="center"/>
              <w:rPr>
                <w:rFonts w:ascii="Arial" w:hAnsi="Arial"/>
                <w:sz w:val="22"/>
              </w:rPr>
            </w:pPr>
            <w:r>
              <w:rPr>
                <w:rFonts w:ascii="Arial" w:hAnsi="Arial"/>
                <w:sz w:val="22"/>
              </w:rPr>
              <w:t>(   ) Não</w:t>
            </w:r>
          </w:p>
        </w:tc>
      </w:tr>
    </w:tbl>
    <w:p>
      <w:pPr>
        <w:spacing w:after="0"/>
        <w:jc w:val="center"/>
        <w:rPr>
          <w:rFonts w:ascii="Arial" w:hAnsi="Arial"/>
          <w:sz w:val="22"/>
        </w:rPr>
        <w:sectPr>
          <w:pgSz w:w="16840" w:h="11910" w:orient="landscape"/>
          <w:pgMar w:header="0" w:footer="402" w:top="1100" w:bottom="600" w:left="1300" w:right="1020"/>
        </w:sectPr>
      </w:pPr>
    </w:p>
    <w:p>
      <w:pPr>
        <w:pStyle w:val="BodyText"/>
        <w:rPr>
          <w:rFonts w:ascii="Arial"/>
          <w:sz w:val="20"/>
        </w:rPr>
      </w:pPr>
    </w:p>
    <w:p>
      <w:pPr>
        <w:pStyle w:val="BodyText"/>
        <w:rPr>
          <w:rFonts w:ascii="Arial"/>
          <w:sz w:val="20"/>
        </w:rPr>
      </w:pPr>
    </w:p>
    <w:p>
      <w:pPr>
        <w:pStyle w:val="BodyText"/>
        <w:spacing w:before="4"/>
        <w:rPr>
          <w:rFonts w:ascii="Arial"/>
          <w:sz w:val="21"/>
        </w:rPr>
      </w:pPr>
    </w:p>
    <w:p>
      <w:pPr>
        <w:spacing w:before="0"/>
        <w:ind w:left="826" w:right="0" w:firstLine="0"/>
        <w:jc w:val="left"/>
        <w:rPr>
          <w:rFonts w:ascii="Arial" w:hAnsi="Arial"/>
          <w:sz w:val="22"/>
        </w:rPr>
      </w:pPr>
      <w:r>
        <w:rPr>
          <w:rFonts w:ascii="Arial" w:hAnsi="Arial"/>
          <w:sz w:val="22"/>
        </w:rPr>
        <w:t>Após o preenchimento da tabela acima, temos o seguinte:</w:t>
      </w:r>
    </w:p>
    <w:p>
      <w:pPr>
        <w:pStyle w:val="ListParagraph"/>
        <w:numPr>
          <w:ilvl w:val="2"/>
          <w:numId w:val="32"/>
        </w:numPr>
        <w:tabs>
          <w:tab w:pos="839" w:val="left" w:leader="none"/>
        </w:tabs>
        <w:spacing w:line="244" w:lineRule="auto" w:before="116" w:after="0"/>
        <w:ind w:left="838" w:right="108" w:hanging="360"/>
        <w:jc w:val="both"/>
        <w:rPr>
          <w:rFonts w:ascii="Wingdings" w:hAnsi="Wingdings"/>
          <w:sz w:val="22"/>
        </w:rPr>
      </w:pPr>
      <w:r>
        <w:rPr>
          <w:rFonts w:ascii="Arial" w:hAnsi="Arial"/>
          <w:sz w:val="22"/>
        </w:rPr>
        <w:t>todas as respostas aos incisos foram ‘Sim’ – nesse caso, o professor estará </w:t>
      </w:r>
      <w:r>
        <w:rPr>
          <w:rFonts w:ascii="Arial" w:hAnsi="Arial"/>
          <w:b/>
          <w:sz w:val="22"/>
        </w:rPr>
        <w:t>APROVADO </w:t>
      </w:r>
      <w:r>
        <w:rPr>
          <w:rFonts w:ascii="Arial" w:hAnsi="Arial"/>
          <w:sz w:val="22"/>
        </w:rPr>
        <w:t>na avaliação de desempenho da promoção à classe</w:t>
      </w:r>
      <w:r>
        <w:rPr>
          <w:rFonts w:ascii="Arial" w:hAnsi="Arial"/>
          <w:spacing w:val="-2"/>
          <w:sz w:val="22"/>
        </w:rPr>
        <w:t> </w:t>
      </w:r>
      <w:r>
        <w:rPr>
          <w:rFonts w:ascii="Arial" w:hAnsi="Arial"/>
          <w:sz w:val="22"/>
        </w:rPr>
        <w:t>D;</w:t>
      </w:r>
    </w:p>
    <w:p>
      <w:pPr>
        <w:pStyle w:val="ListParagraph"/>
        <w:numPr>
          <w:ilvl w:val="2"/>
          <w:numId w:val="32"/>
        </w:numPr>
        <w:tabs>
          <w:tab w:pos="839" w:val="left" w:leader="none"/>
        </w:tabs>
        <w:spacing w:line="240" w:lineRule="auto" w:before="111" w:after="0"/>
        <w:ind w:left="838" w:right="107" w:hanging="360"/>
        <w:jc w:val="both"/>
        <w:rPr>
          <w:rFonts w:ascii="Wingdings" w:hAnsi="Wingdings"/>
          <w:sz w:val="22"/>
        </w:rPr>
      </w:pPr>
      <w:r>
        <w:rPr>
          <w:rFonts w:ascii="Arial" w:hAnsi="Arial"/>
          <w:sz w:val="22"/>
        </w:rPr>
        <w:t>uma resposta ‘Não’ nos incisos I, II, IV, V e VI – nesse caso, o professor estará </w:t>
      </w:r>
      <w:r>
        <w:rPr>
          <w:rFonts w:ascii="Arial" w:hAnsi="Arial"/>
          <w:b/>
          <w:sz w:val="22"/>
        </w:rPr>
        <w:t>REPROVADO </w:t>
      </w:r>
      <w:r>
        <w:rPr>
          <w:rFonts w:ascii="Arial" w:hAnsi="Arial"/>
          <w:sz w:val="22"/>
        </w:rPr>
        <w:t>na avaliação de desempenho da promoção à classe</w:t>
      </w:r>
      <w:r>
        <w:rPr>
          <w:rFonts w:ascii="Arial" w:hAnsi="Arial"/>
          <w:spacing w:val="-1"/>
          <w:sz w:val="22"/>
        </w:rPr>
        <w:t> </w:t>
      </w:r>
      <w:r>
        <w:rPr>
          <w:rFonts w:ascii="Arial" w:hAnsi="Arial"/>
          <w:sz w:val="22"/>
        </w:rPr>
        <w:t>D;</w:t>
      </w:r>
    </w:p>
    <w:p>
      <w:pPr>
        <w:pStyle w:val="ListParagraph"/>
        <w:numPr>
          <w:ilvl w:val="2"/>
          <w:numId w:val="32"/>
        </w:numPr>
        <w:tabs>
          <w:tab w:pos="839" w:val="left" w:leader="none"/>
        </w:tabs>
        <w:spacing w:line="240" w:lineRule="auto" w:before="119" w:after="0"/>
        <w:ind w:left="838" w:right="108" w:hanging="360"/>
        <w:jc w:val="both"/>
        <w:rPr>
          <w:rFonts w:ascii="Wingdings" w:hAnsi="Wingdings"/>
          <w:b/>
          <w:sz w:val="22"/>
        </w:rPr>
      </w:pPr>
      <w:r>
        <w:rPr>
          <w:rFonts w:ascii="Arial" w:hAnsi="Arial"/>
          <w:b/>
          <w:sz w:val="22"/>
        </w:rPr>
        <w:t>resposta ‘Sim’ nos incisos I, II, IV, V e VI e resposta ‘Não’ no inciso III – nesse caso, a </w:t>
      </w:r>
      <w:r>
        <w:rPr>
          <w:rFonts w:ascii="Arial" w:hAnsi="Arial"/>
          <w:b/>
          <w:spacing w:val="-4"/>
          <w:sz w:val="22"/>
        </w:rPr>
        <w:t>CAD </w:t>
      </w:r>
      <w:r>
        <w:rPr>
          <w:rFonts w:ascii="Arial" w:hAnsi="Arial"/>
          <w:b/>
          <w:sz w:val="22"/>
        </w:rPr>
        <w:t>deverá verificar, inicialmente, se o professor se enquadra em alguma das condições dos § 1º e § 2º do Art. 39. Caso afirmativo, o professor estará APROVADO na avaliação de desempenho da promoção à classe D. Caso negativo, usar o valor de </w:t>
      </w:r>
      <w:r>
        <w:rPr>
          <w:rFonts w:ascii="Arial" w:hAnsi="Arial"/>
          <w:b/>
          <w:i/>
          <w:sz w:val="22"/>
        </w:rPr>
        <w:t>S </w:t>
      </w:r>
      <w:r>
        <w:rPr>
          <w:rFonts w:ascii="Arial" w:hAnsi="Arial"/>
          <w:b/>
          <w:sz w:val="22"/>
        </w:rPr>
        <w:t>para ajustar o valor a ser considerado no inciso III. De acordo com os §  3º do Art. 39, esse valor deve ser calculado da seguinte</w:t>
      </w:r>
      <w:r>
        <w:rPr>
          <w:rFonts w:ascii="Arial" w:hAnsi="Arial"/>
          <w:b/>
          <w:spacing w:val="-25"/>
          <w:sz w:val="22"/>
        </w:rPr>
        <w:t> </w:t>
      </w:r>
      <w:r>
        <w:rPr>
          <w:rFonts w:ascii="Arial" w:hAnsi="Arial"/>
          <w:b/>
          <w:sz w:val="22"/>
        </w:rPr>
        <w:t>forma:</w:t>
      </w:r>
    </w:p>
    <w:p>
      <w:pPr>
        <w:pStyle w:val="BodyText"/>
        <w:rPr>
          <w:rFonts w:ascii="Arial"/>
          <w:b/>
          <w:sz w:val="20"/>
        </w:rPr>
      </w:pPr>
    </w:p>
    <w:p>
      <w:pPr>
        <w:pStyle w:val="BodyText"/>
        <w:spacing w:before="3"/>
        <w:rPr>
          <w:rFonts w:ascii="Arial"/>
          <w:b/>
          <w:sz w:val="23"/>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381"/>
        <w:gridCol w:w="3404"/>
        <w:gridCol w:w="3401"/>
      </w:tblGrid>
      <w:tr>
        <w:trPr>
          <w:trHeight w:val="871" w:hRule="exact"/>
        </w:trPr>
        <w:tc>
          <w:tcPr>
            <w:tcW w:w="7381" w:type="dxa"/>
          </w:tcPr>
          <w:p>
            <w:pPr>
              <w:pStyle w:val="TableParagraph"/>
              <w:spacing w:before="3"/>
              <w:ind w:left="0"/>
              <w:rPr>
                <w:rFonts w:ascii="Arial"/>
                <w:b/>
                <w:sz w:val="26"/>
              </w:rPr>
            </w:pPr>
          </w:p>
          <w:p>
            <w:pPr>
              <w:pStyle w:val="TableParagraph"/>
              <w:spacing w:before="0"/>
              <w:ind w:left="2565" w:right="2560"/>
              <w:jc w:val="center"/>
              <w:rPr>
                <w:rFonts w:ascii="Arial"/>
                <w:b/>
                <w:sz w:val="22"/>
              </w:rPr>
            </w:pPr>
            <w:r>
              <w:rPr>
                <w:rFonts w:ascii="Arial"/>
                <w:b/>
                <w:sz w:val="22"/>
              </w:rPr>
              <w:t>Regime do Professor</w:t>
            </w:r>
          </w:p>
        </w:tc>
        <w:tc>
          <w:tcPr>
            <w:tcW w:w="3404" w:type="dxa"/>
          </w:tcPr>
          <w:p>
            <w:pPr>
              <w:pStyle w:val="TableParagraph"/>
              <w:ind w:left="55" w:right="355"/>
              <w:rPr>
                <w:rFonts w:ascii="Arial" w:hAnsi="Arial"/>
                <w:b/>
                <w:sz w:val="22"/>
              </w:rPr>
            </w:pPr>
            <w:r>
              <w:rPr>
                <w:rFonts w:ascii="Arial" w:hAnsi="Arial"/>
                <w:b/>
                <w:sz w:val="22"/>
              </w:rPr>
              <w:t>Calcular o valor a ser considerado para análise do inciso III</w:t>
            </w:r>
          </w:p>
        </w:tc>
        <w:tc>
          <w:tcPr>
            <w:tcW w:w="3401" w:type="dxa"/>
          </w:tcPr>
          <w:p>
            <w:pPr>
              <w:pStyle w:val="TableParagraph"/>
              <w:spacing w:before="175"/>
              <w:ind w:left="52" w:right="197"/>
              <w:rPr>
                <w:rFonts w:ascii="Arial" w:hAnsi="Arial"/>
                <w:b/>
                <w:sz w:val="22"/>
              </w:rPr>
            </w:pPr>
            <w:r>
              <w:rPr>
                <w:rFonts w:ascii="Arial" w:hAnsi="Arial"/>
                <w:b/>
                <w:sz w:val="22"/>
              </w:rPr>
              <w:t>Pontuação total no item II nos dois anos de avaliação</w:t>
            </w:r>
          </w:p>
        </w:tc>
      </w:tr>
      <w:tr>
        <w:trPr>
          <w:trHeight w:val="615" w:hRule="exact"/>
        </w:trPr>
        <w:tc>
          <w:tcPr>
            <w:tcW w:w="7381" w:type="dxa"/>
          </w:tcPr>
          <w:p>
            <w:pPr>
              <w:pStyle w:val="TableParagraph"/>
              <w:ind w:left="55" w:right="19"/>
              <w:rPr>
                <w:rFonts w:ascii="Arial" w:hAnsi="Arial"/>
                <w:sz w:val="22"/>
              </w:rPr>
            </w:pPr>
            <w:r>
              <w:rPr>
                <w:rFonts w:ascii="Arial" w:hAnsi="Arial"/>
                <w:sz w:val="22"/>
              </w:rPr>
              <w:t>( ) 20 horas (S deve ser maior do que 160 pontos e o maior valor a ser considerado é 200 pontos)</w:t>
            </w:r>
          </w:p>
        </w:tc>
        <w:tc>
          <w:tcPr>
            <w:tcW w:w="3404" w:type="dxa"/>
          </w:tcPr>
          <w:p>
            <w:pPr>
              <w:pStyle w:val="TableParagraph"/>
              <w:spacing w:before="175"/>
              <w:ind w:left="1315" w:right="355"/>
              <w:rPr>
                <w:rFonts w:ascii="Arial"/>
                <w:sz w:val="22"/>
              </w:rPr>
            </w:pPr>
            <w:r>
              <w:rPr>
                <w:rFonts w:ascii="Arial"/>
                <w:sz w:val="22"/>
              </w:rPr>
              <w:t>60 - S/4</w:t>
            </w:r>
          </w:p>
        </w:tc>
        <w:tc>
          <w:tcPr>
            <w:tcW w:w="3401" w:type="dxa"/>
          </w:tcPr>
          <w:p>
            <w:pPr/>
          </w:p>
        </w:tc>
      </w:tr>
      <w:tr>
        <w:trPr>
          <w:trHeight w:val="869" w:hRule="exact"/>
        </w:trPr>
        <w:tc>
          <w:tcPr>
            <w:tcW w:w="7381" w:type="dxa"/>
          </w:tcPr>
          <w:p>
            <w:pPr>
              <w:pStyle w:val="TableParagraph"/>
              <w:ind w:left="55" w:right="19"/>
              <w:rPr>
                <w:rFonts w:ascii="Arial" w:hAnsi="Arial"/>
                <w:sz w:val="22"/>
              </w:rPr>
            </w:pPr>
            <w:r>
              <w:rPr>
                <w:rFonts w:ascii="Arial" w:hAnsi="Arial"/>
                <w:sz w:val="22"/>
              </w:rPr>
              <w:t>(   ) 40 horas ou 40 horas com dedicação exclusiva</w:t>
            </w:r>
          </w:p>
          <w:p>
            <w:pPr>
              <w:pStyle w:val="TableParagraph"/>
              <w:spacing w:before="1"/>
              <w:ind w:left="55" w:right="174"/>
              <w:rPr>
                <w:rFonts w:ascii="Arial" w:hAnsi="Arial"/>
                <w:sz w:val="22"/>
              </w:rPr>
            </w:pPr>
            <w:r>
              <w:rPr>
                <w:rFonts w:ascii="Arial" w:hAnsi="Arial"/>
                <w:sz w:val="22"/>
              </w:rPr>
              <w:t>(S deve ser maior do que 160 pontos e o maior valor a ser considerado é 320 pontos)</w:t>
            </w:r>
          </w:p>
        </w:tc>
        <w:tc>
          <w:tcPr>
            <w:tcW w:w="3404" w:type="dxa"/>
          </w:tcPr>
          <w:p>
            <w:pPr>
              <w:pStyle w:val="TableParagraph"/>
              <w:spacing w:before="5"/>
              <w:ind w:left="0"/>
              <w:rPr>
                <w:rFonts w:ascii="Arial"/>
                <w:b/>
                <w:sz w:val="26"/>
              </w:rPr>
            </w:pPr>
          </w:p>
          <w:p>
            <w:pPr>
              <w:pStyle w:val="TableParagraph"/>
              <w:spacing w:before="1"/>
              <w:ind w:left="1255" w:right="355"/>
              <w:rPr>
                <w:rFonts w:ascii="Arial"/>
                <w:sz w:val="22"/>
              </w:rPr>
            </w:pPr>
            <w:r>
              <w:rPr>
                <w:rFonts w:ascii="Arial"/>
                <w:sz w:val="22"/>
              </w:rPr>
              <w:t>100 - S/4</w:t>
            </w:r>
          </w:p>
        </w:tc>
        <w:tc>
          <w:tcPr>
            <w:tcW w:w="3401" w:type="dxa"/>
          </w:tcPr>
          <w:p>
            <w:pPr/>
          </w:p>
        </w:tc>
      </w:tr>
    </w:tbl>
    <w:p>
      <w:pPr>
        <w:pStyle w:val="BodyText"/>
        <w:rPr>
          <w:rFonts w:ascii="Arial"/>
          <w:b/>
          <w:sz w:val="26"/>
        </w:rPr>
      </w:pPr>
    </w:p>
    <w:p>
      <w:pPr>
        <w:pStyle w:val="ListParagraph"/>
        <w:numPr>
          <w:ilvl w:val="0"/>
          <w:numId w:val="37"/>
        </w:numPr>
        <w:tabs>
          <w:tab w:pos="385" w:val="left" w:leader="none"/>
        </w:tabs>
        <w:spacing w:line="250" w:lineRule="exact" w:before="79" w:after="0"/>
        <w:ind w:left="402" w:right="114" w:hanging="284"/>
        <w:jc w:val="left"/>
        <w:rPr>
          <w:rFonts w:ascii="Arial" w:hAnsi="Arial"/>
          <w:sz w:val="22"/>
        </w:rPr>
      </w:pPr>
      <w:r>
        <w:rPr>
          <w:rFonts w:ascii="Arial" w:hAnsi="Arial"/>
          <w:sz w:val="22"/>
        </w:rPr>
        <w:t>Se o valor da terceira coluna for igual ou maior do que o obtido na segunda coluna, o professor cumpre as exigências do inciso III e, portanto, estará </w:t>
      </w:r>
      <w:r>
        <w:rPr>
          <w:rFonts w:ascii="Arial" w:hAnsi="Arial"/>
          <w:b/>
          <w:sz w:val="22"/>
        </w:rPr>
        <w:t>APROVADO </w:t>
      </w:r>
      <w:r>
        <w:rPr>
          <w:rFonts w:ascii="Arial" w:hAnsi="Arial"/>
          <w:sz w:val="22"/>
        </w:rPr>
        <w:t>na avaliação de desempenho da promoção à classe</w:t>
      </w:r>
      <w:r>
        <w:rPr>
          <w:rFonts w:ascii="Arial" w:hAnsi="Arial"/>
          <w:spacing w:val="-14"/>
          <w:sz w:val="22"/>
        </w:rPr>
        <w:t> </w:t>
      </w:r>
      <w:r>
        <w:rPr>
          <w:rFonts w:ascii="Arial" w:hAnsi="Arial"/>
          <w:sz w:val="22"/>
        </w:rPr>
        <w:t>D;</w:t>
      </w:r>
    </w:p>
    <w:p>
      <w:pPr>
        <w:pStyle w:val="ListParagraph"/>
        <w:numPr>
          <w:ilvl w:val="0"/>
          <w:numId w:val="37"/>
        </w:numPr>
        <w:tabs>
          <w:tab w:pos="407" w:val="left" w:leader="none"/>
        </w:tabs>
        <w:spacing w:line="250" w:lineRule="exact" w:before="126" w:after="0"/>
        <w:ind w:left="402" w:right="112" w:hanging="284"/>
        <w:jc w:val="left"/>
        <w:rPr>
          <w:rFonts w:ascii="Arial" w:hAnsi="Arial"/>
          <w:sz w:val="22"/>
        </w:rPr>
      </w:pPr>
      <w:r>
        <w:rPr>
          <w:rFonts w:ascii="Arial" w:hAnsi="Arial"/>
          <w:sz w:val="22"/>
        </w:rPr>
        <w:t>Se o valor obtido na terceira coluna for menor do que o obtido na segunda coluna, o professor não cumpre as exigências do inciso III e, portanto, estará </w:t>
      </w:r>
      <w:r>
        <w:rPr>
          <w:rFonts w:ascii="Arial" w:hAnsi="Arial"/>
          <w:b/>
          <w:sz w:val="22"/>
        </w:rPr>
        <w:t>REPROVADO  </w:t>
      </w:r>
      <w:r>
        <w:rPr>
          <w:rFonts w:ascii="Arial" w:hAnsi="Arial"/>
          <w:sz w:val="22"/>
        </w:rPr>
        <w:t>na avaliação de desempenho da promoção à classe</w:t>
      </w:r>
      <w:r>
        <w:rPr>
          <w:rFonts w:ascii="Arial" w:hAnsi="Arial"/>
          <w:spacing w:val="-17"/>
          <w:sz w:val="22"/>
        </w:rPr>
        <w:t> </w:t>
      </w:r>
      <w:r>
        <w:rPr>
          <w:rFonts w:ascii="Arial" w:hAnsi="Arial"/>
          <w:sz w:val="22"/>
        </w:rPr>
        <w:t>D.</w:t>
      </w:r>
    </w:p>
    <w:p>
      <w:pPr>
        <w:pStyle w:val="BodyText"/>
        <w:rPr>
          <w:rFonts w:ascii="Arial"/>
          <w:sz w:val="22"/>
        </w:rPr>
      </w:pPr>
    </w:p>
    <w:p>
      <w:pPr>
        <w:pStyle w:val="BodyText"/>
        <w:spacing w:before="4"/>
        <w:rPr>
          <w:rFonts w:ascii="Arial"/>
          <w:sz w:val="32"/>
        </w:rPr>
      </w:pPr>
    </w:p>
    <w:p>
      <w:pPr>
        <w:spacing w:before="0"/>
        <w:ind w:left="118" w:right="0" w:firstLine="0"/>
        <w:jc w:val="left"/>
        <w:rPr>
          <w:rFonts w:ascii="Arial" w:hAnsi="Arial"/>
          <w:sz w:val="22"/>
        </w:rPr>
      </w:pPr>
      <w:r>
        <w:rPr>
          <w:rFonts w:ascii="Arial" w:hAnsi="Arial"/>
          <w:sz w:val="22"/>
        </w:rPr>
        <w:t>No parecer, a CAD deverá colocar a data da avaliação final e todos os membros deverão assinar o parecer.</w:t>
      </w:r>
    </w:p>
    <w:p>
      <w:pPr>
        <w:spacing w:after="0"/>
        <w:jc w:val="left"/>
        <w:rPr>
          <w:rFonts w:ascii="Arial" w:hAnsi="Arial"/>
          <w:sz w:val="22"/>
        </w:rPr>
        <w:sectPr>
          <w:pgSz w:w="16840" w:h="11910" w:orient="landscape"/>
          <w:pgMar w:header="0" w:footer="402" w:top="1100" w:bottom="660" w:left="1300" w:right="1020"/>
        </w:sectPr>
      </w:pPr>
    </w:p>
    <w:p>
      <w:pPr>
        <w:pStyle w:val="BodyText"/>
        <w:spacing w:before="5"/>
        <w:rPr>
          <w:rFonts w:ascii="Arial"/>
          <w:sz w:val="20"/>
        </w:rPr>
      </w:pPr>
    </w:p>
    <w:p>
      <w:pPr>
        <w:pStyle w:val="ListParagraph"/>
        <w:numPr>
          <w:ilvl w:val="1"/>
          <w:numId w:val="32"/>
        </w:numPr>
        <w:tabs>
          <w:tab w:pos="440" w:val="left" w:leader="none"/>
        </w:tabs>
        <w:spacing w:line="240" w:lineRule="auto" w:before="72" w:after="0"/>
        <w:ind w:left="439" w:right="0" w:hanging="321"/>
        <w:jc w:val="left"/>
        <w:rPr>
          <w:rFonts w:ascii="Arial" w:hAnsi="Arial"/>
          <w:b/>
          <w:sz w:val="22"/>
        </w:rPr>
      </w:pPr>
      <w:r>
        <w:rPr>
          <w:rFonts w:ascii="Arial" w:hAnsi="Arial"/>
          <w:b/>
          <w:sz w:val="22"/>
        </w:rPr>
        <w:t>Avaliação de desempenho acadêmico (1ª. Fase) para Promoção à classe</w:t>
      </w:r>
      <w:r>
        <w:rPr>
          <w:rFonts w:ascii="Arial" w:hAnsi="Arial"/>
          <w:b/>
          <w:spacing w:val="-17"/>
          <w:sz w:val="22"/>
        </w:rPr>
        <w:t> </w:t>
      </w:r>
      <w:r>
        <w:rPr>
          <w:rFonts w:ascii="Arial" w:hAnsi="Arial"/>
          <w:b/>
          <w:sz w:val="22"/>
        </w:rPr>
        <w:t>E</w:t>
      </w:r>
    </w:p>
    <w:p>
      <w:pPr>
        <w:pStyle w:val="BodyText"/>
        <w:spacing w:before="6"/>
        <w:rPr>
          <w:rFonts w:ascii="Arial"/>
          <w:b/>
          <w:sz w:val="5"/>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18"/>
        <w:gridCol w:w="569"/>
        <w:gridCol w:w="1985"/>
        <w:gridCol w:w="6095"/>
        <w:gridCol w:w="1419"/>
        <w:gridCol w:w="3401"/>
      </w:tblGrid>
      <w:tr>
        <w:trPr>
          <w:trHeight w:val="396" w:hRule="exact"/>
        </w:trPr>
        <w:tc>
          <w:tcPr>
            <w:tcW w:w="1287" w:type="dxa"/>
            <w:gridSpan w:val="2"/>
          </w:tcPr>
          <w:p>
            <w:pPr>
              <w:pStyle w:val="TableParagraph"/>
              <w:spacing w:before="62"/>
              <w:rPr>
                <w:rFonts w:ascii="Arial"/>
                <w:sz w:val="22"/>
              </w:rPr>
            </w:pPr>
            <w:r>
              <w:rPr>
                <w:rFonts w:ascii="Arial"/>
                <w:sz w:val="22"/>
              </w:rPr>
              <w:t>Professor:</w:t>
            </w:r>
          </w:p>
        </w:tc>
        <w:tc>
          <w:tcPr>
            <w:tcW w:w="12900" w:type="dxa"/>
            <w:gridSpan w:val="4"/>
          </w:tcPr>
          <w:p>
            <w:pPr/>
          </w:p>
        </w:tc>
      </w:tr>
      <w:tr>
        <w:trPr>
          <w:trHeight w:val="394" w:hRule="exact"/>
        </w:trPr>
        <w:tc>
          <w:tcPr>
            <w:tcW w:w="1287" w:type="dxa"/>
            <w:gridSpan w:val="2"/>
          </w:tcPr>
          <w:p>
            <w:pPr>
              <w:pStyle w:val="TableParagraph"/>
              <w:spacing w:before="57"/>
              <w:rPr>
                <w:rFonts w:ascii="Arial" w:hAnsi="Arial"/>
                <w:sz w:val="22"/>
              </w:rPr>
            </w:pPr>
            <w:r>
              <w:rPr>
                <w:rFonts w:ascii="Arial" w:hAnsi="Arial"/>
                <w:sz w:val="22"/>
              </w:rPr>
              <w:t>Matrícula:</w:t>
            </w:r>
          </w:p>
        </w:tc>
        <w:tc>
          <w:tcPr>
            <w:tcW w:w="8079" w:type="dxa"/>
            <w:gridSpan w:val="2"/>
          </w:tcPr>
          <w:p>
            <w:pPr/>
          </w:p>
        </w:tc>
        <w:tc>
          <w:tcPr>
            <w:tcW w:w="1419" w:type="dxa"/>
          </w:tcPr>
          <w:p>
            <w:pPr>
              <w:pStyle w:val="TableParagraph"/>
              <w:spacing w:before="65"/>
              <w:ind w:left="55"/>
              <w:rPr>
                <w:rFonts w:ascii="Arial"/>
                <w:sz w:val="22"/>
              </w:rPr>
            </w:pPr>
            <w:r>
              <w:rPr>
                <w:rFonts w:ascii="Arial"/>
                <w:sz w:val="22"/>
              </w:rPr>
              <w:t>Processo:</w:t>
            </w:r>
          </w:p>
        </w:tc>
        <w:tc>
          <w:tcPr>
            <w:tcW w:w="3401" w:type="dxa"/>
          </w:tcPr>
          <w:p>
            <w:pPr/>
          </w:p>
        </w:tc>
      </w:tr>
      <w:tr>
        <w:trPr>
          <w:trHeight w:val="391" w:hRule="exact"/>
        </w:trPr>
        <w:tc>
          <w:tcPr>
            <w:tcW w:w="1287" w:type="dxa"/>
            <w:gridSpan w:val="2"/>
          </w:tcPr>
          <w:p>
            <w:pPr>
              <w:pStyle w:val="TableParagraph"/>
              <w:spacing w:before="57"/>
              <w:rPr>
                <w:rFonts w:ascii="Arial"/>
                <w:sz w:val="22"/>
              </w:rPr>
            </w:pPr>
            <w:r>
              <w:rPr>
                <w:rFonts w:ascii="Arial"/>
                <w:sz w:val="22"/>
              </w:rPr>
              <w:t>Unidade:</w:t>
            </w:r>
          </w:p>
        </w:tc>
        <w:tc>
          <w:tcPr>
            <w:tcW w:w="8079" w:type="dxa"/>
            <w:gridSpan w:val="2"/>
          </w:tcPr>
          <w:p>
            <w:pPr/>
          </w:p>
        </w:tc>
        <w:tc>
          <w:tcPr>
            <w:tcW w:w="1419" w:type="dxa"/>
          </w:tcPr>
          <w:p>
            <w:pPr>
              <w:pStyle w:val="TableParagraph"/>
              <w:spacing w:before="65"/>
              <w:ind w:left="55"/>
              <w:rPr>
                <w:rFonts w:ascii="Arial"/>
                <w:sz w:val="22"/>
              </w:rPr>
            </w:pPr>
            <w:r>
              <w:rPr>
                <w:rFonts w:ascii="Arial"/>
                <w:sz w:val="22"/>
              </w:rPr>
              <w:t>Regime:</w:t>
            </w:r>
          </w:p>
        </w:tc>
        <w:tc>
          <w:tcPr>
            <w:tcW w:w="3401" w:type="dxa"/>
          </w:tcPr>
          <w:p>
            <w:pPr/>
          </w:p>
        </w:tc>
      </w:tr>
      <w:tr>
        <w:trPr>
          <w:trHeight w:val="365" w:hRule="exact"/>
        </w:trPr>
        <w:tc>
          <w:tcPr>
            <w:tcW w:w="3272" w:type="dxa"/>
            <w:gridSpan w:val="3"/>
          </w:tcPr>
          <w:p>
            <w:pPr>
              <w:pStyle w:val="TableParagraph"/>
              <w:spacing w:before="53"/>
              <w:ind w:left="55"/>
              <w:rPr>
                <w:rFonts w:ascii="Arial"/>
                <w:sz w:val="22"/>
              </w:rPr>
            </w:pPr>
            <w:r>
              <w:rPr>
                <w:rFonts w:ascii="Arial"/>
                <w:sz w:val="22"/>
              </w:rPr>
              <w:t>Anos dos RADOCs avaliados:</w:t>
            </w:r>
          </w:p>
        </w:tc>
        <w:tc>
          <w:tcPr>
            <w:tcW w:w="10915" w:type="dxa"/>
            <w:gridSpan w:val="3"/>
          </w:tcPr>
          <w:p>
            <w:pPr/>
          </w:p>
        </w:tc>
      </w:tr>
      <w:tr>
        <w:trPr>
          <w:trHeight w:val="295" w:hRule="exact"/>
        </w:trPr>
        <w:tc>
          <w:tcPr>
            <w:tcW w:w="14186" w:type="dxa"/>
            <w:gridSpan w:val="6"/>
          </w:tcPr>
          <w:p>
            <w:pPr/>
          </w:p>
        </w:tc>
      </w:tr>
      <w:tr>
        <w:trPr>
          <w:trHeight w:val="437" w:hRule="exact"/>
        </w:trPr>
        <w:tc>
          <w:tcPr>
            <w:tcW w:w="718" w:type="dxa"/>
          </w:tcPr>
          <w:p>
            <w:pPr>
              <w:pStyle w:val="TableParagraph"/>
              <w:spacing w:before="89"/>
              <w:ind w:left="117"/>
              <w:rPr>
                <w:rFonts w:ascii="Arial"/>
                <w:sz w:val="22"/>
              </w:rPr>
            </w:pPr>
            <w:r>
              <w:rPr>
                <w:rFonts w:ascii="Arial"/>
                <w:w w:val="100"/>
                <w:sz w:val="22"/>
              </w:rPr>
              <w:t>I</w:t>
            </w:r>
          </w:p>
        </w:tc>
        <w:tc>
          <w:tcPr>
            <w:tcW w:w="10067" w:type="dxa"/>
            <w:gridSpan w:val="4"/>
          </w:tcPr>
          <w:p>
            <w:pPr>
              <w:pStyle w:val="TableParagraph"/>
              <w:spacing w:before="51"/>
              <w:rPr>
                <w:rFonts w:ascii="Arial"/>
                <w:b/>
                <w:sz w:val="22"/>
              </w:rPr>
            </w:pPr>
            <w:r>
              <w:rPr>
                <w:rFonts w:ascii="Arial"/>
                <w:b/>
                <w:sz w:val="22"/>
              </w:rPr>
              <w:t>ATIVIDADES DE ENSINO (Anexo II)</w:t>
            </w:r>
          </w:p>
        </w:tc>
        <w:tc>
          <w:tcPr>
            <w:tcW w:w="3401" w:type="dxa"/>
          </w:tcPr>
          <w:p>
            <w:pPr>
              <w:pStyle w:val="TableParagraph"/>
              <w:spacing w:before="87"/>
              <w:ind w:left="383" w:right="383"/>
              <w:jc w:val="center"/>
              <w:rPr>
                <w:rFonts w:ascii="Arial" w:hAnsi="Arial"/>
                <w:b/>
                <w:sz w:val="22"/>
              </w:rPr>
            </w:pPr>
            <w:r>
              <w:rPr>
                <w:rFonts w:ascii="Arial" w:hAnsi="Arial"/>
                <w:b/>
                <w:sz w:val="22"/>
              </w:rPr>
              <w:t>Pontuação total – 2 anos</w:t>
            </w:r>
          </w:p>
        </w:tc>
      </w:tr>
      <w:tr>
        <w:trPr>
          <w:trHeight w:val="439" w:hRule="exact"/>
        </w:trPr>
        <w:tc>
          <w:tcPr>
            <w:tcW w:w="718" w:type="dxa"/>
          </w:tcPr>
          <w:p>
            <w:pPr>
              <w:pStyle w:val="TableParagraph"/>
              <w:spacing w:before="53"/>
              <w:rPr>
                <w:rFonts w:ascii="Arial"/>
                <w:sz w:val="22"/>
              </w:rPr>
            </w:pPr>
            <w:r>
              <w:rPr>
                <w:rFonts w:ascii="Arial"/>
                <w:sz w:val="22"/>
              </w:rPr>
              <w:t>I-1</w:t>
            </w:r>
          </w:p>
        </w:tc>
        <w:tc>
          <w:tcPr>
            <w:tcW w:w="10067" w:type="dxa"/>
            <w:gridSpan w:val="4"/>
          </w:tcPr>
          <w:p>
            <w:pPr>
              <w:pStyle w:val="TableParagraph"/>
              <w:spacing w:before="53"/>
              <w:rPr>
                <w:rFonts w:ascii="Arial" w:hAnsi="Arial"/>
                <w:sz w:val="22"/>
              </w:rPr>
            </w:pPr>
            <w:r>
              <w:rPr>
                <w:rFonts w:ascii="Arial" w:hAnsi="Arial"/>
                <w:sz w:val="22"/>
              </w:rPr>
              <w:t>Ensino de graduação</w:t>
            </w:r>
          </w:p>
        </w:tc>
        <w:tc>
          <w:tcPr>
            <w:tcW w:w="3401" w:type="dxa"/>
          </w:tcPr>
          <w:p>
            <w:pPr/>
          </w:p>
        </w:tc>
      </w:tr>
      <w:tr>
        <w:trPr>
          <w:trHeight w:val="437" w:hRule="exact"/>
        </w:trPr>
        <w:tc>
          <w:tcPr>
            <w:tcW w:w="718" w:type="dxa"/>
          </w:tcPr>
          <w:p>
            <w:pPr>
              <w:pStyle w:val="TableParagraph"/>
              <w:rPr>
                <w:rFonts w:ascii="Arial"/>
                <w:sz w:val="22"/>
              </w:rPr>
            </w:pPr>
            <w:r>
              <w:rPr>
                <w:rFonts w:ascii="Arial"/>
                <w:sz w:val="22"/>
              </w:rPr>
              <w:t>I-2</w:t>
            </w:r>
          </w:p>
        </w:tc>
        <w:tc>
          <w:tcPr>
            <w:tcW w:w="10067" w:type="dxa"/>
            <w:gridSpan w:val="4"/>
          </w:tcPr>
          <w:p>
            <w:pPr>
              <w:pStyle w:val="TableParagraph"/>
              <w:rPr>
                <w:rFonts w:ascii="Arial" w:hAnsi="Arial"/>
                <w:sz w:val="22"/>
              </w:rPr>
            </w:pPr>
            <w:r>
              <w:rPr>
                <w:rFonts w:ascii="Arial" w:hAnsi="Arial"/>
                <w:sz w:val="22"/>
              </w:rPr>
              <w:t>Ensino de pós-graduação</w:t>
            </w:r>
          </w:p>
        </w:tc>
        <w:tc>
          <w:tcPr>
            <w:tcW w:w="3401" w:type="dxa"/>
          </w:tcPr>
          <w:p>
            <w:pPr/>
          </w:p>
        </w:tc>
      </w:tr>
      <w:tr>
        <w:trPr>
          <w:trHeight w:val="437" w:hRule="exact"/>
        </w:trPr>
        <w:tc>
          <w:tcPr>
            <w:tcW w:w="718" w:type="dxa"/>
          </w:tcPr>
          <w:p>
            <w:pPr>
              <w:pStyle w:val="TableParagraph"/>
              <w:spacing w:before="53"/>
              <w:rPr>
                <w:rFonts w:ascii="Arial"/>
                <w:sz w:val="22"/>
              </w:rPr>
            </w:pPr>
            <w:r>
              <w:rPr>
                <w:rFonts w:ascii="Arial"/>
                <w:sz w:val="22"/>
              </w:rPr>
              <w:t>I-3</w:t>
            </w:r>
          </w:p>
        </w:tc>
        <w:tc>
          <w:tcPr>
            <w:tcW w:w="10067" w:type="dxa"/>
            <w:gridSpan w:val="4"/>
          </w:tcPr>
          <w:p>
            <w:pPr>
              <w:pStyle w:val="TableParagraph"/>
              <w:spacing w:before="53"/>
              <w:rPr>
                <w:rFonts w:ascii="Arial"/>
                <w:sz w:val="22"/>
              </w:rPr>
            </w:pPr>
            <w:r>
              <w:rPr>
                <w:rFonts w:ascii="Arial"/>
                <w:sz w:val="22"/>
              </w:rPr>
              <w:t>Projetos de Ensino</w:t>
            </w:r>
          </w:p>
        </w:tc>
        <w:tc>
          <w:tcPr>
            <w:tcW w:w="3401" w:type="dxa"/>
          </w:tcPr>
          <w:p>
            <w:pPr/>
          </w:p>
        </w:tc>
      </w:tr>
      <w:tr>
        <w:trPr>
          <w:trHeight w:val="439" w:hRule="exact"/>
        </w:trPr>
        <w:tc>
          <w:tcPr>
            <w:tcW w:w="10785" w:type="dxa"/>
            <w:gridSpan w:val="5"/>
          </w:tcPr>
          <w:p>
            <w:pPr>
              <w:pStyle w:val="TableParagraph"/>
              <w:ind w:left="4163" w:right="4084"/>
              <w:jc w:val="center"/>
              <w:rPr>
                <w:rFonts w:ascii="Arial" w:hAnsi="Arial"/>
                <w:b/>
                <w:sz w:val="22"/>
              </w:rPr>
            </w:pPr>
            <w:r>
              <w:rPr>
                <w:rFonts w:ascii="Arial" w:hAnsi="Arial"/>
                <w:b/>
                <w:sz w:val="22"/>
              </w:rPr>
              <w:t>Pontuação total do item</w:t>
            </w:r>
          </w:p>
        </w:tc>
        <w:tc>
          <w:tcPr>
            <w:tcW w:w="3401" w:type="dxa"/>
          </w:tcPr>
          <w:p>
            <w:pPr/>
          </w:p>
        </w:tc>
      </w:tr>
      <w:tr>
        <w:trPr>
          <w:trHeight w:val="293" w:hRule="exact"/>
        </w:trPr>
        <w:tc>
          <w:tcPr>
            <w:tcW w:w="14186" w:type="dxa"/>
            <w:gridSpan w:val="6"/>
          </w:tcPr>
          <w:p>
            <w:pPr/>
          </w:p>
        </w:tc>
      </w:tr>
      <w:tr>
        <w:trPr>
          <w:trHeight w:val="437" w:hRule="exact"/>
        </w:trPr>
        <w:tc>
          <w:tcPr>
            <w:tcW w:w="718" w:type="dxa"/>
          </w:tcPr>
          <w:p>
            <w:pPr>
              <w:pStyle w:val="TableParagraph"/>
              <w:spacing w:before="48"/>
              <w:rPr>
                <w:rFonts w:ascii="Arial"/>
                <w:b/>
                <w:sz w:val="22"/>
              </w:rPr>
            </w:pPr>
            <w:r>
              <w:rPr>
                <w:rFonts w:ascii="Arial"/>
                <w:b/>
                <w:sz w:val="22"/>
              </w:rPr>
              <w:t>II</w:t>
            </w:r>
          </w:p>
        </w:tc>
        <w:tc>
          <w:tcPr>
            <w:tcW w:w="10067" w:type="dxa"/>
            <w:gridSpan w:val="4"/>
          </w:tcPr>
          <w:p>
            <w:pPr>
              <w:pStyle w:val="TableParagraph"/>
              <w:spacing w:before="48"/>
              <w:rPr>
                <w:rFonts w:ascii="Arial" w:hAnsi="Arial"/>
                <w:b/>
                <w:sz w:val="22"/>
              </w:rPr>
            </w:pPr>
            <w:r>
              <w:rPr>
                <w:rFonts w:ascii="Arial" w:hAnsi="Arial"/>
                <w:b/>
                <w:sz w:val="22"/>
              </w:rPr>
              <w:t>PRODUÇÃO INTELECTUAL (Anexo II)</w:t>
            </w:r>
          </w:p>
        </w:tc>
        <w:tc>
          <w:tcPr>
            <w:tcW w:w="3401" w:type="dxa"/>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34" w:hRule="exact"/>
        </w:trPr>
        <w:tc>
          <w:tcPr>
            <w:tcW w:w="718" w:type="dxa"/>
          </w:tcPr>
          <w:p>
            <w:pPr>
              <w:pStyle w:val="TableParagraph"/>
              <w:rPr>
                <w:rFonts w:ascii="Arial"/>
                <w:sz w:val="22"/>
              </w:rPr>
            </w:pPr>
            <w:r>
              <w:rPr>
                <w:rFonts w:ascii="Arial"/>
                <w:sz w:val="22"/>
              </w:rPr>
              <w:t>II-1</w:t>
            </w:r>
          </w:p>
        </w:tc>
        <w:tc>
          <w:tcPr>
            <w:tcW w:w="10067" w:type="dxa"/>
            <w:gridSpan w:val="4"/>
          </w:tcPr>
          <w:p>
            <w:pPr>
              <w:pStyle w:val="TableParagraph"/>
              <w:rPr>
                <w:rFonts w:ascii="Arial" w:hAnsi="Arial"/>
                <w:sz w:val="22"/>
              </w:rPr>
            </w:pPr>
            <w:r>
              <w:rPr>
                <w:rFonts w:ascii="Arial" w:hAnsi="Arial"/>
                <w:sz w:val="22"/>
              </w:rPr>
              <w:t>Produção Científica</w:t>
            </w:r>
          </w:p>
        </w:tc>
        <w:tc>
          <w:tcPr>
            <w:tcW w:w="3401" w:type="dxa"/>
          </w:tcPr>
          <w:p>
            <w:pPr/>
          </w:p>
        </w:tc>
      </w:tr>
      <w:tr>
        <w:trPr>
          <w:trHeight w:val="437" w:hRule="exact"/>
        </w:trPr>
        <w:tc>
          <w:tcPr>
            <w:tcW w:w="718" w:type="dxa"/>
          </w:tcPr>
          <w:p>
            <w:pPr>
              <w:pStyle w:val="TableParagraph"/>
              <w:rPr>
                <w:rFonts w:ascii="Arial"/>
                <w:sz w:val="22"/>
              </w:rPr>
            </w:pPr>
            <w:r>
              <w:rPr>
                <w:rFonts w:ascii="Arial"/>
                <w:sz w:val="22"/>
              </w:rPr>
              <w:t>II-2</w:t>
            </w:r>
          </w:p>
        </w:tc>
        <w:tc>
          <w:tcPr>
            <w:tcW w:w="10067" w:type="dxa"/>
            <w:gridSpan w:val="4"/>
          </w:tcPr>
          <w:p>
            <w:pPr>
              <w:pStyle w:val="TableParagraph"/>
              <w:rPr>
                <w:rFonts w:ascii="Arial" w:hAnsi="Arial"/>
                <w:sz w:val="22"/>
              </w:rPr>
            </w:pPr>
            <w:r>
              <w:rPr>
                <w:rFonts w:ascii="Arial" w:hAnsi="Arial"/>
                <w:sz w:val="22"/>
              </w:rPr>
              <w:t>Produção Artística e Cultural</w:t>
            </w:r>
          </w:p>
        </w:tc>
        <w:tc>
          <w:tcPr>
            <w:tcW w:w="3401" w:type="dxa"/>
          </w:tcPr>
          <w:p>
            <w:pPr/>
          </w:p>
        </w:tc>
      </w:tr>
      <w:tr>
        <w:trPr>
          <w:trHeight w:val="434" w:hRule="exact"/>
        </w:trPr>
        <w:tc>
          <w:tcPr>
            <w:tcW w:w="718" w:type="dxa"/>
          </w:tcPr>
          <w:p>
            <w:pPr>
              <w:pStyle w:val="TableParagraph"/>
              <w:rPr>
                <w:rFonts w:ascii="Arial"/>
                <w:sz w:val="22"/>
              </w:rPr>
            </w:pPr>
            <w:r>
              <w:rPr>
                <w:rFonts w:ascii="Arial"/>
                <w:sz w:val="22"/>
              </w:rPr>
              <w:t>II-3</w:t>
            </w:r>
          </w:p>
        </w:tc>
        <w:tc>
          <w:tcPr>
            <w:tcW w:w="10067" w:type="dxa"/>
            <w:gridSpan w:val="4"/>
          </w:tcPr>
          <w:p>
            <w:pPr>
              <w:pStyle w:val="TableParagraph"/>
              <w:rPr>
                <w:rFonts w:ascii="Arial" w:hAnsi="Arial"/>
                <w:sz w:val="22"/>
              </w:rPr>
            </w:pPr>
            <w:r>
              <w:rPr>
                <w:rFonts w:ascii="Arial" w:hAnsi="Arial"/>
                <w:sz w:val="22"/>
              </w:rPr>
              <w:t>Produção Técnica ou Tecnológica</w:t>
            </w:r>
          </w:p>
        </w:tc>
        <w:tc>
          <w:tcPr>
            <w:tcW w:w="3401" w:type="dxa"/>
          </w:tcPr>
          <w:p>
            <w:pPr/>
          </w:p>
        </w:tc>
      </w:tr>
      <w:tr>
        <w:trPr>
          <w:trHeight w:val="437" w:hRule="exact"/>
        </w:trPr>
        <w:tc>
          <w:tcPr>
            <w:tcW w:w="718" w:type="dxa"/>
          </w:tcPr>
          <w:p>
            <w:pPr>
              <w:pStyle w:val="TableParagraph"/>
              <w:rPr>
                <w:rFonts w:ascii="Arial"/>
                <w:sz w:val="22"/>
              </w:rPr>
            </w:pPr>
            <w:r>
              <w:rPr>
                <w:rFonts w:ascii="Arial"/>
                <w:sz w:val="22"/>
              </w:rPr>
              <w:t>II-4</w:t>
            </w:r>
          </w:p>
        </w:tc>
        <w:tc>
          <w:tcPr>
            <w:tcW w:w="10067" w:type="dxa"/>
            <w:gridSpan w:val="4"/>
          </w:tcPr>
          <w:p>
            <w:pPr>
              <w:pStyle w:val="TableParagraph"/>
              <w:rPr>
                <w:rFonts w:ascii="Arial" w:hAnsi="Arial"/>
                <w:sz w:val="22"/>
              </w:rPr>
            </w:pPr>
            <w:r>
              <w:rPr>
                <w:rFonts w:ascii="Arial" w:hAnsi="Arial"/>
                <w:sz w:val="22"/>
              </w:rPr>
              <w:t>Outro Tipo de Produção</w:t>
            </w:r>
          </w:p>
        </w:tc>
        <w:tc>
          <w:tcPr>
            <w:tcW w:w="3401" w:type="dxa"/>
          </w:tcPr>
          <w:p>
            <w:pPr/>
          </w:p>
        </w:tc>
      </w:tr>
      <w:tr>
        <w:trPr>
          <w:trHeight w:val="434" w:hRule="exact"/>
        </w:trPr>
        <w:tc>
          <w:tcPr>
            <w:tcW w:w="10785" w:type="dxa"/>
            <w:gridSpan w:val="5"/>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Pr>
          <w:p>
            <w:pPr/>
          </w:p>
        </w:tc>
      </w:tr>
      <w:tr>
        <w:trPr>
          <w:trHeight w:val="296" w:hRule="exact"/>
        </w:trPr>
        <w:tc>
          <w:tcPr>
            <w:tcW w:w="14186" w:type="dxa"/>
            <w:gridSpan w:val="6"/>
          </w:tcPr>
          <w:p>
            <w:pPr/>
          </w:p>
        </w:tc>
      </w:tr>
      <w:tr>
        <w:trPr>
          <w:trHeight w:val="434" w:hRule="exact"/>
        </w:trPr>
        <w:tc>
          <w:tcPr>
            <w:tcW w:w="718" w:type="dxa"/>
          </w:tcPr>
          <w:p>
            <w:pPr>
              <w:pStyle w:val="TableParagraph"/>
              <w:spacing w:before="48"/>
              <w:rPr>
                <w:rFonts w:ascii="Arial"/>
                <w:b/>
                <w:sz w:val="22"/>
              </w:rPr>
            </w:pPr>
            <w:r>
              <w:rPr>
                <w:rFonts w:ascii="Arial"/>
                <w:b/>
                <w:sz w:val="22"/>
              </w:rPr>
              <w:t>III</w:t>
            </w:r>
          </w:p>
        </w:tc>
        <w:tc>
          <w:tcPr>
            <w:tcW w:w="10067" w:type="dxa"/>
            <w:gridSpan w:val="4"/>
          </w:tcPr>
          <w:p>
            <w:pPr>
              <w:pStyle w:val="TableParagraph"/>
              <w:spacing w:before="48"/>
              <w:ind w:left="215"/>
              <w:rPr>
                <w:rFonts w:ascii="Arial" w:hAnsi="Arial"/>
                <w:b/>
                <w:sz w:val="22"/>
              </w:rPr>
            </w:pPr>
            <w:r>
              <w:rPr>
                <w:rFonts w:ascii="Arial" w:hAnsi="Arial"/>
                <w:b/>
                <w:sz w:val="22"/>
              </w:rPr>
              <w:t>ATIVIDADES DE PESQUISA E DE EXTENSÃO (Anexo II)</w:t>
            </w:r>
          </w:p>
        </w:tc>
        <w:tc>
          <w:tcPr>
            <w:tcW w:w="3401" w:type="dxa"/>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49" w:hRule="exact"/>
        </w:trPr>
        <w:tc>
          <w:tcPr>
            <w:tcW w:w="718" w:type="dxa"/>
          </w:tcPr>
          <w:p>
            <w:pPr>
              <w:pStyle w:val="TableParagraph"/>
              <w:spacing w:before="57"/>
              <w:rPr>
                <w:rFonts w:ascii="Arial"/>
                <w:sz w:val="22"/>
              </w:rPr>
            </w:pPr>
            <w:r>
              <w:rPr>
                <w:rFonts w:ascii="Arial"/>
                <w:sz w:val="22"/>
              </w:rPr>
              <w:t>III-1</w:t>
            </w:r>
          </w:p>
        </w:tc>
        <w:tc>
          <w:tcPr>
            <w:tcW w:w="10067" w:type="dxa"/>
            <w:gridSpan w:val="4"/>
          </w:tcPr>
          <w:p>
            <w:pPr>
              <w:pStyle w:val="TableParagraph"/>
              <w:spacing w:before="57"/>
              <w:rPr>
                <w:rFonts w:ascii="Arial"/>
                <w:sz w:val="22"/>
              </w:rPr>
            </w:pPr>
            <w:r>
              <w:rPr>
                <w:rFonts w:ascii="Arial"/>
                <w:sz w:val="22"/>
              </w:rPr>
              <w:t>Atividades de Pesquisa</w:t>
            </w:r>
          </w:p>
        </w:tc>
        <w:tc>
          <w:tcPr>
            <w:tcW w:w="3401" w:type="dxa"/>
          </w:tcPr>
          <w:p>
            <w:pPr/>
          </w:p>
        </w:tc>
      </w:tr>
      <w:tr>
        <w:trPr>
          <w:trHeight w:val="434" w:hRule="exact"/>
        </w:trPr>
        <w:tc>
          <w:tcPr>
            <w:tcW w:w="718" w:type="dxa"/>
          </w:tcPr>
          <w:p>
            <w:pPr>
              <w:pStyle w:val="TableParagraph"/>
              <w:rPr>
                <w:rFonts w:ascii="Arial"/>
                <w:sz w:val="22"/>
              </w:rPr>
            </w:pPr>
            <w:r>
              <w:rPr>
                <w:rFonts w:ascii="Arial"/>
                <w:sz w:val="22"/>
              </w:rPr>
              <w:t>III-2</w:t>
            </w:r>
          </w:p>
        </w:tc>
        <w:tc>
          <w:tcPr>
            <w:tcW w:w="10067" w:type="dxa"/>
            <w:gridSpan w:val="4"/>
          </w:tcPr>
          <w:p>
            <w:pPr>
              <w:pStyle w:val="TableParagraph"/>
              <w:rPr>
                <w:rFonts w:ascii="Arial" w:hAnsi="Arial"/>
                <w:sz w:val="22"/>
              </w:rPr>
            </w:pPr>
            <w:r>
              <w:rPr>
                <w:rFonts w:ascii="Arial" w:hAnsi="Arial"/>
                <w:sz w:val="22"/>
              </w:rPr>
              <w:t>Atividades de Extensão</w:t>
            </w:r>
          </w:p>
        </w:tc>
        <w:tc>
          <w:tcPr>
            <w:tcW w:w="3401" w:type="dxa"/>
          </w:tcPr>
          <w:p>
            <w:pPr/>
          </w:p>
        </w:tc>
      </w:tr>
      <w:tr>
        <w:trPr>
          <w:trHeight w:val="437" w:hRule="exact"/>
        </w:trPr>
        <w:tc>
          <w:tcPr>
            <w:tcW w:w="10785" w:type="dxa"/>
            <w:gridSpan w:val="5"/>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Pr>
          <w:p>
            <w:pPr/>
          </w:p>
        </w:tc>
      </w:tr>
    </w:tbl>
    <w:p>
      <w:pPr>
        <w:spacing w:after="0"/>
        <w:sectPr>
          <w:pgSz w:w="16840" w:h="11910" w:orient="landscape"/>
          <w:pgMar w:header="0" w:footer="402" w:top="1100" w:bottom="660" w:left="1300" w:right="1020"/>
        </w:sectPr>
      </w:pPr>
    </w:p>
    <w:p>
      <w:pPr>
        <w:pStyle w:val="BodyText"/>
        <w:spacing w:before="1" w:after="1"/>
        <w:rPr>
          <w:sz w:val="27"/>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10067"/>
        <w:gridCol w:w="3401"/>
      </w:tblGrid>
      <w:tr>
        <w:trPr>
          <w:trHeight w:val="368" w:hRule="exact"/>
        </w:trPr>
        <w:tc>
          <w:tcPr>
            <w:tcW w:w="14186" w:type="dxa"/>
            <w:gridSpan w:val="3"/>
            <w:tcBorders>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IV</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hAnsi="Arial"/>
                <w:b/>
                <w:sz w:val="22"/>
              </w:rPr>
            </w:pPr>
            <w:r>
              <w:rPr>
                <w:rFonts w:ascii="Arial" w:hAnsi="Arial"/>
                <w:b/>
                <w:sz w:val="22"/>
              </w:rPr>
              <w:t>ATIVIDADES ADMINISTRATIVAS E DE REPRESENTAÇÃO (Anexo II)</w:t>
            </w:r>
          </w:p>
        </w:tc>
        <w:tc>
          <w:tcPr>
            <w:tcW w:w="3401" w:type="dxa"/>
            <w:tcBorders>
              <w:top w:val="single" w:sz="1" w:space="0" w:color="000000"/>
              <w:left w:val="single" w:sz="1" w:space="0" w:color="000000"/>
              <w:bottom w:val="single" w:sz="1" w:space="0" w:color="000000"/>
              <w:right w:val="single" w:sz="1" w:space="0" w:color="000000"/>
            </w:tcBorders>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Direção e Função Gratificada</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Atividades Administrativas</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IV-3</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Outras Atividades Administrativas</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IV-4</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de Representação Fora da UFG</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602" w:hRule="exact"/>
        </w:trPr>
        <w:tc>
          <w:tcPr>
            <w:tcW w:w="14186" w:type="dxa"/>
            <w:gridSpan w:val="3"/>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w w:val="100"/>
                <w:sz w:val="22"/>
              </w:rPr>
              <w:t>V</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48"/>
              <w:rPr>
                <w:rFonts w:ascii="Arial"/>
                <w:b/>
                <w:sz w:val="22"/>
              </w:rPr>
            </w:pPr>
            <w:r>
              <w:rPr>
                <w:rFonts w:ascii="Arial"/>
                <w:b/>
                <w:sz w:val="22"/>
              </w:rPr>
              <w:t>OUTRAS ATIVIDADES (Anexo II)</w:t>
            </w:r>
          </w:p>
        </w:tc>
        <w:tc>
          <w:tcPr>
            <w:tcW w:w="3401" w:type="dxa"/>
            <w:tcBorders>
              <w:top w:val="single" w:sz="1" w:space="0" w:color="000000"/>
              <w:left w:val="single" w:sz="1" w:space="0" w:color="000000"/>
              <w:bottom w:val="single" w:sz="1" w:space="0" w:color="000000"/>
              <w:right w:val="single" w:sz="1" w:space="0" w:color="000000"/>
            </w:tcBorders>
          </w:tcPr>
          <w:p>
            <w:pPr>
              <w:pStyle w:val="TableParagraph"/>
              <w:spacing w:before="84"/>
              <w:ind w:left="383" w:right="383"/>
              <w:jc w:val="center"/>
              <w:rPr>
                <w:rFonts w:ascii="Arial" w:hAnsi="Arial"/>
                <w:b/>
                <w:sz w:val="22"/>
              </w:rPr>
            </w:pPr>
            <w:r>
              <w:rPr>
                <w:rFonts w:ascii="Arial" w:hAnsi="Arial"/>
                <w:b/>
                <w:sz w:val="22"/>
              </w:rPr>
              <w:t>Pontuação total – 2 anos</w:t>
            </w: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V-1</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Orientação</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rPr>
                <w:rFonts w:ascii="Arial"/>
                <w:sz w:val="22"/>
              </w:rPr>
            </w:pPr>
            <w:r>
              <w:rPr>
                <w:rFonts w:ascii="Arial"/>
                <w:sz w:val="22"/>
              </w:rPr>
              <w:t>V-2</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rPr>
                <w:rFonts w:ascii="Arial" w:hAnsi="Arial"/>
                <w:sz w:val="22"/>
              </w:rPr>
            </w:pPr>
            <w:r>
              <w:rPr>
                <w:rFonts w:ascii="Arial" w:hAnsi="Arial"/>
                <w:sz w:val="22"/>
              </w:rPr>
              <w:t>Atividades Acadêmicas – Bancas e Cursos</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718" w:type="dxa"/>
            <w:tcBorders>
              <w:top w:val="single" w:sz="1" w:space="0" w:color="000000"/>
              <w:left w:val="single" w:sz="1" w:space="0" w:color="000000"/>
              <w:bottom w:val="single" w:sz="1" w:space="0" w:color="000000"/>
              <w:right w:val="single" w:sz="1" w:space="0" w:color="000000"/>
            </w:tcBorders>
          </w:tcPr>
          <w:p>
            <w:pPr>
              <w:pStyle w:val="TableParagraph"/>
              <w:spacing w:before="51"/>
              <w:rPr>
                <w:rFonts w:ascii="Arial"/>
                <w:sz w:val="22"/>
              </w:rPr>
            </w:pPr>
            <w:r>
              <w:rPr>
                <w:rFonts w:ascii="Arial"/>
                <w:sz w:val="22"/>
              </w:rPr>
              <w:t>V-3</w:t>
            </w:r>
          </w:p>
        </w:tc>
        <w:tc>
          <w:tcPr>
            <w:tcW w:w="10067" w:type="dxa"/>
            <w:tcBorders>
              <w:top w:val="single" w:sz="1" w:space="0" w:color="000000"/>
              <w:left w:val="single" w:sz="1" w:space="0" w:color="000000"/>
              <w:bottom w:val="single" w:sz="1" w:space="0" w:color="000000"/>
              <w:right w:val="single" w:sz="1" w:space="0" w:color="000000"/>
            </w:tcBorders>
          </w:tcPr>
          <w:p>
            <w:pPr>
              <w:pStyle w:val="TableParagraph"/>
              <w:spacing w:before="51"/>
              <w:rPr>
                <w:rFonts w:ascii="Arial" w:hAnsi="Arial"/>
                <w:sz w:val="22"/>
              </w:rPr>
            </w:pPr>
            <w:r>
              <w:rPr>
                <w:rFonts w:ascii="Arial" w:hAnsi="Arial"/>
                <w:sz w:val="22"/>
              </w:rPr>
              <w:t>Atividades de Aprendizado e Aperfeiçoamento</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left="4163" w:right="4084"/>
              <w:jc w:val="center"/>
              <w:rPr>
                <w:rFonts w:ascii="Arial" w:hAnsi="Arial"/>
                <w:b/>
                <w:sz w:val="22"/>
              </w:rPr>
            </w:pPr>
            <w:r>
              <w:rPr>
                <w:rFonts w:ascii="Arial" w:hAnsi="Arial"/>
                <w:b/>
                <w:sz w:val="22"/>
              </w:rPr>
              <w:t>Pontuação total do item</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682" w:hRule="exact"/>
        </w:trPr>
        <w:tc>
          <w:tcPr>
            <w:tcW w:w="14186" w:type="dxa"/>
            <w:gridSpan w:val="3"/>
            <w:tcBorders>
              <w:top w:val="single" w:sz="1" w:space="0" w:color="000000"/>
              <w:left w:val="single" w:sz="1" w:space="0" w:color="000000"/>
              <w:bottom w:val="single" w:sz="1" w:space="0" w:color="000000"/>
              <w:right w:val="single" w:sz="1" w:space="0" w:color="000000"/>
            </w:tcBorders>
          </w:tcPr>
          <w:p>
            <w:pPr/>
          </w:p>
        </w:tc>
      </w:tr>
      <w:tr>
        <w:trPr>
          <w:trHeight w:val="437"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spacing w:before="48"/>
              <w:ind w:right="205"/>
              <w:rPr>
                <w:rFonts w:ascii="Arial" w:hAnsi="Arial"/>
                <w:sz w:val="22"/>
              </w:rPr>
            </w:pPr>
            <w:r>
              <w:rPr>
                <w:rFonts w:ascii="Arial" w:hAnsi="Arial"/>
                <w:i/>
                <w:sz w:val="22"/>
              </w:rPr>
              <w:t>P </w:t>
            </w:r>
            <w:r>
              <w:rPr>
                <w:rFonts w:ascii="Arial" w:hAnsi="Arial"/>
                <w:b/>
                <w:sz w:val="22"/>
              </w:rPr>
              <w:t>–  </w:t>
            </w:r>
            <w:r>
              <w:rPr>
                <w:rFonts w:ascii="Arial" w:hAnsi="Arial"/>
                <w:sz w:val="22"/>
              </w:rPr>
              <w:t>soma da Pontuação total dos itens I, II, III, IV e V</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677"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ind w:left="55" w:right="205"/>
              <w:rPr>
                <w:rFonts w:ascii="Arial" w:hAnsi="Arial"/>
                <w:sz w:val="20"/>
              </w:rPr>
            </w:pPr>
            <w:r>
              <w:rPr>
                <w:rFonts w:ascii="Arial" w:hAnsi="Arial"/>
                <w:i/>
                <w:sz w:val="22"/>
              </w:rPr>
              <w:t>NF </w:t>
            </w:r>
            <w:r>
              <w:rPr>
                <w:rFonts w:ascii="Arial" w:hAnsi="Arial"/>
                <w:sz w:val="22"/>
              </w:rPr>
              <w:t>– Nota Final da CAD (R</w:t>
            </w:r>
            <w:r>
              <w:rPr>
                <w:rFonts w:ascii="Arial" w:hAnsi="Arial"/>
                <w:sz w:val="20"/>
              </w:rPr>
              <w:t>egime de 40 horas ou de 40 horas com Dedicação Exclusiva - menor valor entre 10 e</w:t>
            </w:r>
          </w:p>
          <w:p>
            <w:pPr>
              <w:pStyle w:val="TableParagraph"/>
              <w:spacing w:before="10"/>
              <w:ind w:left="578" w:right="205"/>
              <w:rPr>
                <w:rFonts w:ascii="Arial"/>
                <w:sz w:val="20"/>
              </w:rPr>
            </w:pPr>
            <w:r>
              <w:rPr>
                <w:rFonts w:ascii="Arial"/>
                <w:i/>
                <w:sz w:val="20"/>
              </w:rPr>
              <w:t>P/32</w:t>
            </w:r>
            <w:r>
              <w:rPr>
                <w:rFonts w:ascii="Arial"/>
                <w:sz w:val="20"/>
              </w:rPr>
              <w:t>) (Regime de 20 horas - menor valor entre 10 e </w:t>
            </w:r>
            <w:r>
              <w:rPr>
                <w:rFonts w:ascii="Arial"/>
                <w:i/>
                <w:sz w:val="20"/>
              </w:rPr>
              <w:t>P/20</w:t>
            </w:r>
            <w:r>
              <w:rPr>
                <w:rFonts w:ascii="Arial"/>
                <w:sz w:val="20"/>
              </w:rPr>
              <w:t>)</w:t>
            </w:r>
          </w:p>
        </w:tc>
        <w:tc>
          <w:tcPr>
            <w:tcW w:w="3401" w:type="dxa"/>
            <w:tcBorders>
              <w:top w:val="single" w:sz="1" w:space="0" w:color="000000"/>
              <w:left w:val="single" w:sz="1" w:space="0" w:color="000000"/>
              <w:bottom w:val="single" w:sz="1" w:space="0" w:color="000000"/>
              <w:right w:val="single" w:sz="1" w:space="0" w:color="000000"/>
            </w:tcBorders>
          </w:tcPr>
          <w:p>
            <w:pPr/>
          </w:p>
        </w:tc>
      </w:tr>
      <w:tr>
        <w:trPr>
          <w:trHeight w:val="434" w:hRule="exact"/>
        </w:trPr>
        <w:tc>
          <w:tcPr>
            <w:tcW w:w="10785" w:type="dxa"/>
            <w:gridSpan w:val="2"/>
            <w:tcBorders>
              <w:top w:val="single" w:sz="1" w:space="0" w:color="000000"/>
              <w:left w:val="single" w:sz="1" w:space="0" w:color="000000"/>
              <w:bottom w:val="single" w:sz="1" w:space="0" w:color="000000"/>
              <w:right w:val="single" w:sz="1" w:space="0" w:color="000000"/>
            </w:tcBorders>
          </w:tcPr>
          <w:p>
            <w:pPr>
              <w:pStyle w:val="TableParagraph"/>
              <w:ind w:left="55" w:right="205"/>
              <w:rPr>
                <w:rFonts w:ascii="Arial" w:hAnsi="Arial"/>
                <w:sz w:val="22"/>
              </w:rPr>
            </w:pPr>
            <w:r>
              <w:rPr>
                <w:rFonts w:ascii="Arial" w:hAnsi="Arial"/>
                <w:sz w:val="22"/>
              </w:rPr>
              <w:t>S –  soma da Pontuação total dos itens I, III, IV e V</w:t>
            </w:r>
          </w:p>
        </w:tc>
        <w:tc>
          <w:tcPr>
            <w:tcW w:w="3401" w:type="dxa"/>
            <w:tcBorders>
              <w:top w:val="single" w:sz="1" w:space="0" w:color="000000"/>
              <w:left w:val="single" w:sz="1" w:space="0" w:color="000000"/>
              <w:bottom w:val="single" w:sz="1" w:space="0" w:color="000000"/>
              <w:right w:val="single" w:sz="1" w:space="0" w:color="000000"/>
            </w:tcBorders>
          </w:tcPr>
          <w:p>
            <w:pPr/>
          </w:p>
        </w:tc>
      </w:tr>
    </w:tbl>
    <w:p>
      <w:pPr>
        <w:spacing w:after="0"/>
        <w:sectPr>
          <w:pgSz w:w="16840" w:h="11910" w:orient="landscape"/>
          <w:pgMar w:header="0" w:footer="402" w:top="1100" w:bottom="600" w:left="1300" w:right="1020"/>
        </w:sectPr>
      </w:pPr>
    </w:p>
    <w:p>
      <w:pPr>
        <w:pStyle w:val="BodyText"/>
        <w:spacing w:before="5"/>
        <w:rPr>
          <w:sz w:val="20"/>
        </w:rPr>
      </w:pPr>
    </w:p>
    <w:p>
      <w:pPr>
        <w:spacing w:before="72"/>
        <w:ind w:left="5592" w:right="5607" w:firstLine="0"/>
        <w:jc w:val="center"/>
        <w:rPr>
          <w:rFonts w:ascii="Arial"/>
          <w:b/>
          <w:sz w:val="22"/>
        </w:rPr>
      </w:pPr>
      <w:r>
        <w:rPr>
          <w:rFonts w:ascii="Arial"/>
          <w:b/>
          <w:sz w:val="22"/>
          <w:u w:val="thick"/>
        </w:rPr>
        <w:t>Parecer Fundamentado da CAD</w:t>
      </w:r>
    </w:p>
    <w:p>
      <w:pPr>
        <w:pStyle w:val="BodyText"/>
        <w:spacing w:before="4"/>
        <w:rPr>
          <w:rFonts w:ascii="Arial"/>
          <w:b/>
          <w:sz w:val="26"/>
        </w:rPr>
      </w:pPr>
    </w:p>
    <w:p>
      <w:pPr>
        <w:spacing w:before="73"/>
        <w:ind w:left="826" w:right="0" w:firstLine="0"/>
        <w:jc w:val="left"/>
        <w:rPr>
          <w:rFonts w:ascii="Arial" w:hAnsi="Arial"/>
          <w:sz w:val="22"/>
        </w:rPr>
      </w:pPr>
      <w:r>
        <w:rPr>
          <w:rFonts w:ascii="Arial" w:hAnsi="Arial"/>
          <w:sz w:val="22"/>
        </w:rPr>
        <w:t>No parecer final sobre a avaliação de desempenho do professor, a CAD deverá considerar as exigências para aprovação, conforme Art. 52.</w:t>
      </w:r>
    </w:p>
    <w:p>
      <w:pPr>
        <w:pStyle w:val="BodyText"/>
        <w:spacing w:before="8"/>
        <w:rPr>
          <w:rFonts w:ascii="Arial"/>
          <w:sz w:val="10"/>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523"/>
        <w:gridCol w:w="3262"/>
        <w:gridCol w:w="3526"/>
      </w:tblGrid>
      <w:tr>
        <w:trPr>
          <w:trHeight w:val="365" w:hRule="exact"/>
        </w:trPr>
        <w:tc>
          <w:tcPr>
            <w:tcW w:w="7523" w:type="dxa"/>
          </w:tcPr>
          <w:p>
            <w:pPr>
              <w:pStyle w:val="TableParagraph"/>
              <w:ind w:left="2634" w:right="2628"/>
              <w:jc w:val="center"/>
              <w:rPr>
                <w:rFonts w:ascii="Arial"/>
                <w:sz w:val="22"/>
              </w:rPr>
            </w:pPr>
            <w:r>
              <w:rPr>
                <w:rFonts w:ascii="Arial"/>
                <w:sz w:val="22"/>
              </w:rPr>
              <w:t>Incisos Art. 52</w:t>
            </w:r>
          </w:p>
        </w:tc>
        <w:tc>
          <w:tcPr>
            <w:tcW w:w="3262" w:type="dxa"/>
          </w:tcPr>
          <w:p>
            <w:pPr>
              <w:pStyle w:val="TableParagraph"/>
              <w:ind w:left="772" w:right="261"/>
              <w:rPr>
                <w:rFonts w:ascii="Arial" w:hAnsi="Arial"/>
                <w:sz w:val="22"/>
              </w:rPr>
            </w:pPr>
            <w:r>
              <w:rPr>
                <w:rFonts w:ascii="Arial" w:hAnsi="Arial"/>
                <w:sz w:val="22"/>
              </w:rPr>
              <w:t>Pontuação obtida</w:t>
            </w:r>
          </w:p>
        </w:tc>
        <w:tc>
          <w:tcPr>
            <w:tcW w:w="3526" w:type="dxa"/>
          </w:tcPr>
          <w:p>
            <w:pPr>
              <w:pStyle w:val="TableParagraph"/>
              <w:ind w:left="782" w:right="180"/>
              <w:rPr>
                <w:rFonts w:ascii="Arial" w:hAnsi="Arial"/>
                <w:sz w:val="22"/>
              </w:rPr>
            </w:pPr>
            <w:r>
              <w:rPr>
                <w:rFonts w:ascii="Arial" w:hAnsi="Arial"/>
                <w:sz w:val="22"/>
              </w:rPr>
              <w:t>Cumpre a exigência</w:t>
            </w:r>
          </w:p>
        </w:tc>
      </w:tr>
      <w:tr>
        <w:trPr>
          <w:trHeight w:val="871" w:hRule="exact"/>
        </w:trPr>
        <w:tc>
          <w:tcPr>
            <w:tcW w:w="7523" w:type="dxa"/>
          </w:tcPr>
          <w:p>
            <w:pPr>
              <w:pStyle w:val="TableParagraph"/>
              <w:spacing w:before="177"/>
              <w:ind w:left="55" w:right="55"/>
              <w:rPr>
                <w:rFonts w:ascii="Arial" w:hAnsi="Arial"/>
                <w:sz w:val="22"/>
              </w:rPr>
            </w:pPr>
            <w:r>
              <w:rPr>
                <w:rFonts w:ascii="Arial" w:hAnsi="Arial"/>
                <w:sz w:val="22"/>
              </w:rPr>
              <w:t>I. obter, pelo menos, 80 (oitenta) pontos no item I-1, Atividades de Ensino Básico ou Ensino de Graduação.</w:t>
            </w:r>
          </w:p>
        </w:tc>
        <w:tc>
          <w:tcPr>
            <w:tcW w:w="3262" w:type="dxa"/>
          </w:tcPr>
          <w:p>
            <w:pPr/>
          </w:p>
        </w:tc>
        <w:tc>
          <w:tcPr>
            <w:tcW w:w="3526" w:type="dxa"/>
          </w:tcPr>
          <w:p>
            <w:pPr>
              <w:pStyle w:val="TableParagraph"/>
              <w:ind w:left="1343" w:right="134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1344" w:right="1344"/>
              <w:jc w:val="center"/>
              <w:rPr>
                <w:rFonts w:ascii="Arial" w:hAnsi="Arial"/>
                <w:sz w:val="22"/>
              </w:rPr>
            </w:pPr>
            <w:r>
              <w:rPr>
                <w:rFonts w:ascii="Arial" w:hAnsi="Arial"/>
                <w:sz w:val="22"/>
              </w:rPr>
              <w:t>(   ) Não</w:t>
            </w:r>
          </w:p>
        </w:tc>
      </w:tr>
      <w:tr>
        <w:trPr>
          <w:trHeight w:val="1124" w:hRule="exact"/>
        </w:trPr>
        <w:tc>
          <w:tcPr>
            <w:tcW w:w="7523" w:type="dxa"/>
          </w:tcPr>
          <w:p>
            <w:pPr>
              <w:pStyle w:val="TableParagraph"/>
              <w:spacing w:before="178"/>
              <w:ind w:left="55" w:right="98"/>
              <w:jc w:val="both"/>
              <w:rPr>
                <w:rFonts w:ascii="Arial" w:hAnsi="Arial"/>
                <w:sz w:val="22"/>
              </w:rPr>
            </w:pPr>
            <w:r>
              <w:rPr>
                <w:rFonts w:ascii="Arial" w:hAnsi="Arial"/>
                <w:sz w:val="22"/>
              </w:rPr>
              <w:t>II. obter, pelo menos, 160 (cento e sessenta) no período avaliado, nos itens I-1 e I-2, Atividades de Ensino Básico, ou Ensino de Graduação ou Ensino de Pós-Graduação.</w:t>
            </w:r>
          </w:p>
        </w:tc>
        <w:tc>
          <w:tcPr>
            <w:tcW w:w="3262" w:type="dxa"/>
          </w:tcPr>
          <w:p>
            <w:pPr>
              <w:pStyle w:val="TableParagraph"/>
              <w:spacing w:before="51"/>
              <w:ind w:left="55" w:right="42"/>
              <w:rPr>
                <w:rFonts w:ascii="Arial" w:hAnsi="Arial"/>
                <w:sz w:val="22"/>
              </w:rPr>
            </w:pPr>
            <w:r>
              <w:rPr>
                <w:rFonts w:ascii="Arial" w:hAnsi="Arial"/>
                <w:sz w:val="22"/>
              </w:rPr>
              <w:t>(soma da Pontuação total nos dois anos dos itens I-1 e I-2)</w:t>
            </w:r>
          </w:p>
        </w:tc>
        <w:tc>
          <w:tcPr>
            <w:tcW w:w="3526" w:type="dxa"/>
          </w:tcPr>
          <w:p>
            <w:pPr>
              <w:pStyle w:val="TableParagraph"/>
              <w:spacing w:before="178"/>
              <w:ind w:left="1343" w:right="134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1344" w:right="1344"/>
              <w:jc w:val="center"/>
              <w:rPr>
                <w:rFonts w:ascii="Arial" w:hAnsi="Arial"/>
                <w:sz w:val="22"/>
              </w:rPr>
            </w:pPr>
            <w:r>
              <w:rPr>
                <w:rFonts w:ascii="Arial" w:hAnsi="Arial"/>
                <w:sz w:val="22"/>
              </w:rPr>
              <w:t>(   ) Não</w:t>
            </w:r>
          </w:p>
        </w:tc>
      </w:tr>
      <w:tr>
        <w:trPr>
          <w:trHeight w:val="1322" w:hRule="exact"/>
        </w:trPr>
        <w:tc>
          <w:tcPr>
            <w:tcW w:w="7523" w:type="dxa"/>
          </w:tcPr>
          <w:p>
            <w:pPr>
              <w:pStyle w:val="TableParagraph"/>
              <w:spacing w:before="0"/>
              <w:ind w:left="0"/>
              <w:rPr>
                <w:rFonts w:ascii="Arial"/>
                <w:sz w:val="22"/>
              </w:rPr>
            </w:pPr>
          </w:p>
          <w:p>
            <w:pPr>
              <w:pStyle w:val="TableParagraph"/>
              <w:spacing w:before="150"/>
              <w:ind w:left="55" w:right="132"/>
              <w:rPr>
                <w:rFonts w:ascii="Arial" w:hAnsi="Arial"/>
                <w:sz w:val="22"/>
              </w:rPr>
            </w:pPr>
            <w:r>
              <w:rPr>
                <w:rFonts w:ascii="Arial" w:hAnsi="Arial"/>
                <w:sz w:val="22"/>
              </w:rPr>
              <w:t>III. obter, pelo menos, 40 (quarenta) pontos no período avaliado, no item II, Produção Intelectual.</w:t>
            </w:r>
          </w:p>
        </w:tc>
        <w:tc>
          <w:tcPr>
            <w:tcW w:w="3262" w:type="dxa"/>
          </w:tcPr>
          <w:p>
            <w:pPr>
              <w:pStyle w:val="TableParagraph"/>
              <w:ind w:left="55" w:right="48"/>
              <w:jc w:val="both"/>
              <w:rPr>
                <w:rFonts w:ascii="Arial" w:hAnsi="Arial"/>
                <w:sz w:val="22"/>
              </w:rPr>
            </w:pPr>
            <w:r>
              <w:rPr>
                <w:rFonts w:ascii="Arial" w:hAnsi="Arial"/>
                <w:sz w:val="22"/>
              </w:rPr>
              <w:t>(soma da Pontuação total nos dois anos dos itens II-1, II-2, II-3 e II-4)</w:t>
            </w:r>
          </w:p>
        </w:tc>
        <w:tc>
          <w:tcPr>
            <w:tcW w:w="3526" w:type="dxa"/>
          </w:tcPr>
          <w:p>
            <w:pPr>
              <w:pStyle w:val="TableParagraph"/>
              <w:spacing w:before="2"/>
              <w:ind w:left="0"/>
              <w:rPr>
                <w:rFonts w:ascii="Arial"/>
                <w:sz w:val="24"/>
              </w:rPr>
            </w:pPr>
          </w:p>
          <w:p>
            <w:pPr>
              <w:pStyle w:val="TableParagraph"/>
              <w:spacing w:before="0"/>
              <w:ind w:left="1343" w:right="1344"/>
              <w:jc w:val="center"/>
              <w:rPr>
                <w:rFonts w:ascii="Arial"/>
                <w:sz w:val="22"/>
              </w:rPr>
            </w:pPr>
            <w:r>
              <w:rPr>
                <w:rFonts w:ascii="Arial"/>
                <w:sz w:val="22"/>
              </w:rPr>
              <w:t>(   ) Sim</w:t>
            </w:r>
          </w:p>
          <w:p>
            <w:pPr>
              <w:pStyle w:val="TableParagraph"/>
              <w:spacing w:before="9"/>
              <w:ind w:left="0"/>
              <w:rPr>
                <w:rFonts w:ascii="Arial"/>
                <w:sz w:val="21"/>
              </w:rPr>
            </w:pPr>
          </w:p>
          <w:p>
            <w:pPr>
              <w:pStyle w:val="TableParagraph"/>
              <w:spacing w:before="0"/>
              <w:ind w:left="1344" w:right="1344"/>
              <w:jc w:val="center"/>
              <w:rPr>
                <w:rFonts w:ascii="Arial" w:hAnsi="Arial"/>
                <w:sz w:val="22"/>
              </w:rPr>
            </w:pPr>
            <w:r>
              <w:rPr>
                <w:rFonts w:ascii="Arial" w:hAnsi="Arial"/>
                <w:sz w:val="22"/>
              </w:rPr>
              <w:t>(   ) Não</w:t>
            </w:r>
          </w:p>
        </w:tc>
      </w:tr>
      <w:tr>
        <w:trPr>
          <w:trHeight w:val="977" w:hRule="exact"/>
        </w:trPr>
        <w:tc>
          <w:tcPr>
            <w:tcW w:w="7523" w:type="dxa"/>
          </w:tcPr>
          <w:p>
            <w:pPr>
              <w:pStyle w:val="TableParagraph"/>
              <w:spacing w:before="0"/>
              <w:ind w:left="0"/>
              <w:rPr>
                <w:rFonts w:ascii="Arial"/>
                <w:sz w:val="20"/>
              </w:rPr>
            </w:pPr>
          </w:p>
          <w:p>
            <w:pPr>
              <w:pStyle w:val="TableParagraph"/>
              <w:spacing w:before="1"/>
              <w:ind w:left="55" w:right="474"/>
              <w:rPr>
                <w:rFonts w:ascii="Arial" w:hAnsi="Arial"/>
                <w:sz w:val="22"/>
              </w:rPr>
            </w:pPr>
            <w:r>
              <w:rPr>
                <w:rFonts w:ascii="Arial" w:hAnsi="Arial"/>
                <w:sz w:val="22"/>
              </w:rPr>
              <w:t>IV. obter nota final igual ou superior a 7,5 (sete vírgula cinco) pontos na nota </w:t>
            </w:r>
            <w:r>
              <w:rPr>
                <w:rFonts w:ascii="Arial" w:hAnsi="Arial"/>
                <w:i/>
                <w:sz w:val="22"/>
              </w:rPr>
              <w:t>N </w:t>
            </w:r>
            <w:r>
              <w:rPr>
                <w:rFonts w:ascii="Arial" w:hAnsi="Arial"/>
                <w:sz w:val="22"/>
              </w:rPr>
              <w:t>da CAD avaliação definida conforme Art. 50 desta Resolução.</w:t>
            </w:r>
          </w:p>
        </w:tc>
        <w:tc>
          <w:tcPr>
            <w:tcW w:w="3262" w:type="dxa"/>
          </w:tcPr>
          <w:p>
            <w:pPr/>
          </w:p>
        </w:tc>
        <w:tc>
          <w:tcPr>
            <w:tcW w:w="3526" w:type="dxa"/>
          </w:tcPr>
          <w:p>
            <w:pPr>
              <w:pStyle w:val="TableParagraph"/>
              <w:spacing w:before="103"/>
              <w:ind w:left="1343" w:right="1344"/>
              <w:jc w:val="center"/>
              <w:rPr>
                <w:rFonts w:ascii="Arial"/>
                <w:sz w:val="22"/>
              </w:rPr>
            </w:pPr>
            <w:r>
              <w:rPr>
                <w:rFonts w:ascii="Arial"/>
                <w:sz w:val="22"/>
              </w:rPr>
              <w:t>(   ) Sim</w:t>
            </w:r>
          </w:p>
          <w:p>
            <w:pPr>
              <w:pStyle w:val="TableParagraph"/>
              <w:spacing w:before="0"/>
              <w:ind w:left="0"/>
              <w:rPr>
                <w:rFonts w:ascii="Arial"/>
                <w:sz w:val="22"/>
              </w:rPr>
            </w:pPr>
          </w:p>
          <w:p>
            <w:pPr>
              <w:pStyle w:val="TableParagraph"/>
              <w:spacing w:before="0"/>
              <w:ind w:left="1344" w:right="1344"/>
              <w:jc w:val="center"/>
              <w:rPr>
                <w:rFonts w:ascii="Arial" w:hAnsi="Arial"/>
                <w:sz w:val="22"/>
              </w:rPr>
            </w:pPr>
            <w:r>
              <w:rPr>
                <w:rFonts w:ascii="Arial" w:hAnsi="Arial"/>
                <w:sz w:val="22"/>
              </w:rPr>
              <w:t>(   ) Não</w:t>
            </w:r>
          </w:p>
        </w:tc>
      </w:tr>
    </w:tbl>
    <w:p>
      <w:pPr>
        <w:pStyle w:val="BodyText"/>
        <w:spacing w:before="9"/>
        <w:rPr>
          <w:rFonts w:ascii="Arial"/>
          <w:sz w:val="25"/>
        </w:rPr>
      </w:pPr>
    </w:p>
    <w:p>
      <w:pPr>
        <w:spacing w:before="73"/>
        <w:ind w:left="826" w:right="0" w:firstLine="0"/>
        <w:jc w:val="left"/>
        <w:rPr>
          <w:rFonts w:ascii="Arial" w:hAnsi="Arial"/>
          <w:sz w:val="22"/>
        </w:rPr>
      </w:pPr>
      <w:r>
        <w:rPr>
          <w:rFonts w:ascii="Arial" w:hAnsi="Arial"/>
          <w:sz w:val="22"/>
        </w:rPr>
        <w:t>Após o preenchimento da tabela acima, temos o seguinte:</w:t>
      </w:r>
    </w:p>
    <w:p>
      <w:pPr>
        <w:pStyle w:val="ListParagraph"/>
        <w:numPr>
          <w:ilvl w:val="2"/>
          <w:numId w:val="32"/>
        </w:numPr>
        <w:tabs>
          <w:tab w:pos="839" w:val="left" w:leader="none"/>
        </w:tabs>
        <w:spacing w:line="244" w:lineRule="auto" w:before="91" w:after="0"/>
        <w:ind w:left="838" w:right="127" w:hanging="360"/>
        <w:jc w:val="both"/>
        <w:rPr>
          <w:rFonts w:ascii="Wingdings" w:hAnsi="Wingdings"/>
          <w:sz w:val="22"/>
        </w:rPr>
      </w:pPr>
      <w:r>
        <w:rPr>
          <w:rFonts w:ascii="Arial" w:hAnsi="Arial"/>
          <w:sz w:val="22"/>
        </w:rPr>
        <w:t>todas as respostas aos incisos foram ‘Sim’ – nesse caso, o professor estará </w:t>
      </w:r>
      <w:r>
        <w:rPr>
          <w:rFonts w:ascii="Arial" w:hAnsi="Arial"/>
          <w:b/>
          <w:spacing w:val="-3"/>
          <w:sz w:val="22"/>
        </w:rPr>
        <w:t>APROVADO </w:t>
      </w:r>
      <w:r>
        <w:rPr>
          <w:rFonts w:ascii="Arial" w:hAnsi="Arial"/>
          <w:sz w:val="22"/>
        </w:rPr>
        <w:t>na 1</w:t>
      </w:r>
      <w:r>
        <w:rPr>
          <w:rFonts w:ascii="Arial" w:hAnsi="Arial"/>
          <w:position w:val="10"/>
          <w:sz w:val="14"/>
        </w:rPr>
        <w:t>a</w:t>
      </w:r>
      <w:r>
        <w:rPr>
          <w:rFonts w:ascii="Arial" w:hAnsi="Arial"/>
          <w:sz w:val="22"/>
        </w:rPr>
        <w:t>. fase da avaliação de desempenho da promoção à classe</w:t>
      </w:r>
      <w:r>
        <w:rPr>
          <w:rFonts w:ascii="Arial" w:hAnsi="Arial"/>
          <w:spacing w:val="-2"/>
          <w:sz w:val="22"/>
        </w:rPr>
        <w:t> </w:t>
      </w:r>
      <w:r>
        <w:rPr>
          <w:rFonts w:ascii="Arial" w:hAnsi="Arial"/>
          <w:sz w:val="22"/>
        </w:rPr>
        <w:t>E;</w:t>
      </w:r>
    </w:p>
    <w:p>
      <w:pPr>
        <w:pStyle w:val="ListParagraph"/>
        <w:numPr>
          <w:ilvl w:val="2"/>
          <w:numId w:val="32"/>
        </w:numPr>
        <w:tabs>
          <w:tab w:pos="839" w:val="left" w:leader="none"/>
        </w:tabs>
        <w:spacing w:line="244" w:lineRule="auto" w:before="86" w:after="0"/>
        <w:ind w:left="838" w:right="127" w:hanging="360"/>
        <w:jc w:val="both"/>
        <w:rPr>
          <w:rFonts w:ascii="Wingdings" w:hAnsi="Wingdings"/>
          <w:sz w:val="22"/>
        </w:rPr>
      </w:pPr>
      <w:r>
        <w:rPr>
          <w:rFonts w:ascii="Arial" w:hAnsi="Arial"/>
          <w:sz w:val="22"/>
        </w:rPr>
        <w:t>uma resposta ‘Não’ nos incisos I, II e IV – nesse caso, o professor estará </w:t>
      </w:r>
      <w:r>
        <w:rPr>
          <w:rFonts w:ascii="Arial" w:hAnsi="Arial"/>
          <w:b/>
          <w:sz w:val="22"/>
        </w:rPr>
        <w:t>REPROVADO </w:t>
      </w:r>
      <w:r>
        <w:rPr>
          <w:rFonts w:ascii="Arial" w:hAnsi="Arial"/>
          <w:sz w:val="22"/>
        </w:rPr>
        <w:t>na 1</w:t>
      </w:r>
      <w:r>
        <w:rPr>
          <w:rFonts w:ascii="Arial" w:hAnsi="Arial"/>
          <w:position w:val="10"/>
          <w:sz w:val="14"/>
        </w:rPr>
        <w:t>a</w:t>
      </w:r>
      <w:r>
        <w:rPr>
          <w:rFonts w:ascii="Arial" w:hAnsi="Arial"/>
          <w:sz w:val="22"/>
        </w:rPr>
        <w:t>. fase da avaliação de desempenho da promoção à classe</w:t>
      </w:r>
      <w:r>
        <w:rPr>
          <w:rFonts w:ascii="Arial" w:hAnsi="Arial"/>
          <w:spacing w:val="-2"/>
          <w:sz w:val="22"/>
        </w:rPr>
        <w:t> </w:t>
      </w:r>
      <w:r>
        <w:rPr>
          <w:rFonts w:ascii="Arial" w:hAnsi="Arial"/>
          <w:sz w:val="22"/>
        </w:rPr>
        <w:t>E;</w:t>
      </w:r>
    </w:p>
    <w:p>
      <w:pPr>
        <w:pStyle w:val="ListParagraph"/>
        <w:numPr>
          <w:ilvl w:val="2"/>
          <w:numId w:val="32"/>
        </w:numPr>
        <w:tabs>
          <w:tab w:pos="839" w:val="left" w:leader="none"/>
        </w:tabs>
        <w:spacing w:line="232" w:lineRule="auto" w:before="118" w:after="0"/>
        <w:ind w:left="838" w:right="128" w:hanging="360"/>
        <w:jc w:val="both"/>
        <w:rPr>
          <w:rFonts w:ascii="Wingdings" w:hAnsi="Wingdings"/>
          <w:b/>
          <w:sz w:val="22"/>
        </w:rPr>
      </w:pPr>
      <w:r>
        <w:rPr>
          <w:rFonts w:ascii="Arial" w:hAnsi="Arial"/>
          <w:b/>
          <w:sz w:val="22"/>
        </w:rPr>
        <w:t>resposta ‘Sim’ nos incisos I, II e IV e resposta ‘Não’ no inciso III  – nesse caso, a CAD deverá verificar, inicialmente, se o  professor se enquadra em alguma das condições dos § 1º e § 2º do Art. 52. Caso afirmativo, o professor estará APROVADO na  1</w:t>
      </w:r>
      <w:r>
        <w:rPr>
          <w:rFonts w:ascii="Arial" w:hAnsi="Arial"/>
          <w:b/>
          <w:position w:val="10"/>
          <w:sz w:val="14"/>
        </w:rPr>
        <w:t>a</w:t>
      </w:r>
      <w:r>
        <w:rPr>
          <w:rFonts w:ascii="Arial" w:hAnsi="Arial"/>
          <w:b/>
          <w:sz w:val="22"/>
        </w:rPr>
        <w:t>. fase da avaliação de desempenho da promoção à classe E. Caso negativo, usar o valor de </w:t>
      </w:r>
      <w:r>
        <w:rPr>
          <w:rFonts w:ascii="Arial" w:hAnsi="Arial"/>
          <w:b/>
          <w:i/>
          <w:sz w:val="22"/>
        </w:rPr>
        <w:t>S </w:t>
      </w:r>
      <w:r>
        <w:rPr>
          <w:rFonts w:ascii="Arial" w:hAnsi="Arial"/>
          <w:b/>
          <w:sz w:val="22"/>
        </w:rPr>
        <w:t>para ajustar o valor a ser considerado no inciso III. De acordo com os § 3º do Art. 52, esse valor deve ser calculado da seguinte</w:t>
      </w:r>
      <w:r>
        <w:rPr>
          <w:rFonts w:ascii="Arial" w:hAnsi="Arial"/>
          <w:b/>
          <w:spacing w:val="-27"/>
          <w:sz w:val="22"/>
        </w:rPr>
        <w:t> </w:t>
      </w:r>
      <w:r>
        <w:rPr>
          <w:rFonts w:ascii="Arial" w:hAnsi="Arial"/>
          <w:b/>
          <w:sz w:val="22"/>
        </w:rPr>
        <w:t>forma:</w:t>
      </w:r>
    </w:p>
    <w:p>
      <w:pPr>
        <w:spacing w:after="0" w:line="232" w:lineRule="auto"/>
        <w:jc w:val="both"/>
        <w:rPr>
          <w:rFonts w:ascii="Wingdings" w:hAnsi="Wingdings"/>
          <w:sz w:val="22"/>
        </w:rPr>
        <w:sectPr>
          <w:pgSz w:w="16840" w:h="11910" w:orient="landscape"/>
          <w:pgMar w:header="0" w:footer="402" w:top="1100" w:bottom="600" w:left="1300" w:right="1000"/>
        </w:sectPr>
      </w:pPr>
    </w:p>
    <w:p>
      <w:pPr>
        <w:pStyle w:val="BodyText"/>
        <w:rPr>
          <w:rFonts w:ascii="Arial"/>
          <w:b/>
          <w:sz w:val="20"/>
        </w:rPr>
      </w:pPr>
    </w:p>
    <w:p>
      <w:pPr>
        <w:pStyle w:val="BodyText"/>
        <w:rPr>
          <w:rFonts w:ascii="Arial"/>
          <w:b/>
          <w:sz w:val="20"/>
        </w:rPr>
      </w:pPr>
    </w:p>
    <w:p>
      <w:pPr>
        <w:pStyle w:val="BodyText"/>
        <w:spacing w:before="5" w:after="1"/>
        <w:rPr>
          <w:rFonts w:ascii="Arial"/>
          <w:b/>
          <w:sz w:val="19"/>
        </w:rPr>
      </w:pPr>
    </w:p>
    <w:tbl>
      <w:tblPr>
        <w:tblW w:w="0" w:type="auto"/>
        <w:jc w:val="left"/>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7381"/>
        <w:gridCol w:w="3404"/>
        <w:gridCol w:w="3526"/>
      </w:tblGrid>
      <w:tr>
        <w:trPr>
          <w:trHeight w:val="871" w:hRule="exact"/>
        </w:trPr>
        <w:tc>
          <w:tcPr>
            <w:tcW w:w="7381" w:type="dxa"/>
          </w:tcPr>
          <w:p>
            <w:pPr>
              <w:pStyle w:val="TableParagraph"/>
              <w:spacing w:before="3"/>
              <w:ind w:left="0"/>
              <w:rPr>
                <w:rFonts w:ascii="Arial"/>
                <w:b/>
                <w:sz w:val="26"/>
              </w:rPr>
            </w:pPr>
          </w:p>
          <w:p>
            <w:pPr>
              <w:pStyle w:val="TableParagraph"/>
              <w:spacing w:before="0"/>
              <w:ind w:left="2565" w:right="2560"/>
              <w:jc w:val="center"/>
              <w:rPr>
                <w:rFonts w:ascii="Arial"/>
                <w:b/>
                <w:sz w:val="22"/>
              </w:rPr>
            </w:pPr>
            <w:r>
              <w:rPr>
                <w:rFonts w:ascii="Arial"/>
                <w:b/>
                <w:sz w:val="22"/>
              </w:rPr>
              <w:t>Regime do Professor</w:t>
            </w:r>
          </w:p>
        </w:tc>
        <w:tc>
          <w:tcPr>
            <w:tcW w:w="3404" w:type="dxa"/>
          </w:tcPr>
          <w:p>
            <w:pPr>
              <w:pStyle w:val="TableParagraph"/>
              <w:ind w:left="213" w:right="212" w:firstLine="1"/>
              <w:jc w:val="center"/>
              <w:rPr>
                <w:rFonts w:ascii="Arial" w:hAnsi="Arial"/>
                <w:b/>
                <w:sz w:val="22"/>
              </w:rPr>
            </w:pPr>
            <w:r>
              <w:rPr>
                <w:rFonts w:ascii="Arial" w:hAnsi="Arial"/>
                <w:b/>
                <w:sz w:val="22"/>
              </w:rPr>
              <w:t>Calcular o valor a ser considerado para análise do inciso III</w:t>
            </w:r>
          </w:p>
        </w:tc>
        <w:tc>
          <w:tcPr>
            <w:tcW w:w="3526" w:type="dxa"/>
          </w:tcPr>
          <w:p>
            <w:pPr>
              <w:pStyle w:val="TableParagraph"/>
              <w:spacing w:before="177"/>
              <w:ind w:left="578" w:right="180" w:hanging="384"/>
              <w:rPr>
                <w:rFonts w:ascii="Arial" w:hAnsi="Arial"/>
                <w:b/>
                <w:sz w:val="22"/>
              </w:rPr>
            </w:pPr>
            <w:r>
              <w:rPr>
                <w:rFonts w:ascii="Arial" w:hAnsi="Arial"/>
                <w:b/>
                <w:sz w:val="22"/>
              </w:rPr>
              <w:t>Pontuação total no item II nos 30 meses de avaliação</w:t>
            </w:r>
          </w:p>
        </w:tc>
      </w:tr>
      <w:tr>
        <w:trPr>
          <w:trHeight w:val="989" w:hRule="exact"/>
        </w:trPr>
        <w:tc>
          <w:tcPr>
            <w:tcW w:w="7381" w:type="dxa"/>
          </w:tcPr>
          <w:p>
            <w:pPr>
              <w:pStyle w:val="TableParagraph"/>
              <w:ind w:left="55" w:right="19"/>
              <w:rPr>
                <w:rFonts w:ascii="Arial" w:hAnsi="Arial"/>
                <w:sz w:val="22"/>
              </w:rPr>
            </w:pPr>
            <w:r>
              <w:rPr>
                <w:rFonts w:ascii="Arial" w:hAnsi="Arial"/>
                <w:sz w:val="22"/>
              </w:rPr>
              <w:t>( ) 20 horas (S deve ser maior do que 120 pontos e o maior valor a ser considerado é 240 pontos)</w:t>
            </w:r>
          </w:p>
        </w:tc>
        <w:tc>
          <w:tcPr>
            <w:tcW w:w="3404" w:type="dxa"/>
          </w:tcPr>
          <w:p>
            <w:pPr>
              <w:pStyle w:val="TableParagraph"/>
              <w:spacing w:before="5"/>
              <w:ind w:left="0"/>
              <w:rPr>
                <w:rFonts w:ascii="Arial"/>
                <w:b/>
                <w:sz w:val="31"/>
              </w:rPr>
            </w:pPr>
          </w:p>
          <w:p>
            <w:pPr>
              <w:pStyle w:val="TableParagraph"/>
              <w:spacing w:before="1"/>
              <w:ind w:left="1315" w:right="355"/>
              <w:rPr>
                <w:rFonts w:ascii="Arial"/>
                <w:sz w:val="22"/>
              </w:rPr>
            </w:pPr>
            <w:r>
              <w:rPr>
                <w:rFonts w:ascii="Arial"/>
                <w:sz w:val="22"/>
              </w:rPr>
              <w:t>70 - S/4</w:t>
            </w:r>
          </w:p>
        </w:tc>
        <w:tc>
          <w:tcPr>
            <w:tcW w:w="3526" w:type="dxa"/>
          </w:tcPr>
          <w:p>
            <w:pPr/>
          </w:p>
        </w:tc>
      </w:tr>
      <w:tr>
        <w:trPr>
          <w:trHeight w:val="1256" w:hRule="exact"/>
        </w:trPr>
        <w:tc>
          <w:tcPr>
            <w:tcW w:w="7381" w:type="dxa"/>
          </w:tcPr>
          <w:p>
            <w:pPr>
              <w:pStyle w:val="TableParagraph"/>
              <w:spacing w:before="51"/>
              <w:ind w:left="55" w:right="19"/>
              <w:rPr>
                <w:rFonts w:ascii="Arial" w:hAnsi="Arial"/>
                <w:sz w:val="22"/>
              </w:rPr>
            </w:pPr>
            <w:r>
              <w:rPr>
                <w:rFonts w:ascii="Arial" w:hAnsi="Arial"/>
                <w:sz w:val="22"/>
              </w:rPr>
              <w:t>( ) 40 horas ou 40 horas com dedicação exclusiva (S deve ser maior do que 240 pontos e o maior valor a ser considerado é 400 pontos)</w:t>
            </w:r>
          </w:p>
        </w:tc>
        <w:tc>
          <w:tcPr>
            <w:tcW w:w="3404" w:type="dxa"/>
          </w:tcPr>
          <w:p>
            <w:pPr>
              <w:pStyle w:val="TableParagraph"/>
              <w:spacing w:before="0"/>
              <w:ind w:left="0"/>
              <w:rPr>
                <w:rFonts w:ascii="Arial"/>
                <w:b/>
                <w:sz w:val="22"/>
              </w:rPr>
            </w:pPr>
          </w:p>
          <w:p>
            <w:pPr>
              <w:pStyle w:val="TableParagraph"/>
              <w:spacing w:before="3"/>
              <w:ind w:left="0"/>
              <w:rPr>
                <w:rFonts w:ascii="Arial"/>
                <w:b/>
                <w:sz w:val="21"/>
              </w:rPr>
            </w:pPr>
          </w:p>
          <w:p>
            <w:pPr>
              <w:pStyle w:val="TableParagraph"/>
              <w:spacing w:before="0"/>
              <w:ind w:left="1255" w:right="355"/>
              <w:rPr>
                <w:rFonts w:ascii="Arial"/>
                <w:sz w:val="22"/>
              </w:rPr>
            </w:pPr>
            <w:r>
              <w:rPr>
                <w:rFonts w:ascii="Arial"/>
                <w:sz w:val="22"/>
              </w:rPr>
              <w:t>120 - S/4</w:t>
            </w:r>
          </w:p>
        </w:tc>
        <w:tc>
          <w:tcPr>
            <w:tcW w:w="3526" w:type="dxa"/>
          </w:tcPr>
          <w:p>
            <w:pPr/>
          </w:p>
        </w:tc>
      </w:tr>
    </w:tbl>
    <w:p>
      <w:pPr>
        <w:pStyle w:val="BodyText"/>
        <w:spacing w:before="9"/>
        <w:rPr>
          <w:rFonts w:ascii="Arial"/>
          <w:b/>
          <w:sz w:val="25"/>
        </w:rPr>
      </w:pPr>
    </w:p>
    <w:p>
      <w:pPr>
        <w:pStyle w:val="ListParagraph"/>
        <w:numPr>
          <w:ilvl w:val="0"/>
          <w:numId w:val="38"/>
        </w:numPr>
        <w:tabs>
          <w:tab w:pos="378" w:val="left" w:leader="none"/>
        </w:tabs>
        <w:spacing w:line="250" w:lineRule="exact" w:before="79" w:after="0"/>
        <w:ind w:left="402" w:right="129" w:hanging="284"/>
        <w:jc w:val="left"/>
        <w:rPr>
          <w:rFonts w:ascii="Arial" w:hAnsi="Arial"/>
          <w:sz w:val="22"/>
        </w:rPr>
      </w:pPr>
      <w:r>
        <w:rPr>
          <w:rFonts w:ascii="Arial" w:hAnsi="Arial"/>
          <w:sz w:val="22"/>
        </w:rPr>
        <w:t>Se o valor da terceira coluna for igual ou maior do que o obtido na segunda coluna, o professor cumpre as exigências do inciso III e, portanto, o professor estará </w:t>
      </w:r>
      <w:r>
        <w:rPr>
          <w:rFonts w:ascii="Arial" w:hAnsi="Arial"/>
          <w:b/>
          <w:sz w:val="22"/>
        </w:rPr>
        <w:t>APROVADO </w:t>
      </w:r>
      <w:r>
        <w:rPr>
          <w:rFonts w:ascii="Arial" w:hAnsi="Arial"/>
          <w:sz w:val="22"/>
        </w:rPr>
        <w:t>na avaliação de desempenho da promoção à classe</w:t>
      </w:r>
      <w:r>
        <w:rPr>
          <w:rFonts w:ascii="Arial" w:hAnsi="Arial"/>
          <w:spacing w:val="-16"/>
          <w:sz w:val="22"/>
        </w:rPr>
        <w:t> </w:t>
      </w:r>
      <w:r>
        <w:rPr>
          <w:rFonts w:ascii="Arial" w:hAnsi="Arial"/>
          <w:sz w:val="22"/>
        </w:rPr>
        <w:t>E;</w:t>
      </w:r>
    </w:p>
    <w:p>
      <w:pPr>
        <w:pStyle w:val="ListParagraph"/>
        <w:numPr>
          <w:ilvl w:val="0"/>
          <w:numId w:val="38"/>
        </w:numPr>
        <w:tabs>
          <w:tab w:pos="407" w:val="left" w:leader="none"/>
        </w:tabs>
        <w:spacing w:line="250" w:lineRule="exact" w:before="126" w:after="0"/>
        <w:ind w:left="402" w:right="128" w:hanging="284"/>
        <w:jc w:val="left"/>
        <w:rPr>
          <w:rFonts w:ascii="Arial" w:hAnsi="Arial"/>
          <w:sz w:val="22"/>
        </w:rPr>
      </w:pPr>
      <w:r>
        <w:rPr>
          <w:rFonts w:ascii="Arial" w:hAnsi="Arial"/>
          <w:sz w:val="22"/>
        </w:rPr>
        <w:t>Se o valor obtido na terceira coluna for menor do que o obtido na segunda coluna, o professor não cumpre as exigências do inciso III e, portanto, estará </w:t>
      </w:r>
      <w:r>
        <w:rPr>
          <w:rFonts w:ascii="Arial" w:hAnsi="Arial"/>
          <w:b/>
          <w:sz w:val="22"/>
        </w:rPr>
        <w:t>REPROVADO  </w:t>
      </w:r>
      <w:r>
        <w:rPr>
          <w:rFonts w:ascii="Arial" w:hAnsi="Arial"/>
          <w:sz w:val="22"/>
        </w:rPr>
        <w:t>na avaliação de desempenho da promoção à classe</w:t>
      </w:r>
      <w:r>
        <w:rPr>
          <w:rFonts w:ascii="Arial" w:hAnsi="Arial"/>
          <w:spacing w:val="-17"/>
          <w:sz w:val="22"/>
        </w:rPr>
        <w:t> </w:t>
      </w:r>
      <w:r>
        <w:rPr>
          <w:rFonts w:ascii="Arial" w:hAnsi="Arial"/>
          <w:sz w:val="22"/>
        </w:rPr>
        <w:t>E.</w:t>
      </w:r>
    </w:p>
    <w:p>
      <w:pPr>
        <w:pStyle w:val="BodyText"/>
        <w:rPr>
          <w:rFonts w:ascii="Arial"/>
          <w:sz w:val="22"/>
        </w:rPr>
      </w:pPr>
    </w:p>
    <w:p>
      <w:pPr>
        <w:pStyle w:val="BodyText"/>
        <w:spacing w:before="3"/>
        <w:rPr>
          <w:rFonts w:ascii="Arial"/>
          <w:sz w:val="32"/>
        </w:rPr>
      </w:pPr>
    </w:p>
    <w:p>
      <w:pPr>
        <w:spacing w:before="0"/>
        <w:ind w:left="118" w:right="0" w:firstLine="0"/>
        <w:jc w:val="left"/>
        <w:rPr>
          <w:rFonts w:ascii="Arial" w:hAnsi="Arial"/>
          <w:sz w:val="22"/>
        </w:rPr>
      </w:pPr>
      <w:r>
        <w:rPr>
          <w:rFonts w:ascii="Arial" w:hAnsi="Arial"/>
          <w:sz w:val="22"/>
        </w:rPr>
        <w:t>No parecer, a CAD deverá colocar a data da avaliação final e todos os membros deverão assinar o parecer.</w:t>
      </w:r>
    </w:p>
    <w:p>
      <w:pPr>
        <w:spacing w:after="0"/>
        <w:jc w:val="left"/>
        <w:rPr>
          <w:rFonts w:ascii="Arial" w:hAnsi="Arial"/>
          <w:sz w:val="22"/>
        </w:rPr>
        <w:sectPr>
          <w:pgSz w:w="16840" w:h="11910" w:orient="landscape"/>
          <w:pgMar w:header="0" w:footer="402" w:top="1100" w:bottom="660" w:left="1300" w:right="1000"/>
        </w:sectPr>
      </w:pPr>
    </w:p>
    <w:p>
      <w:pPr>
        <w:spacing w:before="47"/>
        <w:ind w:left="2730" w:right="216" w:firstLine="0"/>
        <w:jc w:val="left"/>
        <w:rPr>
          <w:sz w:val="20"/>
        </w:rPr>
      </w:pPr>
      <w:r>
        <w:rPr>
          <w:sz w:val="20"/>
        </w:rPr>
        <w:t>ANEXO II DA RESOLUÇÃO - CONSUNI Nº 18/2017</w:t>
      </w:r>
    </w:p>
    <w:p>
      <w:pPr>
        <w:pStyle w:val="BodyText"/>
        <w:spacing w:before="7"/>
        <w:rPr>
          <w:sz w:val="27"/>
        </w:rPr>
      </w:pPr>
    </w:p>
    <w:p>
      <w:pPr>
        <w:pStyle w:val="ListParagraph"/>
        <w:numPr>
          <w:ilvl w:val="0"/>
          <w:numId w:val="39"/>
        </w:numPr>
        <w:tabs>
          <w:tab w:pos="427" w:val="left" w:leader="none"/>
        </w:tabs>
        <w:spacing w:line="240" w:lineRule="auto" w:before="0" w:after="0"/>
        <w:ind w:left="426" w:right="0" w:hanging="128"/>
        <w:jc w:val="left"/>
        <w:rPr>
          <w:b/>
          <w:sz w:val="20"/>
        </w:rPr>
      </w:pPr>
      <w:r>
        <w:rPr>
          <w:b/>
          <w:sz w:val="20"/>
        </w:rPr>
        <w:t>– ATIVIDADES DE</w:t>
      </w:r>
      <w:r>
        <w:rPr>
          <w:b/>
          <w:spacing w:val="-7"/>
          <w:sz w:val="20"/>
        </w:rPr>
        <w:t> </w:t>
      </w:r>
      <w:r>
        <w:rPr>
          <w:b/>
          <w:sz w:val="20"/>
        </w:rPr>
        <w:t>ENSINO*</w:t>
      </w:r>
    </w:p>
    <w:p>
      <w:pPr>
        <w:pStyle w:val="BodyText"/>
        <w:spacing w:before="11"/>
        <w:rPr>
          <w:b/>
          <w:sz w:val="27"/>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6519"/>
        <w:gridCol w:w="1277"/>
        <w:gridCol w:w="1133"/>
      </w:tblGrid>
      <w:tr>
        <w:trPr>
          <w:trHeight w:val="487" w:hRule="exact"/>
        </w:trPr>
        <w:tc>
          <w:tcPr>
            <w:tcW w:w="7134" w:type="dxa"/>
            <w:gridSpan w:val="2"/>
          </w:tcPr>
          <w:p>
            <w:pPr>
              <w:pStyle w:val="TableParagraph"/>
              <w:spacing w:before="82"/>
              <w:ind w:left="4"/>
              <w:rPr>
                <w:b/>
                <w:sz w:val="20"/>
              </w:rPr>
            </w:pPr>
            <w:r>
              <w:rPr>
                <w:b/>
                <w:sz w:val="20"/>
              </w:rPr>
              <w:t>Graduação</w:t>
            </w:r>
          </w:p>
        </w:tc>
        <w:tc>
          <w:tcPr>
            <w:tcW w:w="1277" w:type="dxa"/>
          </w:tcPr>
          <w:p>
            <w:pPr>
              <w:pStyle w:val="TableParagraph"/>
              <w:spacing w:before="82"/>
              <w:ind w:left="239"/>
              <w:rPr>
                <w:b/>
                <w:sz w:val="20"/>
              </w:rPr>
            </w:pPr>
            <w:r>
              <w:rPr>
                <w:b/>
                <w:sz w:val="20"/>
              </w:rPr>
              <w:t>has (**)</w:t>
            </w:r>
          </w:p>
        </w:tc>
        <w:tc>
          <w:tcPr>
            <w:tcW w:w="1133" w:type="dxa"/>
          </w:tcPr>
          <w:p>
            <w:pPr>
              <w:pStyle w:val="TableParagraph"/>
              <w:spacing w:before="82"/>
              <w:ind w:left="0" w:right="317"/>
              <w:jc w:val="right"/>
              <w:rPr>
                <w:b/>
                <w:sz w:val="20"/>
              </w:rPr>
            </w:pPr>
            <w:r>
              <w:rPr>
                <w:b/>
                <w:w w:val="95"/>
                <w:sz w:val="20"/>
              </w:rPr>
              <w:t>Pontos</w:t>
            </w:r>
          </w:p>
        </w:tc>
      </w:tr>
      <w:tr>
        <w:trPr>
          <w:trHeight w:val="468" w:hRule="exact"/>
        </w:trPr>
        <w:tc>
          <w:tcPr>
            <w:tcW w:w="615" w:type="dxa"/>
          </w:tcPr>
          <w:p>
            <w:pPr>
              <w:pStyle w:val="TableParagraph"/>
              <w:spacing w:before="58"/>
              <w:ind w:left="94"/>
              <w:rPr>
                <w:sz w:val="20"/>
              </w:rPr>
            </w:pPr>
            <w:r>
              <w:rPr>
                <w:w w:val="99"/>
                <w:sz w:val="20"/>
              </w:rPr>
              <w:t>1</w:t>
            </w:r>
          </w:p>
        </w:tc>
        <w:tc>
          <w:tcPr>
            <w:tcW w:w="6519" w:type="dxa"/>
          </w:tcPr>
          <w:p>
            <w:pPr>
              <w:pStyle w:val="TableParagraph"/>
              <w:spacing w:before="58"/>
              <w:ind w:left="170"/>
              <w:rPr>
                <w:sz w:val="20"/>
              </w:rPr>
            </w:pPr>
            <w:r>
              <w:rPr>
                <w:sz w:val="20"/>
              </w:rPr>
              <w:t>Aulas presenciais na graduação*</w:t>
            </w:r>
          </w:p>
        </w:tc>
        <w:tc>
          <w:tcPr>
            <w:tcW w:w="1277" w:type="dxa"/>
          </w:tcPr>
          <w:p>
            <w:pPr/>
          </w:p>
        </w:tc>
        <w:tc>
          <w:tcPr>
            <w:tcW w:w="1133" w:type="dxa"/>
          </w:tcPr>
          <w:p>
            <w:pPr>
              <w:pStyle w:val="TableParagraph"/>
              <w:spacing w:before="58"/>
              <w:ind w:left="0" w:right="308"/>
              <w:jc w:val="right"/>
              <w:rPr>
                <w:sz w:val="20"/>
              </w:rPr>
            </w:pPr>
            <w:r>
              <w:rPr>
                <w:sz w:val="20"/>
              </w:rPr>
              <w:t>10 X has</w:t>
            </w:r>
          </w:p>
        </w:tc>
      </w:tr>
      <w:tr>
        <w:trPr>
          <w:trHeight w:val="466" w:hRule="exact"/>
        </w:trPr>
        <w:tc>
          <w:tcPr>
            <w:tcW w:w="615" w:type="dxa"/>
          </w:tcPr>
          <w:p>
            <w:pPr>
              <w:pStyle w:val="TableParagraph"/>
              <w:spacing w:before="55"/>
              <w:ind w:left="94"/>
              <w:rPr>
                <w:sz w:val="20"/>
              </w:rPr>
            </w:pPr>
            <w:r>
              <w:rPr>
                <w:w w:val="99"/>
                <w:sz w:val="20"/>
              </w:rPr>
              <w:t>2</w:t>
            </w:r>
          </w:p>
        </w:tc>
        <w:tc>
          <w:tcPr>
            <w:tcW w:w="6519" w:type="dxa"/>
          </w:tcPr>
          <w:p>
            <w:pPr>
              <w:pStyle w:val="TableParagraph"/>
              <w:spacing w:before="55"/>
              <w:ind w:left="170"/>
              <w:rPr>
                <w:sz w:val="20"/>
              </w:rPr>
            </w:pPr>
            <w:r>
              <w:rPr>
                <w:sz w:val="20"/>
              </w:rPr>
              <w:t>Aulas do ensino a distância na graduação</w:t>
            </w:r>
          </w:p>
        </w:tc>
        <w:tc>
          <w:tcPr>
            <w:tcW w:w="1277" w:type="dxa"/>
          </w:tcPr>
          <w:p>
            <w:pPr/>
          </w:p>
        </w:tc>
        <w:tc>
          <w:tcPr>
            <w:tcW w:w="1133" w:type="dxa"/>
          </w:tcPr>
          <w:p>
            <w:pPr>
              <w:pStyle w:val="TableParagraph"/>
              <w:spacing w:before="55"/>
              <w:ind w:left="0" w:right="308"/>
              <w:jc w:val="right"/>
              <w:rPr>
                <w:sz w:val="20"/>
              </w:rPr>
            </w:pPr>
            <w:r>
              <w:rPr>
                <w:sz w:val="20"/>
              </w:rPr>
              <w:t>10 X has</w:t>
            </w:r>
          </w:p>
        </w:tc>
      </w:tr>
    </w:tbl>
    <w:p>
      <w:pPr>
        <w:pStyle w:val="BodyText"/>
        <w:spacing w:before="4"/>
        <w:rPr>
          <w:b/>
          <w:sz w:val="23"/>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6519"/>
        <w:gridCol w:w="1277"/>
        <w:gridCol w:w="1133"/>
      </w:tblGrid>
      <w:tr>
        <w:trPr>
          <w:trHeight w:val="487" w:hRule="exact"/>
        </w:trPr>
        <w:tc>
          <w:tcPr>
            <w:tcW w:w="7134" w:type="dxa"/>
            <w:gridSpan w:val="2"/>
          </w:tcPr>
          <w:p>
            <w:pPr>
              <w:pStyle w:val="TableParagraph"/>
              <w:spacing w:before="82"/>
              <w:ind w:left="4"/>
              <w:rPr>
                <w:b/>
                <w:i/>
                <w:sz w:val="20"/>
              </w:rPr>
            </w:pPr>
            <w:r>
              <w:rPr>
                <w:b/>
                <w:sz w:val="20"/>
              </w:rPr>
              <w:t>Pós-Graduação </w:t>
            </w:r>
            <w:r>
              <w:rPr>
                <w:b/>
                <w:i/>
                <w:sz w:val="20"/>
              </w:rPr>
              <w:t>stricto </w:t>
            </w:r>
            <w:r>
              <w:rPr>
                <w:b/>
                <w:sz w:val="20"/>
              </w:rPr>
              <w:t>e </w:t>
            </w:r>
            <w:r>
              <w:rPr>
                <w:b/>
                <w:i/>
                <w:sz w:val="20"/>
              </w:rPr>
              <w:t>lato sensu</w:t>
            </w:r>
          </w:p>
        </w:tc>
        <w:tc>
          <w:tcPr>
            <w:tcW w:w="1277" w:type="dxa"/>
          </w:tcPr>
          <w:p>
            <w:pPr>
              <w:pStyle w:val="TableParagraph"/>
              <w:spacing w:before="82"/>
              <w:ind w:left="239"/>
              <w:rPr>
                <w:b/>
                <w:sz w:val="20"/>
              </w:rPr>
            </w:pPr>
            <w:r>
              <w:rPr>
                <w:b/>
                <w:sz w:val="20"/>
              </w:rPr>
              <w:t>has (**)</w:t>
            </w:r>
          </w:p>
        </w:tc>
        <w:tc>
          <w:tcPr>
            <w:tcW w:w="1133" w:type="dxa"/>
          </w:tcPr>
          <w:p>
            <w:pPr>
              <w:pStyle w:val="TableParagraph"/>
              <w:spacing w:before="82"/>
              <w:ind w:left="0" w:right="261"/>
              <w:jc w:val="right"/>
              <w:rPr>
                <w:b/>
                <w:sz w:val="20"/>
              </w:rPr>
            </w:pPr>
            <w:r>
              <w:rPr>
                <w:b/>
                <w:w w:val="95"/>
                <w:sz w:val="20"/>
              </w:rPr>
              <w:t>Pontos</w:t>
            </w:r>
          </w:p>
        </w:tc>
      </w:tr>
      <w:tr>
        <w:trPr>
          <w:trHeight w:val="466" w:hRule="exact"/>
        </w:trPr>
        <w:tc>
          <w:tcPr>
            <w:tcW w:w="615" w:type="dxa"/>
          </w:tcPr>
          <w:p>
            <w:pPr>
              <w:pStyle w:val="TableParagraph"/>
              <w:spacing w:before="55"/>
              <w:ind w:left="94"/>
              <w:rPr>
                <w:sz w:val="20"/>
              </w:rPr>
            </w:pPr>
            <w:r>
              <w:rPr>
                <w:w w:val="99"/>
                <w:sz w:val="20"/>
              </w:rPr>
              <w:t>1</w:t>
            </w:r>
          </w:p>
        </w:tc>
        <w:tc>
          <w:tcPr>
            <w:tcW w:w="6519" w:type="dxa"/>
          </w:tcPr>
          <w:p>
            <w:pPr>
              <w:pStyle w:val="TableParagraph"/>
              <w:spacing w:before="55"/>
              <w:ind w:left="170"/>
              <w:rPr>
                <w:sz w:val="20"/>
              </w:rPr>
            </w:pPr>
            <w:r>
              <w:rPr>
                <w:sz w:val="20"/>
              </w:rPr>
              <w:t>Aulas presenciais na pós-graduação</w:t>
            </w:r>
          </w:p>
        </w:tc>
        <w:tc>
          <w:tcPr>
            <w:tcW w:w="1277" w:type="dxa"/>
          </w:tcPr>
          <w:p>
            <w:pPr/>
          </w:p>
        </w:tc>
        <w:tc>
          <w:tcPr>
            <w:tcW w:w="1133" w:type="dxa"/>
          </w:tcPr>
          <w:p>
            <w:pPr>
              <w:pStyle w:val="TableParagraph"/>
              <w:spacing w:before="55"/>
              <w:ind w:left="0" w:right="262"/>
              <w:jc w:val="right"/>
              <w:rPr>
                <w:sz w:val="20"/>
              </w:rPr>
            </w:pPr>
            <w:r>
              <w:rPr>
                <w:sz w:val="20"/>
              </w:rPr>
              <w:t>10 X has</w:t>
            </w:r>
          </w:p>
        </w:tc>
      </w:tr>
      <w:tr>
        <w:trPr>
          <w:trHeight w:val="468" w:hRule="exact"/>
        </w:trPr>
        <w:tc>
          <w:tcPr>
            <w:tcW w:w="615" w:type="dxa"/>
          </w:tcPr>
          <w:p>
            <w:pPr>
              <w:pStyle w:val="TableParagraph"/>
              <w:spacing w:before="58"/>
              <w:ind w:left="94"/>
              <w:rPr>
                <w:sz w:val="20"/>
              </w:rPr>
            </w:pPr>
            <w:r>
              <w:rPr>
                <w:w w:val="99"/>
                <w:sz w:val="20"/>
              </w:rPr>
              <w:t>2</w:t>
            </w:r>
          </w:p>
        </w:tc>
        <w:tc>
          <w:tcPr>
            <w:tcW w:w="6519" w:type="dxa"/>
          </w:tcPr>
          <w:p>
            <w:pPr>
              <w:pStyle w:val="TableParagraph"/>
              <w:spacing w:before="58"/>
              <w:ind w:left="170"/>
              <w:rPr>
                <w:sz w:val="20"/>
              </w:rPr>
            </w:pPr>
            <w:r>
              <w:rPr>
                <w:sz w:val="20"/>
              </w:rPr>
              <w:t>Aulas do ensino a distância na pós-graduação</w:t>
            </w:r>
          </w:p>
        </w:tc>
        <w:tc>
          <w:tcPr>
            <w:tcW w:w="1277" w:type="dxa"/>
          </w:tcPr>
          <w:p>
            <w:pPr/>
          </w:p>
        </w:tc>
        <w:tc>
          <w:tcPr>
            <w:tcW w:w="1133" w:type="dxa"/>
          </w:tcPr>
          <w:p>
            <w:pPr>
              <w:pStyle w:val="TableParagraph"/>
              <w:spacing w:before="58"/>
              <w:ind w:left="0" w:right="262"/>
              <w:jc w:val="right"/>
              <w:rPr>
                <w:sz w:val="20"/>
              </w:rPr>
            </w:pPr>
            <w:r>
              <w:rPr>
                <w:sz w:val="20"/>
              </w:rPr>
              <w:t>10 X has</w:t>
            </w:r>
          </w:p>
        </w:tc>
      </w:tr>
    </w:tbl>
    <w:p>
      <w:pPr>
        <w:spacing w:line="206" w:lineRule="exact" w:before="0"/>
        <w:ind w:left="267" w:right="216" w:firstLine="0"/>
        <w:jc w:val="left"/>
        <w:rPr>
          <w:sz w:val="20"/>
        </w:rPr>
      </w:pPr>
      <w:r>
        <w:rPr>
          <w:sz w:val="20"/>
        </w:rPr>
        <w:t>(*) Mesmo critério para o CEPAE considerando as horas-aula na Educação Básica.</w:t>
      </w:r>
    </w:p>
    <w:p>
      <w:pPr>
        <w:spacing w:before="36"/>
        <w:ind w:left="267" w:right="216" w:firstLine="0"/>
        <w:jc w:val="left"/>
        <w:rPr>
          <w:sz w:val="20"/>
        </w:rPr>
      </w:pPr>
      <w:r>
        <w:rPr>
          <w:sz w:val="20"/>
        </w:rPr>
        <w:t>(**) has: nº equivalente de horas-aula semanais (= nº de horas de aula no ano ÷ 32 semanas).</w:t>
      </w:r>
    </w:p>
    <w:p>
      <w:pPr>
        <w:pStyle w:val="BodyText"/>
        <w:rPr>
          <w:sz w:val="20"/>
        </w:rPr>
      </w:pPr>
    </w:p>
    <w:p>
      <w:pPr>
        <w:pStyle w:val="BodyText"/>
        <w:rPr>
          <w:sz w:val="20"/>
        </w:rPr>
      </w:pPr>
    </w:p>
    <w:p>
      <w:pPr>
        <w:pStyle w:val="BodyText"/>
        <w:spacing w:before="8"/>
        <w:rPr>
          <w:sz w:val="11"/>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228"/>
              <w:rPr>
                <w:b/>
                <w:sz w:val="20"/>
              </w:rPr>
            </w:pPr>
            <w:r>
              <w:rPr>
                <w:b/>
                <w:sz w:val="20"/>
              </w:rPr>
              <w:t>I -3 Projetos de Ensino*</w:t>
            </w:r>
          </w:p>
        </w:tc>
        <w:tc>
          <w:tcPr>
            <w:tcW w:w="1133" w:type="dxa"/>
          </w:tcPr>
          <w:p>
            <w:pPr>
              <w:pStyle w:val="TableParagraph"/>
              <w:spacing w:before="82"/>
              <w:ind w:left="271"/>
              <w:rPr>
                <w:b/>
                <w:sz w:val="20"/>
              </w:rPr>
            </w:pPr>
            <w:r>
              <w:rPr>
                <w:b/>
                <w:sz w:val="20"/>
              </w:rPr>
              <w:t>Pontos</w:t>
            </w:r>
          </w:p>
        </w:tc>
      </w:tr>
      <w:tr>
        <w:trPr>
          <w:trHeight w:val="446" w:hRule="exact"/>
        </w:trPr>
        <w:tc>
          <w:tcPr>
            <w:tcW w:w="615" w:type="dxa"/>
          </w:tcPr>
          <w:p>
            <w:pPr>
              <w:pStyle w:val="TableParagraph"/>
              <w:spacing w:before="55"/>
              <w:ind w:left="94"/>
              <w:rPr>
                <w:sz w:val="20"/>
              </w:rPr>
            </w:pPr>
            <w:r>
              <w:rPr>
                <w:w w:val="99"/>
                <w:sz w:val="20"/>
              </w:rPr>
              <w:t>1</w:t>
            </w:r>
          </w:p>
        </w:tc>
        <w:tc>
          <w:tcPr>
            <w:tcW w:w="7797" w:type="dxa"/>
          </w:tcPr>
          <w:p>
            <w:pPr>
              <w:pStyle w:val="TableParagraph"/>
              <w:spacing w:before="55"/>
              <w:ind w:left="33" w:right="88"/>
              <w:rPr>
                <w:sz w:val="20"/>
              </w:rPr>
            </w:pPr>
            <w:r>
              <w:rPr>
                <w:sz w:val="20"/>
              </w:rPr>
              <w:t>Coordenador de projeto de ensino com comprovação de financiamento (exceto bolsas)</w:t>
            </w:r>
          </w:p>
        </w:tc>
        <w:tc>
          <w:tcPr>
            <w:tcW w:w="1133" w:type="dxa"/>
          </w:tcPr>
          <w:p>
            <w:pPr>
              <w:pStyle w:val="TableParagraph"/>
              <w:spacing w:before="55"/>
              <w:ind w:left="46" w:right="144"/>
              <w:jc w:val="center"/>
              <w:rPr>
                <w:sz w:val="20"/>
              </w:rPr>
            </w:pPr>
            <w:r>
              <w:rPr>
                <w:sz w:val="20"/>
              </w:rPr>
              <w:t>10</w:t>
            </w:r>
          </w:p>
        </w:tc>
      </w:tr>
      <w:tr>
        <w:trPr>
          <w:trHeight w:val="655" w:hRule="exact"/>
        </w:trPr>
        <w:tc>
          <w:tcPr>
            <w:tcW w:w="615" w:type="dxa"/>
          </w:tcPr>
          <w:p>
            <w:pPr>
              <w:pStyle w:val="TableParagraph"/>
              <w:spacing w:before="55"/>
              <w:ind w:left="94"/>
              <w:rPr>
                <w:sz w:val="20"/>
              </w:rPr>
            </w:pPr>
            <w:r>
              <w:rPr>
                <w:w w:val="99"/>
                <w:sz w:val="20"/>
              </w:rPr>
              <w:t>2</w:t>
            </w:r>
          </w:p>
        </w:tc>
        <w:tc>
          <w:tcPr>
            <w:tcW w:w="7797" w:type="dxa"/>
          </w:tcPr>
          <w:p>
            <w:pPr>
              <w:pStyle w:val="TableParagraph"/>
              <w:spacing w:line="204" w:lineRule="exact" w:before="81"/>
              <w:ind w:left="33" w:right="88"/>
              <w:rPr>
                <w:sz w:val="20"/>
              </w:rPr>
            </w:pPr>
            <w:r>
              <w:rPr>
                <w:sz w:val="20"/>
              </w:rPr>
              <w:t>Coordenador de projeto de ensino sem financiamento (o total máximo a ser considerado neste item são 10 pontos)</w:t>
            </w:r>
          </w:p>
        </w:tc>
        <w:tc>
          <w:tcPr>
            <w:tcW w:w="1133" w:type="dxa"/>
          </w:tcPr>
          <w:p>
            <w:pPr>
              <w:pStyle w:val="TableParagraph"/>
              <w:spacing w:before="55"/>
              <w:ind w:left="0" w:right="104"/>
              <w:jc w:val="center"/>
              <w:rPr>
                <w:sz w:val="20"/>
              </w:rPr>
            </w:pPr>
            <w:r>
              <w:rPr>
                <w:w w:val="99"/>
                <w:sz w:val="20"/>
              </w:rPr>
              <w:t>5</w:t>
            </w:r>
          </w:p>
        </w:tc>
      </w:tr>
    </w:tbl>
    <w:p>
      <w:pPr>
        <w:spacing w:line="207" w:lineRule="exact" w:before="0"/>
        <w:ind w:left="298" w:right="216" w:firstLine="0"/>
        <w:jc w:val="left"/>
        <w:rPr>
          <w:sz w:val="20"/>
        </w:rPr>
      </w:pPr>
      <w:r>
        <w:rPr>
          <w:sz w:val="20"/>
        </w:rPr>
        <w:t>(*) Projeto aprovado no Conselho Diretor ou no Colegiado da Unidade.</w:t>
      </w:r>
    </w:p>
    <w:p>
      <w:pPr>
        <w:pStyle w:val="BodyText"/>
        <w:rPr>
          <w:sz w:val="20"/>
        </w:rPr>
      </w:pPr>
    </w:p>
    <w:p>
      <w:pPr>
        <w:pStyle w:val="BodyText"/>
        <w:rPr>
          <w:sz w:val="20"/>
        </w:rPr>
      </w:pPr>
    </w:p>
    <w:p>
      <w:pPr>
        <w:pStyle w:val="ListParagraph"/>
        <w:numPr>
          <w:ilvl w:val="0"/>
          <w:numId w:val="39"/>
        </w:numPr>
        <w:tabs>
          <w:tab w:pos="463" w:val="left" w:leader="none"/>
        </w:tabs>
        <w:spacing w:line="240" w:lineRule="auto" w:before="116" w:after="55"/>
        <w:ind w:left="462" w:right="0" w:hanging="204"/>
        <w:jc w:val="left"/>
        <w:rPr>
          <w:b/>
          <w:sz w:val="20"/>
        </w:rPr>
      </w:pPr>
      <w:r>
        <w:rPr>
          <w:b/>
          <w:sz w:val="20"/>
        </w:rPr>
        <w:t>- PRODUÇÃO</w:t>
      </w:r>
      <w:r>
        <w:rPr>
          <w:b/>
          <w:spacing w:val="-5"/>
          <w:sz w:val="20"/>
        </w:rPr>
        <w:t> </w:t>
      </w:r>
      <w:r>
        <w:rPr>
          <w:b/>
          <w:sz w:val="20"/>
        </w:rPr>
        <w:t>INTELECTUAL</w:t>
      </w: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94"/>
              <w:rPr>
                <w:b/>
                <w:sz w:val="20"/>
              </w:rPr>
            </w:pPr>
            <w:r>
              <w:rPr>
                <w:b/>
                <w:sz w:val="20"/>
              </w:rPr>
              <w:t>II -1 Produção Científica</w:t>
            </w:r>
          </w:p>
        </w:tc>
        <w:tc>
          <w:tcPr>
            <w:tcW w:w="1133" w:type="dxa"/>
          </w:tcPr>
          <w:p>
            <w:pPr>
              <w:pStyle w:val="TableParagraph"/>
              <w:spacing w:before="82"/>
              <w:ind w:left="43" w:right="144"/>
              <w:jc w:val="center"/>
              <w:rPr>
                <w:b/>
                <w:sz w:val="20"/>
              </w:rPr>
            </w:pPr>
            <w:r>
              <w:rPr>
                <w:b/>
                <w:sz w:val="20"/>
              </w:rPr>
              <w:t>Pontos</w:t>
            </w:r>
          </w:p>
        </w:tc>
      </w:tr>
      <w:tr>
        <w:trPr>
          <w:trHeight w:val="466" w:hRule="exact"/>
        </w:trPr>
        <w:tc>
          <w:tcPr>
            <w:tcW w:w="615" w:type="dxa"/>
          </w:tcPr>
          <w:p>
            <w:pPr>
              <w:pStyle w:val="TableParagraph"/>
              <w:spacing w:before="58"/>
              <w:ind w:left="94"/>
              <w:rPr>
                <w:sz w:val="20"/>
              </w:rPr>
            </w:pPr>
            <w:r>
              <w:rPr>
                <w:w w:val="99"/>
                <w:sz w:val="20"/>
              </w:rPr>
              <w:t>1</w:t>
            </w:r>
          </w:p>
        </w:tc>
        <w:tc>
          <w:tcPr>
            <w:tcW w:w="8930" w:type="dxa"/>
            <w:gridSpan w:val="2"/>
          </w:tcPr>
          <w:p>
            <w:pPr>
              <w:pStyle w:val="TableParagraph"/>
              <w:spacing w:before="58"/>
              <w:ind w:left="110" w:right="723"/>
              <w:rPr>
                <w:sz w:val="20"/>
              </w:rPr>
            </w:pPr>
            <w:r>
              <w:rPr>
                <w:sz w:val="20"/>
              </w:rPr>
              <w:t>Artigo completo ou texto literário publicado em periódico</w:t>
            </w:r>
          </w:p>
        </w:tc>
      </w:tr>
      <w:tr>
        <w:trPr>
          <w:trHeight w:val="468" w:hRule="exact"/>
        </w:trPr>
        <w:tc>
          <w:tcPr>
            <w:tcW w:w="615" w:type="dxa"/>
          </w:tcPr>
          <w:p>
            <w:pPr>
              <w:pStyle w:val="TableParagraph"/>
              <w:spacing w:before="58"/>
              <w:ind w:left="94"/>
              <w:rPr>
                <w:sz w:val="20"/>
              </w:rPr>
            </w:pPr>
            <w:r>
              <w:rPr>
                <w:sz w:val="20"/>
              </w:rPr>
              <w:t>1.1</w:t>
            </w:r>
          </w:p>
        </w:tc>
        <w:tc>
          <w:tcPr>
            <w:tcW w:w="7797" w:type="dxa"/>
          </w:tcPr>
          <w:p>
            <w:pPr>
              <w:pStyle w:val="TableParagraph"/>
              <w:spacing w:before="58"/>
              <w:ind w:left="110" w:right="88"/>
              <w:rPr>
                <w:sz w:val="20"/>
              </w:rPr>
            </w:pPr>
            <w:r>
              <w:rPr>
                <w:sz w:val="20"/>
              </w:rPr>
              <w:t>Com classificação no Qualis*/CAPES A</w:t>
            </w:r>
          </w:p>
        </w:tc>
        <w:tc>
          <w:tcPr>
            <w:tcW w:w="1133" w:type="dxa"/>
          </w:tcPr>
          <w:p>
            <w:pPr>
              <w:pStyle w:val="TableParagraph"/>
              <w:spacing w:before="58"/>
              <w:ind w:left="46" w:right="144"/>
              <w:jc w:val="center"/>
              <w:rPr>
                <w:sz w:val="20"/>
              </w:rPr>
            </w:pPr>
            <w:r>
              <w:rPr>
                <w:sz w:val="20"/>
              </w:rPr>
              <w:t>25</w:t>
            </w:r>
          </w:p>
        </w:tc>
      </w:tr>
      <w:tr>
        <w:trPr>
          <w:trHeight w:val="478" w:hRule="exact"/>
        </w:trPr>
        <w:tc>
          <w:tcPr>
            <w:tcW w:w="615" w:type="dxa"/>
          </w:tcPr>
          <w:p>
            <w:pPr>
              <w:pStyle w:val="TableParagraph"/>
              <w:spacing w:before="67"/>
              <w:ind w:left="94"/>
              <w:rPr>
                <w:sz w:val="20"/>
              </w:rPr>
            </w:pPr>
            <w:r>
              <w:rPr>
                <w:sz w:val="20"/>
              </w:rPr>
              <w:t>1.2</w:t>
            </w:r>
          </w:p>
        </w:tc>
        <w:tc>
          <w:tcPr>
            <w:tcW w:w="7797" w:type="dxa"/>
          </w:tcPr>
          <w:p>
            <w:pPr>
              <w:pStyle w:val="TableParagraph"/>
              <w:spacing w:before="67"/>
              <w:ind w:left="110" w:right="88"/>
              <w:rPr>
                <w:sz w:val="20"/>
              </w:rPr>
            </w:pPr>
            <w:r>
              <w:rPr>
                <w:sz w:val="20"/>
              </w:rPr>
              <w:t>Com classificação no Qualis*/CAPES B</w:t>
            </w:r>
          </w:p>
        </w:tc>
        <w:tc>
          <w:tcPr>
            <w:tcW w:w="1133" w:type="dxa"/>
          </w:tcPr>
          <w:p>
            <w:pPr>
              <w:pStyle w:val="TableParagraph"/>
              <w:spacing w:before="67"/>
              <w:ind w:left="41" w:right="144"/>
              <w:jc w:val="center"/>
              <w:rPr>
                <w:sz w:val="20"/>
              </w:rPr>
            </w:pPr>
            <w:r>
              <w:rPr>
                <w:sz w:val="20"/>
              </w:rPr>
              <w:t>20</w:t>
            </w:r>
          </w:p>
        </w:tc>
      </w:tr>
      <w:tr>
        <w:trPr>
          <w:trHeight w:val="466" w:hRule="exact"/>
        </w:trPr>
        <w:tc>
          <w:tcPr>
            <w:tcW w:w="615" w:type="dxa"/>
          </w:tcPr>
          <w:p>
            <w:pPr>
              <w:pStyle w:val="TableParagraph"/>
              <w:spacing w:before="55"/>
              <w:ind w:left="94"/>
              <w:rPr>
                <w:sz w:val="20"/>
              </w:rPr>
            </w:pPr>
            <w:r>
              <w:rPr>
                <w:sz w:val="20"/>
              </w:rPr>
              <w:t>1.3</w:t>
            </w:r>
          </w:p>
        </w:tc>
        <w:tc>
          <w:tcPr>
            <w:tcW w:w="7797" w:type="dxa"/>
          </w:tcPr>
          <w:p>
            <w:pPr>
              <w:pStyle w:val="TableParagraph"/>
              <w:spacing w:before="55"/>
              <w:ind w:left="110" w:right="88"/>
              <w:rPr>
                <w:sz w:val="20"/>
              </w:rPr>
            </w:pPr>
            <w:r>
              <w:rPr>
                <w:sz w:val="20"/>
              </w:rPr>
              <w:t>Com classificação no Qualis*/CAPES C</w:t>
            </w:r>
          </w:p>
        </w:tc>
        <w:tc>
          <w:tcPr>
            <w:tcW w:w="1133" w:type="dxa"/>
          </w:tcPr>
          <w:p>
            <w:pPr>
              <w:pStyle w:val="TableParagraph"/>
              <w:spacing w:before="55"/>
              <w:ind w:left="46" w:right="144"/>
              <w:jc w:val="center"/>
              <w:rPr>
                <w:sz w:val="20"/>
              </w:rPr>
            </w:pPr>
            <w:r>
              <w:rPr>
                <w:sz w:val="20"/>
              </w:rPr>
              <w:t>15</w:t>
            </w:r>
          </w:p>
        </w:tc>
      </w:tr>
      <w:tr>
        <w:trPr>
          <w:trHeight w:val="674" w:hRule="exact"/>
        </w:trPr>
        <w:tc>
          <w:tcPr>
            <w:tcW w:w="615" w:type="dxa"/>
          </w:tcPr>
          <w:p>
            <w:pPr>
              <w:pStyle w:val="TableParagraph"/>
              <w:spacing w:before="58"/>
              <w:ind w:left="94"/>
              <w:rPr>
                <w:sz w:val="20"/>
              </w:rPr>
            </w:pPr>
            <w:r>
              <w:rPr>
                <w:sz w:val="20"/>
              </w:rPr>
              <w:t>1.4</w:t>
            </w:r>
          </w:p>
        </w:tc>
        <w:tc>
          <w:tcPr>
            <w:tcW w:w="7797" w:type="dxa"/>
          </w:tcPr>
          <w:p>
            <w:pPr>
              <w:pStyle w:val="TableParagraph"/>
              <w:spacing w:line="206" w:lineRule="exact" w:before="80"/>
              <w:ind w:left="110" w:right="88"/>
              <w:rPr>
                <w:sz w:val="20"/>
              </w:rPr>
            </w:pPr>
            <w:r>
              <w:rPr>
                <w:sz w:val="20"/>
              </w:rPr>
              <w:t>Não sujeito à classificação no Qualis/CAPES (total máximo a ser considerado neste item são 10 pontos)</w:t>
            </w:r>
          </w:p>
        </w:tc>
        <w:tc>
          <w:tcPr>
            <w:tcW w:w="1133" w:type="dxa"/>
          </w:tcPr>
          <w:p>
            <w:pPr>
              <w:pStyle w:val="TableParagraph"/>
              <w:spacing w:before="58"/>
              <w:ind w:left="46" w:right="144"/>
              <w:jc w:val="center"/>
              <w:rPr>
                <w:sz w:val="20"/>
              </w:rPr>
            </w:pPr>
            <w:r>
              <w:rPr>
                <w:sz w:val="20"/>
              </w:rPr>
              <w:t>10</w:t>
            </w:r>
          </w:p>
        </w:tc>
      </w:tr>
      <w:tr>
        <w:trPr>
          <w:trHeight w:val="468" w:hRule="exact"/>
        </w:trPr>
        <w:tc>
          <w:tcPr>
            <w:tcW w:w="615" w:type="dxa"/>
          </w:tcPr>
          <w:p>
            <w:pPr>
              <w:pStyle w:val="TableParagraph"/>
              <w:spacing w:before="58"/>
              <w:ind w:left="94"/>
              <w:rPr>
                <w:sz w:val="20"/>
              </w:rPr>
            </w:pPr>
            <w:r>
              <w:rPr>
                <w:w w:val="99"/>
                <w:sz w:val="20"/>
              </w:rPr>
              <w:t>2</w:t>
            </w:r>
          </w:p>
        </w:tc>
        <w:tc>
          <w:tcPr>
            <w:tcW w:w="7797" w:type="dxa"/>
          </w:tcPr>
          <w:p>
            <w:pPr>
              <w:pStyle w:val="TableParagraph"/>
              <w:spacing w:before="58"/>
              <w:ind w:left="110" w:right="88"/>
              <w:rPr>
                <w:sz w:val="20"/>
              </w:rPr>
            </w:pPr>
            <w:r>
              <w:rPr>
                <w:sz w:val="20"/>
              </w:rPr>
              <w:t>Resumo de artigo em periódicos especializados nacional ou internacional com corpo editorial</w:t>
            </w:r>
          </w:p>
        </w:tc>
        <w:tc>
          <w:tcPr>
            <w:tcW w:w="1133" w:type="dxa"/>
          </w:tcPr>
          <w:p>
            <w:pPr>
              <w:pStyle w:val="TableParagraph"/>
              <w:spacing w:before="58"/>
              <w:ind w:left="0" w:right="104"/>
              <w:jc w:val="center"/>
              <w:rPr>
                <w:sz w:val="20"/>
              </w:rPr>
            </w:pPr>
            <w:r>
              <w:rPr>
                <w:w w:val="99"/>
                <w:sz w:val="20"/>
              </w:rPr>
              <w:t>5</w:t>
            </w:r>
          </w:p>
        </w:tc>
      </w:tr>
      <w:tr>
        <w:trPr>
          <w:trHeight w:val="614" w:hRule="exact"/>
        </w:trPr>
        <w:tc>
          <w:tcPr>
            <w:tcW w:w="615" w:type="dxa"/>
          </w:tcPr>
          <w:p>
            <w:pPr>
              <w:pStyle w:val="TableParagraph"/>
              <w:spacing w:before="55"/>
              <w:ind w:left="94"/>
              <w:rPr>
                <w:sz w:val="20"/>
              </w:rPr>
            </w:pPr>
            <w:r>
              <w:rPr>
                <w:w w:val="99"/>
                <w:sz w:val="20"/>
              </w:rPr>
              <w:t>3</w:t>
            </w:r>
          </w:p>
        </w:tc>
        <w:tc>
          <w:tcPr>
            <w:tcW w:w="7797" w:type="dxa"/>
          </w:tcPr>
          <w:p>
            <w:pPr>
              <w:pStyle w:val="TableParagraph"/>
              <w:spacing w:line="208" w:lineRule="exact" w:before="76"/>
              <w:ind w:left="110" w:right="88"/>
              <w:rPr>
                <w:sz w:val="20"/>
              </w:rPr>
            </w:pPr>
            <w:r>
              <w:rPr>
                <w:sz w:val="20"/>
              </w:rPr>
              <w:t>Artigos ou textos literários em repositórios de publicação eletrônica ligados a editoras ou universidades (total máximo a ser considerado neste item são 10 pontos)</w:t>
            </w:r>
          </w:p>
        </w:tc>
        <w:tc>
          <w:tcPr>
            <w:tcW w:w="1133" w:type="dxa"/>
          </w:tcPr>
          <w:p>
            <w:pPr>
              <w:pStyle w:val="TableParagraph"/>
              <w:spacing w:before="55"/>
              <w:ind w:left="0" w:right="104"/>
              <w:jc w:val="center"/>
              <w:rPr>
                <w:sz w:val="20"/>
              </w:rPr>
            </w:pPr>
            <w:r>
              <w:rPr>
                <w:w w:val="99"/>
                <w:sz w:val="20"/>
              </w:rPr>
              <w:t>5</w:t>
            </w:r>
          </w:p>
        </w:tc>
      </w:tr>
      <w:tr>
        <w:trPr>
          <w:trHeight w:val="732" w:hRule="exact"/>
        </w:trPr>
        <w:tc>
          <w:tcPr>
            <w:tcW w:w="615" w:type="dxa"/>
          </w:tcPr>
          <w:p>
            <w:pPr>
              <w:pStyle w:val="TableParagraph"/>
              <w:spacing w:before="55"/>
              <w:ind w:left="94"/>
              <w:rPr>
                <w:sz w:val="20"/>
              </w:rPr>
            </w:pPr>
            <w:r>
              <w:rPr>
                <w:w w:val="99"/>
                <w:sz w:val="20"/>
              </w:rPr>
              <w:t>4</w:t>
            </w:r>
          </w:p>
        </w:tc>
        <w:tc>
          <w:tcPr>
            <w:tcW w:w="8930" w:type="dxa"/>
            <w:gridSpan w:val="2"/>
          </w:tcPr>
          <w:p>
            <w:pPr>
              <w:pStyle w:val="TableParagraph"/>
              <w:spacing w:line="278" w:lineRule="auto" w:before="55"/>
              <w:ind w:left="-13" w:right="723"/>
              <w:rPr>
                <w:sz w:val="20"/>
              </w:rPr>
            </w:pPr>
            <w:r>
              <w:rPr>
                <w:sz w:val="20"/>
              </w:rPr>
              <w:t>Resumo expandido publicado em anais de congresso (total máximo a ser considerado neste item são 10 pontos)</w:t>
            </w:r>
          </w:p>
        </w:tc>
      </w:tr>
      <w:tr>
        <w:trPr>
          <w:trHeight w:val="468" w:hRule="exact"/>
        </w:trPr>
        <w:tc>
          <w:tcPr>
            <w:tcW w:w="615" w:type="dxa"/>
          </w:tcPr>
          <w:p>
            <w:pPr>
              <w:pStyle w:val="TableParagraph"/>
              <w:spacing w:before="58"/>
              <w:ind w:left="94"/>
              <w:rPr>
                <w:sz w:val="20"/>
              </w:rPr>
            </w:pPr>
            <w:r>
              <w:rPr>
                <w:sz w:val="20"/>
              </w:rPr>
              <w:t>4.1</w:t>
            </w:r>
          </w:p>
        </w:tc>
        <w:tc>
          <w:tcPr>
            <w:tcW w:w="7797" w:type="dxa"/>
          </w:tcPr>
          <w:p>
            <w:pPr>
              <w:pStyle w:val="TableParagraph"/>
              <w:spacing w:before="58"/>
              <w:ind w:left="110" w:right="88"/>
              <w:rPr>
                <w:sz w:val="20"/>
              </w:rPr>
            </w:pPr>
            <w:r>
              <w:rPr>
                <w:sz w:val="20"/>
              </w:rPr>
              <w:t>Internacional</w:t>
            </w:r>
          </w:p>
        </w:tc>
        <w:tc>
          <w:tcPr>
            <w:tcW w:w="1133" w:type="dxa"/>
          </w:tcPr>
          <w:p>
            <w:pPr>
              <w:pStyle w:val="TableParagraph"/>
              <w:spacing w:before="58"/>
              <w:ind w:left="0" w:right="104"/>
              <w:jc w:val="center"/>
              <w:rPr>
                <w:sz w:val="20"/>
              </w:rPr>
            </w:pPr>
            <w:r>
              <w:rPr>
                <w:w w:val="99"/>
                <w:sz w:val="20"/>
              </w:rPr>
              <w:t>8</w:t>
            </w:r>
          </w:p>
        </w:tc>
      </w:tr>
      <w:tr>
        <w:trPr>
          <w:trHeight w:val="468" w:hRule="exact"/>
        </w:trPr>
        <w:tc>
          <w:tcPr>
            <w:tcW w:w="615" w:type="dxa"/>
          </w:tcPr>
          <w:p>
            <w:pPr>
              <w:pStyle w:val="TableParagraph"/>
              <w:spacing w:before="58"/>
              <w:ind w:left="94"/>
              <w:rPr>
                <w:sz w:val="20"/>
              </w:rPr>
            </w:pPr>
            <w:r>
              <w:rPr>
                <w:sz w:val="20"/>
              </w:rPr>
              <w:t>4.2</w:t>
            </w:r>
          </w:p>
        </w:tc>
        <w:tc>
          <w:tcPr>
            <w:tcW w:w="7797" w:type="dxa"/>
          </w:tcPr>
          <w:p>
            <w:pPr>
              <w:pStyle w:val="TableParagraph"/>
              <w:spacing w:before="58"/>
              <w:ind w:left="110" w:right="88"/>
              <w:rPr>
                <w:sz w:val="20"/>
              </w:rPr>
            </w:pPr>
            <w:r>
              <w:rPr>
                <w:sz w:val="20"/>
              </w:rPr>
              <w:t>Nacional</w:t>
            </w:r>
          </w:p>
        </w:tc>
        <w:tc>
          <w:tcPr>
            <w:tcW w:w="1133" w:type="dxa"/>
          </w:tcPr>
          <w:p>
            <w:pPr>
              <w:pStyle w:val="TableParagraph"/>
              <w:spacing w:before="58"/>
              <w:ind w:left="0" w:right="104"/>
              <w:jc w:val="center"/>
              <w:rPr>
                <w:sz w:val="20"/>
              </w:rPr>
            </w:pPr>
            <w:r>
              <w:rPr>
                <w:w w:val="99"/>
                <w:sz w:val="20"/>
              </w:rPr>
              <w:t>6</w:t>
            </w:r>
          </w:p>
        </w:tc>
      </w:tr>
      <w:tr>
        <w:trPr>
          <w:trHeight w:val="466" w:hRule="exact"/>
        </w:trPr>
        <w:tc>
          <w:tcPr>
            <w:tcW w:w="615" w:type="dxa"/>
          </w:tcPr>
          <w:p>
            <w:pPr>
              <w:pStyle w:val="TableParagraph"/>
              <w:spacing w:before="55"/>
              <w:ind w:left="94"/>
              <w:rPr>
                <w:sz w:val="20"/>
              </w:rPr>
            </w:pPr>
            <w:r>
              <w:rPr>
                <w:sz w:val="20"/>
              </w:rPr>
              <w:t>4.3</w:t>
            </w:r>
          </w:p>
        </w:tc>
        <w:tc>
          <w:tcPr>
            <w:tcW w:w="7797" w:type="dxa"/>
          </w:tcPr>
          <w:p>
            <w:pPr>
              <w:pStyle w:val="TableParagraph"/>
              <w:spacing w:before="55"/>
              <w:ind w:left="110" w:right="88"/>
              <w:rPr>
                <w:sz w:val="20"/>
              </w:rPr>
            </w:pPr>
            <w:r>
              <w:rPr>
                <w:sz w:val="20"/>
              </w:rPr>
              <w:t>Regional ou Local</w:t>
            </w:r>
          </w:p>
        </w:tc>
        <w:tc>
          <w:tcPr>
            <w:tcW w:w="1133" w:type="dxa"/>
          </w:tcPr>
          <w:p>
            <w:pPr>
              <w:pStyle w:val="TableParagraph"/>
              <w:spacing w:before="55"/>
              <w:ind w:left="0" w:right="104"/>
              <w:jc w:val="center"/>
              <w:rPr>
                <w:sz w:val="20"/>
              </w:rPr>
            </w:pPr>
            <w:r>
              <w:rPr>
                <w:w w:val="99"/>
                <w:sz w:val="20"/>
              </w:rPr>
              <w:t>4</w:t>
            </w:r>
          </w:p>
        </w:tc>
      </w:tr>
    </w:tbl>
    <w:p>
      <w:pPr>
        <w:spacing w:after="0"/>
        <w:jc w:val="center"/>
        <w:rPr>
          <w:sz w:val="20"/>
        </w:rPr>
        <w:sectPr>
          <w:footerReference w:type="default" r:id="rId8"/>
          <w:pgSz w:w="11910" w:h="16840"/>
          <w:pgMar w:footer="402" w:header="0" w:top="1060" w:bottom="600" w:left="1120" w:right="1000"/>
          <w:pgNumType w:start="44"/>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3" w:hRule="exact"/>
        </w:trPr>
        <w:tc>
          <w:tcPr>
            <w:tcW w:w="615" w:type="dxa"/>
            <w:tcBorders>
              <w:top w:val="single" w:sz="4" w:space="0" w:color="000000"/>
              <w:bottom w:val="single" w:sz="8" w:space="0" w:color="000080"/>
            </w:tcBorders>
          </w:tcPr>
          <w:p>
            <w:pPr>
              <w:pStyle w:val="TableParagraph"/>
              <w:spacing w:before="71"/>
              <w:ind w:left="94"/>
              <w:rPr>
                <w:sz w:val="20"/>
              </w:rPr>
            </w:pPr>
            <w:r>
              <w:rPr>
                <w:w w:val="99"/>
                <w:sz w:val="20"/>
              </w:rPr>
              <w:t>5</w:t>
            </w:r>
          </w:p>
        </w:tc>
        <w:tc>
          <w:tcPr>
            <w:tcW w:w="8930" w:type="dxa"/>
            <w:gridSpan w:val="2"/>
            <w:tcBorders>
              <w:top w:val="single" w:sz="4" w:space="0" w:color="000000"/>
              <w:bottom w:val="single" w:sz="8" w:space="0" w:color="000080"/>
            </w:tcBorders>
          </w:tcPr>
          <w:p>
            <w:pPr>
              <w:pStyle w:val="TableParagraph"/>
              <w:spacing w:before="71"/>
              <w:ind w:left="-13"/>
              <w:rPr>
                <w:sz w:val="20"/>
              </w:rPr>
            </w:pPr>
            <w:r>
              <w:rPr>
                <w:sz w:val="20"/>
              </w:rPr>
              <w:t>Resumo simples publicado em anais de congresso (total máximo a ser considerado neste item são 10 pontos)</w:t>
            </w:r>
          </w:p>
        </w:tc>
      </w:tr>
      <w:tr>
        <w:trPr>
          <w:trHeight w:val="468" w:hRule="exact"/>
        </w:trPr>
        <w:tc>
          <w:tcPr>
            <w:tcW w:w="615" w:type="dxa"/>
            <w:tcBorders>
              <w:top w:val="single" w:sz="8" w:space="0" w:color="000080"/>
            </w:tcBorders>
          </w:tcPr>
          <w:p>
            <w:pPr>
              <w:pStyle w:val="TableParagraph"/>
              <w:spacing w:before="52"/>
              <w:ind w:left="94"/>
              <w:rPr>
                <w:sz w:val="20"/>
              </w:rPr>
            </w:pPr>
            <w:r>
              <w:rPr>
                <w:sz w:val="20"/>
              </w:rPr>
              <w:t>5.1</w:t>
            </w:r>
          </w:p>
        </w:tc>
        <w:tc>
          <w:tcPr>
            <w:tcW w:w="7797" w:type="dxa"/>
            <w:tcBorders>
              <w:top w:val="single" w:sz="8" w:space="0" w:color="000080"/>
            </w:tcBorders>
          </w:tcPr>
          <w:p>
            <w:pPr>
              <w:pStyle w:val="TableParagraph"/>
              <w:spacing w:before="52"/>
              <w:ind w:left="110" w:right="88"/>
              <w:rPr>
                <w:sz w:val="20"/>
              </w:rPr>
            </w:pPr>
            <w:r>
              <w:rPr>
                <w:sz w:val="20"/>
              </w:rPr>
              <w:t>Internacional</w:t>
            </w:r>
          </w:p>
        </w:tc>
        <w:tc>
          <w:tcPr>
            <w:tcW w:w="1133" w:type="dxa"/>
            <w:tcBorders>
              <w:top w:val="single" w:sz="8" w:space="0" w:color="000080"/>
            </w:tcBorders>
          </w:tcPr>
          <w:p>
            <w:pPr>
              <w:pStyle w:val="TableParagraph"/>
              <w:spacing w:before="52"/>
              <w:ind w:left="0" w:right="104"/>
              <w:jc w:val="center"/>
              <w:rPr>
                <w:sz w:val="20"/>
              </w:rPr>
            </w:pPr>
            <w:r>
              <w:rPr>
                <w:w w:val="99"/>
                <w:sz w:val="20"/>
              </w:rPr>
              <w:t>4</w:t>
            </w:r>
          </w:p>
        </w:tc>
      </w:tr>
      <w:tr>
        <w:trPr>
          <w:trHeight w:val="466" w:hRule="exact"/>
        </w:trPr>
        <w:tc>
          <w:tcPr>
            <w:tcW w:w="615" w:type="dxa"/>
          </w:tcPr>
          <w:p>
            <w:pPr>
              <w:pStyle w:val="TableParagraph"/>
              <w:ind w:left="94"/>
              <w:rPr>
                <w:sz w:val="20"/>
              </w:rPr>
            </w:pPr>
            <w:r>
              <w:rPr>
                <w:sz w:val="20"/>
              </w:rPr>
              <w:t>5.2</w:t>
            </w:r>
          </w:p>
        </w:tc>
        <w:tc>
          <w:tcPr>
            <w:tcW w:w="7797" w:type="dxa"/>
          </w:tcPr>
          <w:p>
            <w:pPr>
              <w:pStyle w:val="TableParagraph"/>
              <w:ind w:left="110" w:right="88"/>
              <w:rPr>
                <w:sz w:val="20"/>
              </w:rPr>
            </w:pPr>
            <w:r>
              <w:rPr>
                <w:sz w:val="20"/>
              </w:rPr>
              <w:t>Nacional</w:t>
            </w:r>
          </w:p>
        </w:tc>
        <w:tc>
          <w:tcPr>
            <w:tcW w:w="1133" w:type="dxa"/>
          </w:tcPr>
          <w:p>
            <w:pPr>
              <w:pStyle w:val="TableParagraph"/>
              <w:ind w:left="0" w:right="104"/>
              <w:jc w:val="center"/>
              <w:rPr>
                <w:sz w:val="20"/>
              </w:rPr>
            </w:pPr>
            <w:r>
              <w:rPr>
                <w:w w:val="99"/>
                <w:sz w:val="20"/>
              </w:rPr>
              <w:t>3</w:t>
            </w:r>
          </w:p>
        </w:tc>
      </w:tr>
      <w:tr>
        <w:trPr>
          <w:trHeight w:val="468" w:hRule="exact"/>
        </w:trPr>
        <w:tc>
          <w:tcPr>
            <w:tcW w:w="615" w:type="dxa"/>
          </w:tcPr>
          <w:p>
            <w:pPr>
              <w:pStyle w:val="TableParagraph"/>
              <w:spacing w:before="52"/>
              <w:ind w:left="94"/>
              <w:rPr>
                <w:sz w:val="20"/>
              </w:rPr>
            </w:pPr>
            <w:r>
              <w:rPr>
                <w:sz w:val="20"/>
              </w:rPr>
              <w:t>5.3</w:t>
            </w:r>
          </w:p>
        </w:tc>
        <w:tc>
          <w:tcPr>
            <w:tcW w:w="7797" w:type="dxa"/>
          </w:tcPr>
          <w:p>
            <w:pPr>
              <w:pStyle w:val="TableParagraph"/>
              <w:spacing w:before="52"/>
              <w:ind w:left="110" w:right="88"/>
              <w:rPr>
                <w:sz w:val="20"/>
              </w:rPr>
            </w:pPr>
            <w:r>
              <w:rPr>
                <w:sz w:val="20"/>
              </w:rPr>
              <w:t>Regional ou Local</w:t>
            </w:r>
          </w:p>
        </w:tc>
        <w:tc>
          <w:tcPr>
            <w:tcW w:w="1133" w:type="dxa"/>
          </w:tcPr>
          <w:p>
            <w:pPr>
              <w:pStyle w:val="TableParagraph"/>
              <w:spacing w:before="52"/>
              <w:ind w:left="0" w:right="104"/>
              <w:jc w:val="center"/>
              <w:rPr>
                <w:sz w:val="20"/>
              </w:rPr>
            </w:pPr>
            <w:r>
              <w:rPr>
                <w:w w:val="99"/>
                <w:sz w:val="20"/>
              </w:rPr>
              <w:t>2</w:t>
            </w:r>
          </w:p>
        </w:tc>
      </w:tr>
      <w:tr>
        <w:trPr>
          <w:trHeight w:val="468" w:hRule="exact"/>
        </w:trPr>
        <w:tc>
          <w:tcPr>
            <w:tcW w:w="615" w:type="dxa"/>
          </w:tcPr>
          <w:p>
            <w:pPr>
              <w:pStyle w:val="TableParagraph"/>
              <w:spacing w:before="52"/>
              <w:ind w:left="94"/>
              <w:rPr>
                <w:sz w:val="20"/>
              </w:rPr>
            </w:pPr>
            <w:r>
              <w:rPr>
                <w:w w:val="99"/>
                <w:sz w:val="20"/>
              </w:rPr>
              <w:t>6</w:t>
            </w:r>
          </w:p>
        </w:tc>
        <w:tc>
          <w:tcPr>
            <w:tcW w:w="7797" w:type="dxa"/>
          </w:tcPr>
          <w:p>
            <w:pPr>
              <w:pStyle w:val="TableParagraph"/>
              <w:spacing w:before="52"/>
              <w:ind w:left="110" w:right="88"/>
              <w:rPr>
                <w:sz w:val="20"/>
              </w:rPr>
            </w:pPr>
            <w:r>
              <w:rPr>
                <w:sz w:val="20"/>
              </w:rPr>
              <w:t>Trabalho completo publicado em anais de congresso científico</w:t>
            </w:r>
          </w:p>
        </w:tc>
        <w:tc>
          <w:tcPr>
            <w:tcW w:w="1133" w:type="dxa"/>
          </w:tcPr>
          <w:p>
            <w:pPr>
              <w:pStyle w:val="TableParagraph"/>
              <w:spacing w:before="52"/>
              <w:ind w:left="46" w:right="144"/>
              <w:jc w:val="center"/>
              <w:rPr>
                <w:sz w:val="20"/>
              </w:rPr>
            </w:pPr>
            <w:r>
              <w:rPr>
                <w:sz w:val="20"/>
              </w:rPr>
              <w:t>10</w:t>
            </w:r>
          </w:p>
        </w:tc>
      </w:tr>
      <w:tr>
        <w:trPr>
          <w:trHeight w:val="466" w:hRule="exact"/>
        </w:trPr>
        <w:tc>
          <w:tcPr>
            <w:tcW w:w="615" w:type="dxa"/>
          </w:tcPr>
          <w:p>
            <w:pPr>
              <w:pStyle w:val="TableParagraph"/>
              <w:ind w:left="94"/>
              <w:rPr>
                <w:sz w:val="20"/>
              </w:rPr>
            </w:pPr>
            <w:r>
              <w:rPr>
                <w:w w:val="99"/>
                <w:sz w:val="20"/>
              </w:rPr>
              <w:t>7</w:t>
            </w:r>
          </w:p>
        </w:tc>
        <w:tc>
          <w:tcPr>
            <w:tcW w:w="7797" w:type="dxa"/>
          </w:tcPr>
          <w:p>
            <w:pPr>
              <w:pStyle w:val="TableParagraph"/>
              <w:ind w:left="110" w:right="88"/>
              <w:rPr>
                <w:sz w:val="20"/>
              </w:rPr>
            </w:pPr>
            <w:r>
              <w:rPr>
                <w:sz w:val="20"/>
              </w:rPr>
              <w:t>Livro publicado com selo de editora que possua corpo editorial</w:t>
            </w:r>
          </w:p>
        </w:tc>
        <w:tc>
          <w:tcPr>
            <w:tcW w:w="1133" w:type="dxa"/>
          </w:tcPr>
          <w:p>
            <w:pPr>
              <w:pStyle w:val="TableParagraph"/>
              <w:ind w:left="46" w:right="144"/>
              <w:jc w:val="center"/>
              <w:rPr>
                <w:sz w:val="20"/>
              </w:rPr>
            </w:pPr>
            <w:r>
              <w:rPr>
                <w:sz w:val="20"/>
              </w:rPr>
              <w:t>40</w:t>
            </w:r>
          </w:p>
        </w:tc>
      </w:tr>
      <w:tr>
        <w:trPr>
          <w:trHeight w:val="468" w:hRule="exact"/>
        </w:trPr>
        <w:tc>
          <w:tcPr>
            <w:tcW w:w="615" w:type="dxa"/>
          </w:tcPr>
          <w:p>
            <w:pPr>
              <w:pStyle w:val="TableParagraph"/>
              <w:spacing w:before="52"/>
              <w:ind w:left="94"/>
              <w:rPr>
                <w:sz w:val="20"/>
              </w:rPr>
            </w:pPr>
            <w:r>
              <w:rPr>
                <w:w w:val="99"/>
                <w:sz w:val="20"/>
              </w:rPr>
              <w:t>8</w:t>
            </w:r>
          </w:p>
        </w:tc>
        <w:tc>
          <w:tcPr>
            <w:tcW w:w="7797" w:type="dxa"/>
          </w:tcPr>
          <w:p>
            <w:pPr>
              <w:pStyle w:val="TableParagraph"/>
              <w:spacing w:before="52"/>
              <w:ind w:left="110" w:right="88"/>
              <w:rPr>
                <w:sz w:val="20"/>
              </w:rPr>
            </w:pPr>
            <w:r>
              <w:rPr>
                <w:sz w:val="20"/>
              </w:rPr>
              <w:t>Livro publicado com selo de editora que não possua corpo editorial</w:t>
            </w:r>
          </w:p>
        </w:tc>
        <w:tc>
          <w:tcPr>
            <w:tcW w:w="1133" w:type="dxa"/>
          </w:tcPr>
          <w:p>
            <w:pPr>
              <w:pStyle w:val="TableParagraph"/>
              <w:spacing w:before="52"/>
              <w:ind w:left="46" w:right="144"/>
              <w:jc w:val="center"/>
              <w:rPr>
                <w:sz w:val="20"/>
              </w:rPr>
            </w:pPr>
            <w:r>
              <w:rPr>
                <w:sz w:val="20"/>
              </w:rPr>
              <w:t>10</w:t>
            </w:r>
          </w:p>
        </w:tc>
      </w:tr>
      <w:tr>
        <w:trPr>
          <w:trHeight w:val="675" w:hRule="exact"/>
        </w:trPr>
        <w:tc>
          <w:tcPr>
            <w:tcW w:w="615" w:type="dxa"/>
          </w:tcPr>
          <w:p>
            <w:pPr>
              <w:pStyle w:val="TableParagraph"/>
              <w:ind w:left="94"/>
              <w:rPr>
                <w:sz w:val="20"/>
              </w:rPr>
            </w:pPr>
            <w:r>
              <w:rPr>
                <w:w w:val="99"/>
                <w:sz w:val="20"/>
              </w:rPr>
              <w:t>9</w:t>
            </w:r>
          </w:p>
        </w:tc>
        <w:tc>
          <w:tcPr>
            <w:tcW w:w="7797" w:type="dxa"/>
          </w:tcPr>
          <w:p>
            <w:pPr>
              <w:pStyle w:val="TableParagraph"/>
              <w:spacing w:line="210" w:lineRule="exact" w:before="68"/>
              <w:ind w:left="110" w:right="88"/>
              <w:rPr>
                <w:sz w:val="20"/>
              </w:rPr>
            </w:pPr>
            <w:r>
              <w:rPr>
                <w:sz w:val="20"/>
              </w:rPr>
              <w:t>Capítulo de livro publicado com selo de editora que possua corpo editorial (total máximo a ser considerado neste item são 40 pontos)</w:t>
            </w:r>
          </w:p>
        </w:tc>
        <w:tc>
          <w:tcPr>
            <w:tcW w:w="1133" w:type="dxa"/>
          </w:tcPr>
          <w:p>
            <w:pPr>
              <w:pStyle w:val="TableParagraph"/>
              <w:ind w:left="46" w:right="144"/>
              <w:jc w:val="center"/>
              <w:rPr>
                <w:sz w:val="20"/>
              </w:rPr>
            </w:pPr>
            <w:r>
              <w:rPr>
                <w:sz w:val="20"/>
              </w:rPr>
              <w:t>10</w:t>
            </w:r>
          </w:p>
        </w:tc>
      </w:tr>
      <w:tr>
        <w:trPr>
          <w:trHeight w:val="672" w:hRule="exact"/>
        </w:trPr>
        <w:tc>
          <w:tcPr>
            <w:tcW w:w="615" w:type="dxa"/>
          </w:tcPr>
          <w:p>
            <w:pPr>
              <w:pStyle w:val="TableParagraph"/>
              <w:ind w:left="94"/>
              <w:rPr>
                <w:sz w:val="20"/>
              </w:rPr>
            </w:pPr>
            <w:r>
              <w:rPr>
                <w:sz w:val="20"/>
              </w:rPr>
              <w:t>10</w:t>
            </w:r>
          </w:p>
        </w:tc>
        <w:tc>
          <w:tcPr>
            <w:tcW w:w="7797" w:type="dxa"/>
          </w:tcPr>
          <w:p>
            <w:pPr>
              <w:pStyle w:val="TableParagraph"/>
              <w:spacing w:line="206" w:lineRule="exact" w:before="72"/>
              <w:ind w:left="110" w:right="88"/>
              <w:rPr>
                <w:sz w:val="20"/>
              </w:rPr>
            </w:pPr>
            <w:r>
              <w:rPr>
                <w:sz w:val="20"/>
              </w:rPr>
              <w:t>Edição ou organização de livro (coletânea) publicado com selo de editora que possua corpo editorial</w:t>
            </w:r>
          </w:p>
        </w:tc>
        <w:tc>
          <w:tcPr>
            <w:tcW w:w="1133" w:type="dxa"/>
          </w:tcPr>
          <w:p>
            <w:pPr>
              <w:pStyle w:val="TableParagraph"/>
              <w:ind w:left="46" w:right="144"/>
              <w:jc w:val="center"/>
              <w:rPr>
                <w:sz w:val="20"/>
              </w:rPr>
            </w:pPr>
            <w:r>
              <w:rPr>
                <w:sz w:val="20"/>
              </w:rPr>
              <w:t>12</w:t>
            </w:r>
          </w:p>
        </w:tc>
      </w:tr>
      <w:tr>
        <w:trPr>
          <w:trHeight w:val="684" w:hRule="exact"/>
        </w:trPr>
        <w:tc>
          <w:tcPr>
            <w:tcW w:w="615" w:type="dxa"/>
          </w:tcPr>
          <w:p>
            <w:pPr>
              <w:pStyle w:val="TableParagraph"/>
              <w:spacing w:before="62"/>
              <w:ind w:left="94"/>
              <w:rPr>
                <w:sz w:val="20"/>
              </w:rPr>
            </w:pPr>
            <w:r>
              <w:rPr>
                <w:sz w:val="20"/>
              </w:rPr>
              <w:t>11</w:t>
            </w:r>
          </w:p>
        </w:tc>
        <w:tc>
          <w:tcPr>
            <w:tcW w:w="7797" w:type="dxa"/>
          </w:tcPr>
          <w:p>
            <w:pPr>
              <w:pStyle w:val="TableParagraph"/>
              <w:spacing w:line="206" w:lineRule="exact" w:before="84"/>
              <w:ind w:left="110" w:right="88"/>
              <w:rPr>
                <w:sz w:val="20"/>
              </w:rPr>
            </w:pPr>
            <w:r>
              <w:rPr>
                <w:sz w:val="20"/>
              </w:rPr>
              <w:t>Capítulo traduzido de livro publicado com selo de editora que possua corpo editorial (total máximo a ser considerado neste item são 20 pontos)</w:t>
            </w:r>
          </w:p>
        </w:tc>
        <w:tc>
          <w:tcPr>
            <w:tcW w:w="1133" w:type="dxa"/>
          </w:tcPr>
          <w:p>
            <w:pPr>
              <w:pStyle w:val="TableParagraph"/>
              <w:spacing w:before="62"/>
              <w:ind w:left="0" w:right="104"/>
              <w:jc w:val="center"/>
              <w:rPr>
                <w:sz w:val="20"/>
              </w:rPr>
            </w:pPr>
            <w:r>
              <w:rPr>
                <w:w w:val="99"/>
                <w:sz w:val="20"/>
              </w:rPr>
              <w:t>5</w:t>
            </w:r>
          </w:p>
        </w:tc>
      </w:tr>
      <w:tr>
        <w:trPr>
          <w:trHeight w:val="468" w:hRule="exact"/>
        </w:trPr>
        <w:tc>
          <w:tcPr>
            <w:tcW w:w="615" w:type="dxa"/>
          </w:tcPr>
          <w:p>
            <w:pPr>
              <w:pStyle w:val="TableParagraph"/>
              <w:spacing w:before="52"/>
              <w:ind w:left="94"/>
              <w:rPr>
                <w:sz w:val="20"/>
              </w:rPr>
            </w:pPr>
            <w:r>
              <w:rPr>
                <w:sz w:val="20"/>
              </w:rPr>
              <w:t>12</w:t>
            </w:r>
          </w:p>
        </w:tc>
        <w:tc>
          <w:tcPr>
            <w:tcW w:w="7797" w:type="dxa"/>
          </w:tcPr>
          <w:p>
            <w:pPr>
              <w:pStyle w:val="TableParagraph"/>
              <w:spacing w:before="52"/>
              <w:ind w:left="110" w:right="88"/>
              <w:rPr>
                <w:sz w:val="20"/>
              </w:rPr>
            </w:pPr>
            <w:r>
              <w:rPr>
                <w:sz w:val="20"/>
              </w:rPr>
              <w:t>Tradução de livro publicado com selo de editora que possua corpo editorial</w:t>
            </w:r>
          </w:p>
        </w:tc>
        <w:tc>
          <w:tcPr>
            <w:tcW w:w="1133" w:type="dxa"/>
          </w:tcPr>
          <w:p>
            <w:pPr>
              <w:pStyle w:val="TableParagraph"/>
              <w:spacing w:before="52"/>
              <w:ind w:left="144" w:right="144"/>
              <w:jc w:val="center"/>
              <w:rPr>
                <w:sz w:val="20"/>
              </w:rPr>
            </w:pPr>
            <w:r>
              <w:rPr>
                <w:sz w:val="20"/>
              </w:rPr>
              <w:t>20</w:t>
            </w:r>
          </w:p>
        </w:tc>
      </w:tr>
      <w:tr>
        <w:trPr>
          <w:trHeight w:val="466" w:hRule="exact"/>
        </w:trPr>
        <w:tc>
          <w:tcPr>
            <w:tcW w:w="615" w:type="dxa"/>
          </w:tcPr>
          <w:p>
            <w:pPr>
              <w:pStyle w:val="TableParagraph"/>
              <w:spacing w:before="52"/>
              <w:ind w:left="94"/>
              <w:rPr>
                <w:sz w:val="20"/>
              </w:rPr>
            </w:pPr>
            <w:r>
              <w:rPr>
                <w:sz w:val="20"/>
              </w:rPr>
              <w:t>13</w:t>
            </w:r>
          </w:p>
        </w:tc>
        <w:tc>
          <w:tcPr>
            <w:tcW w:w="7797" w:type="dxa"/>
          </w:tcPr>
          <w:p>
            <w:pPr>
              <w:pStyle w:val="TableParagraph"/>
              <w:spacing w:before="52"/>
              <w:ind w:left="110" w:right="88"/>
              <w:rPr>
                <w:sz w:val="20"/>
              </w:rPr>
            </w:pPr>
            <w:r>
              <w:rPr>
                <w:sz w:val="20"/>
              </w:rPr>
              <w:t>Tradução de artigos publicados em periódicos com classificação no Qualis</w:t>
            </w:r>
          </w:p>
        </w:tc>
        <w:tc>
          <w:tcPr>
            <w:tcW w:w="1133" w:type="dxa"/>
          </w:tcPr>
          <w:p>
            <w:pPr>
              <w:pStyle w:val="TableParagraph"/>
              <w:spacing w:before="52"/>
              <w:ind w:left="144" w:right="144"/>
              <w:jc w:val="center"/>
              <w:rPr>
                <w:sz w:val="20"/>
              </w:rPr>
            </w:pPr>
            <w:r>
              <w:rPr>
                <w:sz w:val="20"/>
              </w:rPr>
              <w:t>10</w:t>
            </w:r>
          </w:p>
        </w:tc>
      </w:tr>
      <w:tr>
        <w:trPr>
          <w:trHeight w:val="468" w:hRule="exact"/>
        </w:trPr>
        <w:tc>
          <w:tcPr>
            <w:tcW w:w="615" w:type="dxa"/>
          </w:tcPr>
          <w:p>
            <w:pPr>
              <w:pStyle w:val="TableParagraph"/>
              <w:spacing w:before="52"/>
              <w:ind w:left="94"/>
              <w:rPr>
                <w:sz w:val="20"/>
              </w:rPr>
            </w:pPr>
            <w:r>
              <w:rPr>
                <w:sz w:val="20"/>
              </w:rPr>
              <w:t>14</w:t>
            </w:r>
          </w:p>
        </w:tc>
        <w:tc>
          <w:tcPr>
            <w:tcW w:w="7797" w:type="dxa"/>
          </w:tcPr>
          <w:p>
            <w:pPr>
              <w:pStyle w:val="TableParagraph"/>
              <w:spacing w:before="52"/>
              <w:ind w:left="110" w:right="88"/>
              <w:rPr>
                <w:sz w:val="20"/>
              </w:rPr>
            </w:pPr>
            <w:r>
              <w:rPr>
                <w:sz w:val="20"/>
              </w:rPr>
              <w:t>Resenhas, prefácios ou verbetes</w:t>
            </w:r>
          </w:p>
        </w:tc>
        <w:tc>
          <w:tcPr>
            <w:tcW w:w="1133" w:type="dxa"/>
          </w:tcPr>
          <w:p>
            <w:pPr>
              <w:pStyle w:val="TableParagraph"/>
              <w:spacing w:before="52"/>
              <w:ind w:left="0" w:right="5"/>
              <w:jc w:val="center"/>
              <w:rPr>
                <w:sz w:val="20"/>
              </w:rPr>
            </w:pPr>
            <w:r>
              <w:rPr>
                <w:w w:val="99"/>
                <w:sz w:val="20"/>
              </w:rPr>
              <w:t>5</w:t>
            </w:r>
          </w:p>
        </w:tc>
      </w:tr>
      <w:tr>
        <w:trPr>
          <w:trHeight w:val="468" w:hRule="exact"/>
        </w:trPr>
        <w:tc>
          <w:tcPr>
            <w:tcW w:w="615" w:type="dxa"/>
          </w:tcPr>
          <w:p>
            <w:pPr>
              <w:pStyle w:val="TableParagraph"/>
              <w:spacing w:before="52"/>
              <w:ind w:left="94"/>
              <w:rPr>
                <w:sz w:val="20"/>
              </w:rPr>
            </w:pPr>
            <w:r>
              <w:rPr>
                <w:sz w:val="20"/>
              </w:rPr>
              <w:t>15</w:t>
            </w:r>
          </w:p>
        </w:tc>
        <w:tc>
          <w:tcPr>
            <w:tcW w:w="7797" w:type="dxa"/>
          </w:tcPr>
          <w:p>
            <w:pPr>
              <w:pStyle w:val="TableParagraph"/>
              <w:spacing w:before="52"/>
              <w:ind w:left="110" w:right="88"/>
              <w:rPr>
                <w:sz w:val="20"/>
              </w:rPr>
            </w:pPr>
            <w:r>
              <w:rPr>
                <w:sz w:val="20"/>
              </w:rPr>
              <w:t>Tradução de resenhas, prefácios ou verbetes</w:t>
            </w:r>
          </w:p>
        </w:tc>
        <w:tc>
          <w:tcPr>
            <w:tcW w:w="1133" w:type="dxa"/>
          </w:tcPr>
          <w:p>
            <w:pPr>
              <w:pStyle w:val="TableParagraph"/>
              <w:spacing w:before="52"/>
              <w:ind w:left="0" w:right="5"/>
              <w:jc w:val="center"/>
              <w:rPr>
                <w:sz w:val="20"/>
              </w:rPr>
            </w:pPr>
            <w:r>
              <w:rPr>
                <w:w w:val="99"/>
                <w:sz w:val="20"/>
              </w:rPr>
              <w:t>2</w:t>
            </w:r>
          </w:p>
        </w:tc>
      </w:tr>
      <w:tr>
        <w:trPr>
          <w:trHeight w:val="466" w:hRule="exact"/>
        </w:trPr>
        <w:tc>
          <w:tcPr>
            <w:tcW w:w="615" w:type="dxa"/>
          </w:tcPr>
          <w:p>
            <w:pPr>
              <w:pStyle w:val="TableParagraph"/>
              <w:ind w:left="94"/>
              <w:rPr>
                <w:sz w:val="20"/>
              </w:rPr>
            </w:pPr>
            <w:r>
              <w:rPr>
                <w:sz w:val="20"/>
              </w:rPr>
              <w:t>16</w:t>
            </w:r>
          </w:p>
        </w:tc>
        <w:tc>
          <w:tcPr>
            <w:tcW w:w="7797" w:type="dxa"/>
          </w:tcPr>
          <w:p>
            <w:pPr>
              <w:pStyle w:val="TableParagraph"/>
              <w:ind w:left="110" w:right="88"/>
              <w:rPr>
                <w:sz w:val="20"/>
              </w:rPr>
            </w:pPr>
            <w:r>
              <w:rPr>
                <w:sz w:val="20"/>
              </w:rPr>
              <w:t>Livro didático desenvolvido para projetos institucionais/governamentais</w:t>
            </w:r>
          </w:p>
        </w:tc>
        <w:tc>
          <w:tcPr>
            <w:tcW w:w="1133" w:type="dxa"/>
          </w:tcPr>
          <w:p>
            <w:pPr>
              <w:pStyle w:val="TableParagraph"/>
              <w:ind w:left="144" w:right="144"/>
              <w:jc w:val="center"/>
              <w:rPr>
                <w:sz w:val="20"/>
              </w:rPr>
            </w:pPr>
            <w:r>
              <w:rPr>
                <w:sz w:val="20"/>
              </w:rPr>
              <w:t>10</w:t>
            </w:r>
          </w:p>
        </w:tc>
      </w:tr>
      <w:tr>
        <w:trPr>
          <w:trHeight w:val="468" w:hRule="exact"/>
        </w:trPr>
        <w:tc>
          <w:tcPr>
            <w:tcW w:w="615" w:type="dxa"/>
          </w:tcPr>
          <w:p>
            <w:pPr>
              <w:pStyle w:val="TableParagraph"/>
              <w:spacing w:before="52"/>
              <w:ind w:left="94"/>
              <w:rPr>
                <w:sz w:val="20"/>
              </w:rPr>
            </w:pPr>
            <w:r>
              <w:rPr>
                <w:sz w:val="20"/>
              </w:rPr>
              <w:t>17</w:t>
            </w:r>
          </w:p>
        </w:tc>
        <w:tc>
          <w:tcPr>
            <w:tcW w:w="8930" w:type="dxa"/>
            <w:gridSpan w:val="2"/>
          </w:tcPr>
          <w:p>
            <w:pPr>
              <w:pStyle w:val="TableParagraph"/>
              <w:spacing w:before="52"/>
              <w:ind w:left="110" w:right="723"/>
              <w:rPr>
                <w:sz w:val="20"/>
              </w:rPr>
            </w:pPr>
            <w:r>
              <w:rPr>
                <w:sz w:val="20"/>
              </w:rPr>
              <w:t>Editor de Anais de Eventos (limitado a um evento por ano)</w:t>
            </w:r>
          </w:p>
        </w:tc>
      </w:tr>
      <w:tr>
        <w:trPr>
          <w:trHeight w:val="466" w:hRule="exact"/>
        </w:trPr>
        <w:tc>
          <w:tcPr>
            <w:tcW w:w="615" w:type="dxa"/>
          </w:tcPr>
          <w:p>
            <w:pPr>
              <w:pStyle w:val="TableParagraph"/>
              <w:ind w:left="94"/>
              <w:rPr>
                <w:sz w:val="20"/>
              </w:rPr>
            </w:pPr>
            <w:r>
              <w:rPr>
                <w:sz w:val="20"/>
              </w:rPr>
              <w:t>17.1</w:t>
            </w:r>
          </w:p>
        </w:tc>
        <w:tc>
          <w:tcPr>
            <w:tcW w:w="7797" w:type="dxa"/>
          </w:tcPr>
          <w:p>
            <w:pPr>
              <w:pStyle w:val="TableParagraph"/>
              <w:ind w:left="110" w:right="88"/>
              <w:rPr>
                <w:sz w:val="20"/>
              </w:rPr>
            </w:pPr>
            <w:r>
              <w:rPr>
                <w:sz w:val="20"/>
              </w:rPr>
              <w:t>Internacional</w:t>
            </w:r>
          </w:p>
        </w:tc>
        <w:tc>
          <w:tcPr>
            <w:tcW w:w="1133" w:type="dxa"/>
          </w:tcPr>
          <w:p>
            <w:pPr>
              <w:pStyle w:val="TableParagraph"/>
              <w:ind w:left="46" w:right="144"/>
              <w:jc w:val="center"/>
              <w:rPr>
                <w:sz w:val="20"/>
              </w:rPr>
            </w:pPr>
            <w:r>
              <w:rPr>
                <w:sz w:val="20"/>
              </w:rPr>
              <w:t>15</w:t>
            </w:r>
          </w:p>
        </w:tc>
      </w:tr>
      <w:tr>
        <w:trPr>
          <w:trHeight w:val="468" w:hRule="exact"/>
        </w:trPr>
        <w:tc>
          <w:tcPr>
            <w:tcW w:w="615" w:type="dxa"/>
          </w:tcPr>
          <w:p>
            <w:pPr>
              <w:pStyle w:val="TableParagraph"/>
              <w:spacing w:before="52"/>
              <w:ind w:left="94"/>
              <w:rPr>
                <w:sz w:val="20"/>
              </w:rPr>
            </w:pPr>
            <w:r>
              <w:rPr>
                <w:sz w:val="20"/>
              </w:rPr>
              <w:t>17.2</w:t>
            </w:r>
          </w:p>
        </w:tc>
        <w:tc>
          <w:tcPr>
            <w:tcW w:w="7797" w:type="dxa"/>
          </w:tcPr>
          <w:p>
            <w:pPr>
              <w:pStyle w:val="TableParagraph"/>
              <w:spacing w:before="52"/>
              <w:ind w:left="110" w:right="88"/>
              <w:rPr>
                <w:sz w:val="20"/>
              </w:rPr>
            </w:pPr>
            <w:r>
              <w:rPr>
                <w:sz w:val="20"/>
              </w:rPr>
              <w:t>Nacional</w:t>
            </w:r>
          </w:p>
        </w:tc>
        <w:tc>
          <w:tcPr>
            <w:tcW w:w="1133" w:type="dxa"/>
          </w:tcPr>
          <w:p>
            <w:pPr>
              <w:pStyle w:val="TableParagraph"/>
              <w:spacing w:before="52"/>
              <w:ind w:left="46" w:right="144"/>
              <w:jc w:val="center"/>
              <w:rPr>
                <w:sz w:val="20"/>
              </w:rPr>
            </w:pPr>
            <w:r>
              <w:rPr>
                <w:sz w:val="20"/>
              </w:rPr>
              <w:t>10</w:t>
            </w:r>
          </w:p>
        </w:tc>
      </w:tr>
      <w:tr>
        <w:trPr>
          <w:trHeight w:val="468" w:hRule="exact"/>
        </w:trPr>
        <w:tc>
          <w:tcPr>
            <w:tcW w:w="615" w:type="dxa"/>
          </w:tcPr>
          <w:p>
            <w:pPr>
              <w:pStyle w:val="TableParagraph"/>
              <w:spacing w:before="52"/>
              <w:ind w:left="94"/>
              <w:rPr>
                <w:sz w:val="20"/>
              </w:rPr>
            </w:pPr>
            <w:r>
              <w:rPr>
                <w:sz w:val="20"/>
              </w:rPr>
              <w:t>17.3</w:t>
            </w:r>
          </w:p>
        </w:tc>
        <w:tc>
          <w:tcPr>
            <w:tcW w:w="7797" w:type="dxa"/>
          </w:tcPr>
          <w:p>
            <w:pPr>
              <w:pStyle w:val="TableParagraph"/>
              <w:spacing w:before="52"/>
              <w:ind w:left="110" w:right="88"/>
              <w:rPr>
                <w:sz w:val="20"/>
              </w:rPr>
            </w:pPr>
            <w:r>
              <w:rPr>
                <w:sz w:val="20"/>
              </w:rPr>
              <w:t>Regional ou Local</w:t>
            </w:r>
          </w:p>
        </w:tc>
        <w:tc>
          <w:tcPr>
            <w:tcW w:w="1133" w:type="dxa"/>
          </w:tcPr>
          <w:p>
            <w:pPr>
              <w:pStyle w:val="TableParagraph"/>
              <w:spacing w:before="52"/>
              <w:ind w:left="0" w:right="104"/>
              <w:jc w:val="center"/>
              <w:rPr>
                <w:sz w:val="20"/>
              </w:rPr>
            </w:pPr>
            <w:r>
              <w:rPr>
                <w:w w:val="99"/>
                <w:sz w:val="20"/>
              </w:rPr>
              <w:t>5</w:t>
            </w:r>
          </w:p>
        </w:tc>
      </w:tr>
      <w:tr>
        <w:trPr>
          <w:trHeight w:val="466" w:hRule="exact"/>
        </w:trPr>
        <w:tc>
          <w:tcPr>
            <w:tcW w:w="615" w:type="dxa"/>
          </w:tcPr>
          <w:p>
            <w:pPr>
              <w:pStyle w:val="TableParagraph"/>
              <w:ind w:left="94"/>
              <w:rPr>
                <w:sz w:val="20"/>
              </w:rPr>
            </w:pPr>
            <w:r>
              <w:rPr>
                <w:sz w:val="20"/>
              </w:rPr>
              <w:t>18</w:t>
            </w:r>
          </w:p>
        </w:tc>
        <w:tc>
          <w:tcPr>
            <w:tcW w:w="7797" w:type="dxa"/>
          </w:tcPr>
          <w:p>
            <w:pPr>
              <w:pStyle w:val="TableParagraph"/>
              <w:ind w:left="110" w:right="88"/>
              <w:rPr>
                <w:sz w:val="20"/>
              </w:rPr>
            </w:pPr>
            <w:r>
              <w:rPr>
                <w:sz w:val="20"/>
              </w:rPr>
              <w:t>Dissertação de Mestrado defendida e aprovada (sendo o docente o autor da dissertação)</w:t>
            </w:r>
          </w:p>
        </w:tc>
        <w:tc>
          <w:tcPr>
            <w:tcW w:w="1133" w:type="dxa"/>
          </w:tcPr>
          <w:p>
            <w:pPr>
              <w:pStyle w:val="TableParagraph"/>
              <w:ind w:left="46" w:right="144"/>
              <w:jc w:val="center"/>
              <w:rPr>
                <w:sz w:val="20"/>
              </w:rPr>
            </w:pPr>
            <w:r>
              <w:rPr>
                <w:sz w:val="20"/>
              </w:rPr>
              <w:t>20</w:t>
            </w:r>
          </w:p>
        </w:tc>
      </w:tr>
      <w:tr>
        <w:trPr>
          <w:trHeight w:val="469" w:hRule="exact"/>
        </w:trPr>
        <w:tc>
          <w:tcPr>
            <w:tcW w:w="615" w:type="dxa"/>
          </w:tcPr>
          <w:p>
            <w:pPr>
              <w:pStyle w:val="TableParagraph"/>
              <w:spacing w:before="52"/>
              <w:ind w:left="94"/>
              <w:rPr>
                <w:sz w:val="20"/>
              </w:rPr>
            </w:pPr>
            <w:r>
              <w:rPr>
                <w:sz w:val="20"/>
              </w:rPr>
              <w:t>19</w:t>
            </w:r>
          </w:p>
        </w:tc>
        <w:tc>
          <w:tcPr>
            <w:tcW w:w="7797" w:type="dxa"/>
          </w:tcPr>
          <w:p>
            <w:pPr>
              <w:pStyle w:val="TableParagraph"/>
              <w:spacing w:before="52"/>
              <w:ind w:left="110" w:right="88"/>
              <w:rPr>
                <w:sz w:val="20"/>
              </w:rPr>
            </w:pPr>
            <w:r>
              <w:rPr>
                <w:sz w:val="20"/>
              </w:rPr>
              <w:t>Tese de Doutorado defendida e aprovada (sendo o docente o autor da tese)</w:t>
            </w:r>
          </w:p>
        </w:tc>
        <w:tc>
          <w:tcPr>
            <w:tcW w:w="1133" w:type="dxa"/>
          </w:tcPr>
          <w:p>
            <w:pPr>
              <w:pStyle w:val="TableParagraph"/>
              <w:spacing w:before="52"/>
              <w:ind w:left="46" w:right="144"/>
              <w:jc w:val="center"/>
              <w:rPr>
                <w:sz w:val="20"/>
              </w:rPr>
            </w:pPr>
            <w:r>
              <w:rPr>
                <w:sz w:val="20"/>
              </w:rPr>
              <w:t>40</w:t>
            </w:r>
          </w:p>
        </w:tc>
      </w:tr>
      <w:tr>
        <w:trPr>
          <w:trHeight w:val="468" w:hRule="exact"/>
        </w:trPr>
        <w:tc>
          <w:tcPr>
            <w:tcW w:w="615" w:type="dxa"/>
          </w:tcPr>
          <w:p>
            <w:pPr>
              <w:pStyle w:val="TableParagraph"/>
              <w:ind w:left="94"/>
              <w:rPr>
                <w:sz w:val="20"/>
              </w:rPr>
            </w:pPr>
            <w:r>
              <w:rPr>
                <w:sz w:val="20"/>
              </w:rPr>
              <w:t>20</w:t>
            </w:r>
          </w:p>
        </w:tc>
        <w:tc>
          <w:tcPr>
            <w:tcW w:w="7797" w:type="dxa"/>
          </w:tcPr>
          <w:p>
            <w:pPr>
              <w:pStyle w:val="TableParagraph"/>
              <w:ind w:left="110" w:right="88"/>
              <w:rPr>
                <w:sz w:val="20"/>
              </w:rPr>
            </w:pPr>
            <w:r>
              <w:rPr>
                <w:sz w:val="20"/>
              </w:rPr>
              <w:t>Bolsista de Produtividade do CNPq</w:t>
            </w:r>
          </w:p>
        </w:tc>
        <w:tc>
          <w:tcPr>
            <w:tcW w:w="1133" w:type="dxa"/>
          </w:tcPr>
          <w:p>
            <w:pPr>
              <w:pStyle w:val="TableParagraph"/>
              <w:spacing w:before="24"/>
              <w:ind w:left="307"/>
              <w:rPr>
                <w:sz w:val="13"/>
              </w:rPr>
            </w:pPr>
            <w:r>
              <w:rPr>
                <w:position w:val="-8"/>
                <w:sz w:val="20"/>
              </w:rPr>
              <w:t>20</w:t>
            </w:r>
            <w:r>
              <w:rPr>
                <w:sz w:val="13"/>
              </w:rPr>
              <w:t>***</w:t>
            </w:r>
          </w:p>
        </w:tc>
      </w:tr>
    </w:tbl>
    <w:p>
      <w:pPr>
        <w:pStyle w:val="BodyText"/>
        <w:spacing w:before="5"/>
        <w:rPr>
          <w:b/>
          <w:sz w:val="12"/>
        </w:rPr>
      </w:pPr>
    </w:p>
    <w:p>
      <w:pPr>
        <w:spacing w:before="73"/>
        <w:ind w:left="1431" w:right="129" w:hanging="713"/>
        <w:jc w:val="both"/>
        <w:rPr>
          <w:sz w:val="22"/>
        </w:rPr>
      </w:pPr>
      <w:r>
        <w:rPr>
          <w:sz w:val="22"/>
        </w:rPr>
        <w:t>(*) Para a determinação do Qualis/CAPES, deverá  ser  considerado  o  maior  conceito  do  periódico, independente da área do</w:t>
      </w:r>
      <w:r>
        <w:rPr>
          <w:spacing w:val="-7"/>
          <w:sz w:val="22"/>
        </w:rPr>
        <w:t> </w:t>
      </w:r>
      <w:r>
        <w:rPr>
          <w:sz w:val="22"/>
        </w:rPr>
        <w:t>conhecimento.</w:t>
      </w:r>
    </w:p>
    <w:p>
      <w:pPr>
        <w:spacing w:before="59"/>
        <w:ind w:left="1431" w:right="136" w:hanging="713"/>
        <w:jc w:val="both"/>
        <w:rPr>
          <w:sz w:val="22"/>
        </w:rPr>
      </w:pPr>
      <w:r>
        <w:rPr>
          <w:sz w:val="22"/>
        </w:rPr>
        <w:t>(**)   Para periódicos indexados ainda não classificados pelo Qualis/CAPES, é facultado à CAD    sua classificação considerando os parâmetros da</w:t>
      </w:r>
      <w:r>
        <w:rPr>
          <w:spacing w:val="-9"/>
          <w:sz w:val="22"/>
        </w:rPr>
        <w:t> </w:t>
      </w:r>
      <w:r>
        <w:rPr>
          <w:sz w:val="22"/>
        </w:rPr>
        <w:t>área.</w:t>
      </w:r>
    </w:p>
    <w:p>
      <w:pPr>
        <w:spacing w:line="228" w:lineRule="exact" w:before="60"/>
        <w:ind w:left="1431" w:right="132" w:hanging="706"/>
        <w:jc w:val="both"/>
        <w:rPr>
          <w:sz w:val="22"/>
        </w:rPr>
      </w:pPr>
      <w:r>
        <w:rPr>
          <w:sz w:val="22"/>
        </w:rPr>
        <w:t>(***) Número de pontos atribuído a cada ano de efetivo exercício da atividade (para cálculo proporcional de período inferior a um ano, considerar quantidade de meses, independente do número de dias dos meses inicial e final).</w:t>
      </w:r>
    </w:p>
    <w:p>
      <w:pPr>
        <w:spacing w:after="0" w:line="228" w:lineRule="exact"/>
        <w:jc w:val="both"/>
        <w:rPr>
          <w:sz w:val="22"/>
        </w:rPr>
        <w:sectPr>
          <w:pgSz w:w="11910" w:h="16840"/>
          <w:pgMar w:header="0" w:footer="402" w:top="1120" w:bottom="66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8" w:hRule="exact"/>
        </w:trPr>
        <w:tc>
          <w:tcPr>
            <w:tcW w:w="8412" w:type="dxa"/>
            <w:gridSpan w:val="2"/>
          </w:tcPr>
          <w:p>
            <w:pPr>
              <w:pStyle w:val="TableParagraph"/>
              <w:spacing w:before="73"/>
              <w:ind w:left="94"/>
              <w:rPr>
                <w:b/>
                <w:sz w:val="20"/>
              </w:rPr>
            </w:pPr>
            <w:r>
              <w:rPr>
                <w:b/>
                <w:sz w:val="20"/>
              </w:rPr>
              <w:t>II - 2 Produção Artística e Cultural</w:t>
            </w:r>
          </w:p>
        </w:tc>
        <w:tc>
          <w:tcPr>
            <w:tcW w:w="1133" w:type="dxa"/>
          </w:tcPr>
          <w:p>
            <w:pPr>
              <w:pStyle w:val="TableParagraph"/>
              <w:spacing w:before="73"/>
              <w:ind w:left="43" w:right="144"/>
              <w:jc w:val="center"/>
              <w:rPr>
                <w:b/>
                <w:sz w:val="20"/>
              </w:rPr>
            </w:pPr>
            <w:r>
              <w:rPr>
                <w:b/>
                <w:sz w:val="20"/>
              </w:rPr>
              <w:t>Pontos</w:t>
            </w:r>
          </w:p>
        </w:tc>
      </w:tr>
      <w:tr>
        <w:trPr>
          <w:trHeight w:val="614" w:hRule="exact"/>
        </w:trPr>
        <w:tc>
          <w:tcPr>
            <w:tcW w:w="615" w:type="dxa"/>
          </w:tcPr>
          <w:p>
            <w:pPr>
              <w:pStyle w:val="TableParagraph"/>
              <w:spacing w:before="48"/>
              <w:ind w:left="149"/>
              <w:rPr>
                <w:sz w:val="20"/>
              </w:rPr>
            </w:pPr>
            <w:r>
              <w:rPr>
                <w:w w:val="99"/>
                <w:sz w:val="20"/>
              </w:rPr>
              <w:t>1</w:t>
            </w:r>
          </w:p>
        </w:tc>
        <w:tc>
          <w:tcPr>
            <w:tcW w:w="8930" w:type="dxa"/>
            <w:gridSpan w:val="2"/>
          </w:tcPr>
          <w:p>
            <w:pPr>
              <w:pStyle w:val="TableParagraph"/>
              <w:spacing w:line="206" w:lineRule="exact" w:before="70"/>
              <w:ind w:left="79"/>
              <w:rPr>
                <w:sz w:val="20"/>
              </w:rPr>
            </w:pPr>
            <w:r>
              <w:rPr>
                <w:sz w:val="20"/>
              </w:rPr>
              <w:t>Criação, produção e direção de filmes, vídeos, discos, audiovisuais, coreografias, peças teatrais, óperas ou musicais, ou musicais apresentados em eventos</w:t>
            </w:r>
          </w:p>
        </w:tc>
      </w:tr>
      <w:tr>
        <w:trPr>
          <w:trHeight w:val="408" w:hRule="exact"/>
        </w:trPr>
        <w:tc>
          <w:tcPr>
            <w:tcW w:w="615" w:type="dxa"/>
          </w:tcPr>
          <w:p>
            <w:pPr>
              <w:pStyle w:val="TableParagraph"/>
              <w:spacing w:before="48"/>
              <w:ind w:left="149"/>
              <w:rPr>
                <w:sz w:val="20"/>
              </w:rPr>
            </w:pPr>
            <w:r>
              <w:rPr>
                <w:sz w:val="20"/>
              </w:rPr>
              <w:t>1.1</w:t>
            </w:r>
          </w:p>
        </w:tc>
        <w:tc>
          <w:tcPr>
            <w:tcW w:w="7797" w:type="dxa"/>
          </w:tcPr>
          <w:p>
            <w:pPr>
              <w:pStyle w:val="TableParagraph"/>
              <w:spacing w:before="48"/>
              <w:ind w:left="79" w:right="88"/>
              <w:rPr>
                <w:sz w:val="20"/>
              </w:rPr>
            </w:pPr>
            <w:r>
              <w:rPr>
                <w:sz w:val="20"/>
              </w:rPr>
              <w:t>Locais ou regionais</w:t>
            </w:r>
          </w:p>
        </w:tc>
        <w:tc>
          <w:tcPr>
            <w:tcW w:w="1133" w:type="dxa"/>
          </w:tcPr>
          <w:p>
            <w:pPr>
              <w:pStyle w:val="TableParagraph"/>
              <w:spacing w:before="48"/>
              <w:ind w:left="46" w:right="144"/>
              <w:jc w:val="center"/>
              <w:rPr>
                <w:sz w:val="20"/>
              </w:rPr>
            </w:pPr>
            <w:r>
              <w:rPr>
                <w:sz w:val="20"/>
              </w:rPr>
              <w:t>10</w:t>
            </w:r>
          </w:p>
        </w:tc>
      </w:tr>
      <w:tr>
        <w:trPr>
          <w:trHeight w:val="406" w:hRule="exact"/>
        </w:trPr>
        <w:tc>
          <w:tcPr>
            <w:tcW w:w="615" w:type="dxa"/>
          </w:tcPr>
          <w:p>
            <w:pPr>
              <w:pStyle w:val="TableParagraph"/>
              <w:spacing w:before="46"/>
              <w:ind w:left="149"/>
              <w:rPr>
                <w:sz w:val="20"/>
              </w:rPr>
            </w:pPr>
            <w:r>
              <w:rPr>
                <w:sz w:val="20"/>
              </w:rPr>
              <w:t>1.2</w:t>
            </w:r>
          </w:p>
        </w:tc>
        <w:tc>
          <w:tcPr>
            <w:tcW w:w="7797" w:type="dxa"/>
          </w:tcPr>
          <w:p>
            <w:pPr>
              <w:pStyle w:val="TableParagraph"/>
              <w:spacing w:before="46"/>
              <w:ind w:left="79" w:right="88"/>
              <w:rPr>
                <w:sz w:val="20"/>
              </w:rPr>
            </w:pPr>
            <w:r>
              <w:rPr>
                <w:sz w:val="20"/>
              </w:rPr>
              <w:t>Nacionais</w:t>
            </w:r>
          </w:p>
        </w:tc>
        <w:tc>
          <w:tcPr>
            <w:tcW w:w="1133" w:type="dxa"/>
          </w:tcPr>
          <w:p>
            <w:pPr>
              <w:pStyle w:val="TableParagraph"/>
              <w:spacing w:before="46"/>
              <w:ind w:left="46" w:right="144"/>
              <w:jc w:val="center"/>
              <w:rPr>
                <w:sz w:val="20"/>
              </w:rPr>
            </w:pPr>
            <w:r>
              <w:rPr>
                <w:sz w:val="20"/>
              </w:rPr>
              <w:t>15</w:t>
            </w:r>
          </w:p>
        </w:tc>
      </w:tr>
      <w:tr>
        <w:trPr>
          <w:trHeight w:val="408" w:hRule="exact"/>
        </w:trPr>
        <w:tc>
          <w:tcPr>
            <w:tcW w:w="615" w:type="dxa"/>
          </w:tcPr>
          <w:p>
            <w:pPr>
              <w:pStyle w:val="TableParagraph"/>
              <w:spacing w:before="48"/>
              <w:ind w:left="149"/>
              <w:rPr>
                <w:sz w:val="20"/>
              </w:rPr>
            </w:pPr>
            <w:r>
              <w:rPr>
                <w:sz w:val="20"/>
              </w:rPr>
              <w:t>1.3</w:t>
            </w:r>
          </w:p>
        </w:tc>
        <w:tc>
          <w:tcPr>
            <w:tcW w:w="7797" w:type="dxa"/>
          </w:tcPr>
          <w:p>
            <w:pPr>
              <w:pStyle w:val="TableParagraph"/>
              <w:spacing w:before="48"/>
              <w:ind w:left="79" w:right="88"/>
              <w:rPr>
                <w:sz w:val="20"/>
              </w:rPr>
            </w:pPr>
            <w:r>
              <w:rPr>
                <w:sz w:val="20"/>
              </w:rPr>
              <w:t>Internacionais</w:t>
            </w:r>
          </w:p>
        </w:tc>
        <w:tc>
          <w:tcPr>
            <w:tcW w:w="1133" w:type="dxa"/>
          </w:tcPr>
          <w:p>
            <w:pPr>
              <w:pStyle w:val="TableParagraph"/>
              <w:spacing w:before="48"/>
              <w:ind w:left="46" w:right="144"/>
              <w:jc w:val="center"/>
              <w:rPr>
                <w:sz w:val="20"/>
              </w:rPr>
            </w:pPr>
            <w:r>
              <w:rPr>
                <w:sz w:val="20"/>
              </w:rPr>
              <w:t>20</w:t>
            </w:r>
          </w:p>
        </w:tc>
      </w:tr>
      <w:tr>
        <w:trPr>
          <w:trHeight w:val="614" w:hRule="exact"/>
        </w:trPr>
        <w:tc>
          <w:tcPr>
            <w:tcW w:w="615" w:type="dxa"/>
          </w:tcPr>
          <w:p>
            <w:pPr>
              <w:pStyle w:val="TableParagraph"/>
              <w:spacing w:before="48"/>
              <w:ind w:left="149"/>
              <w:rPr>
                <w:sz w:val="20"/>
              </w:rPr>
            </w:pPr>
            <w:r>
              <w:rPr>
                <w:w w:val="99"/>
                <w:sz w:val="20"/>
              </w:rPr>
              <w:t>2</w:t>
            </w:r>
          </w:p>
        </w:tc>
        <w:tc>
          <w:tcPr>
            <w:tcW w:w="7797" w:type="dxa"/>
          </w:tcPr>
          <w:p>
            <w:pPr>
              <w:pStyle w:val="TableParagraph"/>
              <w:spacing w:line="206" w:lineRule="exact" w:before="70"/>
              <w:ind w:left="79" w:right="88"/>
              <w:rPr>
                <w:sz w:val="20"/>
              </w:rPr>
            </w:pPr>
            <w:r>
              <w:rPr>
                <w:sz w:val="20"/>
              </w:rPr>
              <w:t>Criação e produção do projeto gráfico de livros: concepção gráfica (mancha gráfica, diagramação, escolha de fonte)</w:t>
            </w:r>
          </w:p>
        </w:tc>
        <w:tc>
          <w:tcPr>
            <w:tcW w:w="1133" w:type="dxa"/>
          </w:tcPr>
          <w:p>
            <w:pPr>
              <w:pStyle w:val="TableParagraph"/>
              <w:spacing w:before="48"/>
              <w:ind w:left="46" w:right="144"/>
              <w:jc w:val="center"/>
              <w:rPr>
                <w:sz w:val="20"/>
              </w:rPr>
            </w:pPr>
            <w:r>
              <w:rPr>
                <w:sz w:val="20"/>
              </w:rPr>
              <w:t>10</w:t>
            </w:r>
          </w:p>
        </w:tc>
      </w:tr>
      <w:tr>
        <w:trPr>
          <w:trHeight w:val="406" w:hRule="exact"/>
        </w:trPr>
        <w:tc>
          <w:tcPr>
            <w:tcW w:w="615" w:type="dxa"/>
          </w:tcPr>
          <w:p>
            <w:pPr>
              <w:pStyle w:val="TableParagraph"/>
              <w:spacing w:before="46"/>
              <w:ind w:left="149"/>
              <w:rPr>
                <w:sz w:val="20"/>
              </w:rPr>
            </w:pPr>
            <w:r>
              <w:rPr>
                <w:w w:val="99"/>
                <w:sz w:val="20"/>
              </w:rPr>
              <w:t>3</w:t>
            </w:r>
          </w:p>
        </w:tc>
        <w:tc>
          <w:tcPr>
            <w:tcW w:w="7797" w:type="dxa"/>
          </w:tcPr>
          <w:p>
            <w:pPr>
              <w:pStyle w:val="TableParagraph"/>
              <w:spacing w:before="46"/>
              <w:ind w:left="79" w:right="88"/>
              <w:rPr>
                <w:sz w:val="20"/>
              </w:rPr>
            </w:pPr>
            <w:r>
              <w:rPr>
                <w:sz w:val="20"/>
              </w:rPr>
              <w:t>Criação de trilha sonora para cinema, televisão ou teatro</w:t>
            </w:r>
          </w:p>
        </w:tc>
        <w:tc>
          <w:tcPr>
            <w:tcW w:w="1133" w:type="dxa"/>
          </w:tcPr>
          <w:p>
            <w:pPr>
              <w:pStyle w:val="TableParagraph"/>
              <w:spacing w:before="46"/>
              <w:ind w:left="46" w:right="144"/>
              <w:jc w:val="center"/>
              <w:rPr>
                <w:sz w:val="20"/>
              </w:rPr>
            </w:pPr>
            <w:r>
              <w:rPr>
                <w:sz w:val="20"/>
              </w:rPr>
              <w:t>15</w:t>
            </w:r>
          </w:p>
        </w:tc>
      </w:tr>
      <w:tr>
        <w:trPr>
          <w:trHeight w:val="409" w:hRule="exact"/>
        </w:trPr>
        <w:tc>
          <w:tcPr>
            <w:tcW w:w="615" w:type="dxa"/>
          </w:tcPr>
          <w:p>
            <w:pPr>
              <w:pStyle w:val="TableParagraph"/>
              <w:spacing w:before="49"/>
              <w:ind w:left="149"/>
              <w:rPr>
                <w:sz w:val="20"/>
              </w:rPr>
            </w:pPr>
            <w:r>
              <w:rPr>
                <w:w w:val="99"/>
                <w:sz w:val="20"/>
              </w:rPr>
              <w:t>4</w:t>
            </w:r>
          </w:p>
        </w:tc>
        <w:tc>
          <w:tcPr>
            <w:tcW w:w="7797" w:type="dxa"/>
          </w:tcPr>
          <w:p>
            <w:pPr>
              <w:pStyle w:val="TableParagraph"/>
              <w:spacing w:before="49"/>
              <w:ind w:left="79" w:right="88"/>
              <w:rPr>
                <w:sz w:val="20"/>
              </w:rPr>
            </w:pPr>
            <w:r>
              <w:rPr>
                <w:sz w:val="20"/>
              </w:rPr>
              <w:t>Criação e produção de projeto de iluminação cênica, figurinos, formas animadas e similares</w:t>
            </w:r>
          </w:p>
        </w:tc>
        <w:tc>
          <w:tcPr>
            <w:tcW w:w="1133" w:type="dxa"/>
          </w:tcPr>
          <w:p>
            <w:pPr>
              <w:pStyle w:val="TableParagraph"/>
              <w:spacing w:before="49"/>
              <w:ind w:left="46" w:right="144"/>
              <w:jc w:val="center"/>
              <w:rPr>
                <w:sz w:val="20"/>
              </w:rPr>
            </w:pPr>
            <w:r>
              <w:rPr>
                <w:sz w:val="20"/>
              </w:rPr>
              <w:t>15</w:t>
            </w:r>
          </w:p>
        </w:tc>
      </w:tr>
      <w:tr>
        <w:trPr>
          <w:trHeight w:val="406" w:hRule="exact"/>
        </w:trPr>
        <w:tc>
          <w:tcPr>
            <w:tcW w:w="615" w:type="dxa"/>
          </w:tcPr>
          <w:p>
            <w:pPr>
              <w:pStyle w:val="TableParagraph"/>
              <w:spacing w:before="48"/>
              <w:ind w:left="149"/>
              <w:rPr>
                <w:sz w:val="20"/>
              </w:rPr>
            </w:pPr>
            <w:r>
              <w:rPr>
                <w:w w:val="99"/>
                <w:sz w:val="20"/>
              </w:rPr>
              <w:t>5</w:t>
            </w:r>
          </w:p>
        </w:tc>
        <w:tc>
          <w:tcPr>
            <w:tcW w:w="7797" w:type="dxa"/>
          </w:tcPr>
          <w:p>
            <w:pPr>
              <w:pStyle w:val="TableParagraph"/>
              <w:spacing w:before="48"/>
              <w:ind w:left="79" w:right="88"/>
              <w:rPr>
                <w:sz w:val="20"/>
              </w:rPr>
            </w:pPr>
            <w:r>
              <w:rPr>
                <w:i/>
                <w:sz w:val="20"/>
              </w:rPr>
              <w:t>Design </w:t>
            </w:r>
            <w:r>
              <w:rPr>
                <w:sz w:val="20"/>
              </w:rPr>
              <w:t>de impressos por peça (limitados a 20 pontos)</w:t>
            </w:r>
          </w:p>
        </w:tc>
        <w:tc>
          <w:tcPr>
            <w:tcW w:w="1133" w:type="dxa"/>
          </w:tcPr>
          <w:p>
            <w:pPr>
              <w:pStyle w:val="TableParagraph"/>
              <w:spacing w:before="48"/>
              <w:ind w:left="0" w:right="104"/>
              <w:jc w:val="center"/>
              <w:rPr>
                <w:sz w:val="20"/>
              </w:rPr>
            </w:pPr>
            <w:r>
              <w:rPr>
                <w:w w:val="99"/>
                <w:sz w:val="20"/>
              </w:rPr>
              <w:t>1</w:t>
            </w:r>
          </w:p>
        </w:tc>
      </w:tr>
      <w:tr>
        <w:trPr>
          <w:trHeight w:val="408" w:hRule="exact"/>
        </w:trPr>
        <w:tc>
          <w:tcPr>
            <w:tcW w:w="615" w:type="dxa"/>
          </w:tcPr>
          <w:p>
            <w:pPr>
              <w:pStyle w:val="TableParagraph"/>
              <w:spacing w:before="48"/>
              <w:ind w:left="149"/>
              <w:rPr>
                <w:sz w:val="20"/>
              </w:rPr>
            </w:pPr>
            <w:r>
              <w:rPr>
                <w:w w:val="99"/>
                <w:sz w:val="20"/>
              </w:rPr>
              <w:t>6</w:t>
            </w:r>
          </w:p>
        </w:tc>
        <w:tc>
          <w:tcPr>
            <w:tcW w:w="8930" w:type="dxa"/>
            <w:gridSpan w:val="2"/>
          </w:tcPr>
          <w:p>
            <w:pPr>
              <w:pStyle w:val="TableParagraph"/>
              <w:spacing w:before="48"/>
              <w:ind w:left="79" w:right="723"/>
              <w:rPr>
                <w:sz w:val="20"/>
              </w:rPr>
            </w:pPr>
            <w:r>
              <w:rPr>
                <w:sz w:val="20"/>
              </w:rPr>
              <w:t>Exposições e apresentações artísticas locais ou regionais</w:t>
            </w:r>
          </w:p>
        </w:tc>
      </w:tr>
      <w:tr>
        <w:trPr>
          <w:trHeight w:val="408" w:hRule="exact"/>
        </w:trPr>
        <w:tc>
          <w:tcPr>
            <w:tcW w:w="615" w:type="dxa"/>
          </w:tcPr>
          <w:p>
            <w:pPr>
              <w:pStyle w:val="TableParagraph"/>
              <w:spacing w:before="48"/>
              <w:ind w:left="154"/>
              <w:rPr>
                <w:sz w:val="20"/>
              </w:rPr>
            </w:pPr>
            <w:r>
              <w:rPr>
                <w:sz w:val="20"/>
              </w:rPr>
              <w:t>6.1</w:t>
            </w:r>
          </w:p>
        </w:tc>
        <w:tc>
          <w:tcPr>
            <w:tcW w:w="7797" w:type="dxa"/>
          </w:tcPr>
          <w:p>
            <w:pPr>
              <w:pStyle w:val="TableParagraph"/>
              <w:spacing w:before="48"/>
              <w:ind w:left="213" w:right="88"/>
              <w:rPr>
                <w:sz w:val="20"/>
              </w:rPr>
            </w:pPr>
            <w:r>
              <w:rPr>
                <w:sz w:val="20"/>
              </w:rPr>
              <w:t>Participação individual, camerista, solista ou ator principal</w:t>
            </w:r>
          </w:p>
        </w:tc>
        <w:tc>
          <w:tcPr>
            <w:tcW w:w="1133" w:type="dxa"/>
          </w:tcPr>
          <w:p>
            <w:pPr>
              <w:pStyle w:val="TableParagraph"/>
              <w:spacing w:before="48"/>
              <w:ind w:left="46" w:right="144"/>
              <w:jc w:val="center"/>
              <w:rPr>
                <w:sz w:val="20"/>
              </w:rPr>
            </w:pPr>
            <w:r>
              <w:rPr>
                <w:sz w:val="20"/>
              </w:rPr>
              <w:t>16</w:t>
            </w:r>
          </w:p>
        </w:tc>
      </w:tr>
      <w:tr>
        <w:trPr>
          <w:trHeight w:val="406" w:hRule="exact"/>
        </w:trPr>
        <w:tc>
          <w:tcPr>
            <w:tcW w:w="615" w:type="dxa"/>
          </w:tcPr>
          <w:p>
            <w:pPr>
              <w:pStyle w:val="TableParagraph"/>
              <w:spacing w:before="46"/>
              <w:ind w:left="154"/>
              <w:rPr>
                <w:sz w:val="20"/>
              </w:rPr>
            </w:pPr>
            <w:r>
              <w:rPr>
                <w:sz w:val="20"/>
              </w:rPr>
              <w:t>6.2</w:t>
            </w:r>
          </w:p>
        </w:tc>
        <w:tc>
          <w:tcPr>
            <w:tcW w:w="7797" w:type="dxa"/>
          </w:tcPr>
          <w:p>
            <w:pPr>
              <w:pStyle w:val="TableParagraph"/>
              <w:spacing w:before="46"/>
              <w:ind w:left="213" w:right="88"/>
              <w:rPr>
                <w:sz w:val="20"/>
              </w:rPr>
            </w:pPr>
            <w:r>
              <w:rPr>
                <w:sz w:val="20"/>
              </w:rPr>
              <w:t>Participação coletiva ou coadjuvante</w:t>
            </w:r>
          </w:p>
        </w:tc>
        <w:tc>
          <w:tcPr>
            <w:tcW w:w="1133" w:type="dxa"/>
          </w:tcPr>
          <w:p>
            <w:pPr>
              <w:pStyle w:val="TableParagraph"/>
              <w:spacing w:before="46"/>
              <w:ind w:left="0" w:right="104"/>
              <w:jc w:val="center"/>
              <w:rPr>
                <w:sz w:val="20"/>
              </w:rPr>
            </w:pPr>
            <w:r>
              <w:rPr>
                <w:w w:val="99"/>
                <w:sz w:val="20"/>
              </w:rPr>
              <w:t>5</w:t>
            </w:r>
          </w:p>
        </w:tc>
      </w:tr>
      <w:tr>
        <w:trPr>
          <w:trHeight w:val="408" w:hRule="exact"/>
        </w:trPr>
        <w:tc>
          <w:tcPr>
            <w:tcW w:w="615" w:type="dxa"/>
          </w:tcPr>
          <w:p>
            <w:pPr>
              <w:pStyle w:val="TableParagraph"/>
              <w:spacing w:before="48"/>
              <w:ind w:left="154"/>
              <w:rPr>
                <w:sz w:val="20"/>
              </w:rPr>
            </w:pPr>
            <w:r>
              <w:rPr>
                <w:w w:val="99"/>
                <w:sz w:val="20"/>
              </w:rPr>
              <w:t>7</w:t>
            </w:r>
          </w:p>
        </w:tc>
        <w:tc>
          <w:tcPr>
            <w:tcW w:w="7797" w:type="dxa"/>
          </w:tcPr>
          <w:p>
            <w:pPr>
              <w:pStyle w:val="TableParagraph"/>
              <w:spacing w:before="48"/>
              <w:ind w:left="213" w:right="88"/>
              <w:rPr>
                <w:sz w:val="20"/>
              </w:rPr>
            </w:pPr>
            <w:r>
              <w:rPr>
                <w:sz w:val="20"/>
              </w:rPr>
              <w:t>Exposições e apresentações artísticas nacionais</w:t>
            </w:r>
          </w:p>
        </w:tc>
        <w:tc>
          <w:tcPr>
            <w:tcW w:w="1133" w:type="dxa"/>
          </w:tcPr>
          <w:p>
            <w:pPr/>
          </w:p>
        </w:tc>
      </w:tr>
      <w:tr>
        <w:trPr>
          <w:trHeight w:val="406" w:hRule="exact"/>
        </w:trPr>
        <w:tc>
          <w:tcPr>
            <w:tcW w:w="615" w:type="dxa"/>
          </w:tcPr>
          <w:p>
            <w:pPr>
              <w:pStyle w:val="TableParagraph"/>
              <w:spacing w:before="46"/>
              <w:ind w:left="154"/>
              <w:rPr>
                <w:sz w:val="20"/>
              </w:rPr>
            </w:pPr>
            <w:r>
              <w:rPr>
                <w:sz w:val="20"/>
              </w:rPr>
              <w:t>7.1</w:t>
            </w:r>
          </w:p>
        </w:tc>
        <w:tc>
          <w:tcPr>
            <w:tcW w:w="7797" w:type="dxa"/>
          </w:tcPr>
          <w:p>
            <w:pPr>
              <w:pStyle w:val="TableParagraph"/>
              <w:spacing w:before="46"/>
              <w:ind w:left="213" w:right="88"/>
              <w:rPr>
                <w:sz w:val="20"/>
              </w:rPr>
            </w:pPr>
            <w:r>
              <w:rPr>
                <w:sz w:val="20"/>
              </w:rPr>
              <w:t>Participação individual, camerista, solista ou ator principal</w:t>
            </w:r>
          </w:p>
        </w:tc>
        <w:tc>
          <w:tcPr>
            <w:tcW w:w="1133" w:type="dxa"/>
          </w:tcPr>
          <w:p>
            <w:pPr>
              <w:pStyle w:val="TableParagraph"/>
              <w:spacing w:before="46"/>
              <w:ind w:left="46" w:right="144"/>
              <w:jc w:val="center"/>
              <w:rPr>
                <w:sz w:val="20"/>
              </w:rPr>
            </w:pPr>
            <w:r>
              <w:rPr>
                <w:sz w:val="20"/>
              </w:rPr>
              <w:t>20</w:t>
            </w:r>
          </w:p>
        </w:tc>
      </w:tr>
      <w:tr>
        <w:trPr>
          <w:trHeight w:val="408" w:hRule="exact"/>
        </w:trPr>
        <w:tc>
          <w:tcPr>
            <w:tcW w:w="615" w:type="dxa"/>
          </w:tcPr>
          <w:p>
            <w:pPr>
              <w:pStyle w:val="TableParagraph"/>
              <w:spacing w:before="48"/>
              <w:ind w:left="154"/>
              <w:rPr>
                <w:sz w:val="20"/>
              </w:rPr>
            </w:pPr>
            <w:r>
              <w:rPr>
                <w:sz w:val="20"/>
              </w:rPr>
              <w:t>7.2</w:t>
            </w:r>
          </w:p>
        </w:tc>
        <w:tc>
          <w:tcPr>
            <w:tcW w:w="7797" w:type="dxa"/>
          </w:tcPr>
          <w:p>
            <w:pPr>
              <w:pStyle w:val="TableParagraph"/>
              <w:spacing w:before="48"/>
              <w:ind w:left="213" w:right="88"/>
              <w:rPr>
                <w:sz w:val="20"/>
              </w:rPr>
            </w:pPr>
            <w:r>
              <w:rPr>
                <w:sz w:val="20"/>
              </w:rPr>
              <w:t>Participação coletiva ou coadjuvante</w:t>
            </w:r>
          </w:p>
        </w:tc>
        <w:tc>
          <w:tcPr>
            <w:tcW w:w="1133" w:type="dxa"/>
          </w:tcPr>
          <w:p>
            <w:pPr>
              <w:pStyle w:val="TableParagraph"/>
              <w:spacing w:before="48"/>
              <w:ind w:left="46" w:right="144"/>
              <w:jc w:val="center"/>
              <w:rPr>
                <w:sz w:val="20"/>
              </w:rPr>
            </w:pPr>
            <w:r>
              <w:rPr>
                <w:sz w:val="20"/>
              </w:rPr>
              <w:t>10</w:t>
            </w:r>
          </w:p>
        </w:tc>
      </w:tr>
      <w:tr>
        <w:trPr>
          <w:trHeight w:val="408" w:hRule="exact"/>
        </w:trPr>
        <w:tc>
          <w:tcPr>
            <w:tcW w:w="615" w:type="dxa"/>
          </w:tcPr>
          <w:p>
            <w:pPr>
              <w:pStyle w:val="TableParagraph"/>
              <w:spacing w:before="49"/>
              <w:ind w:left="154"/>
              <w:rPr>
                <w:sz w:val="20"/>
              </w:rPr>
            </w:pPr>
            <w:r>
              <w:rPr>
                <w:w w:val="99"/>
                <w:sz w:val="20"/>
              </w:rPr>
              <w:t>8</w:t>
            </w:r>
          </w:p>
        </w:tc>
        <w:tc>
          <w:tcPr>
            <w:tcW w:w="8930" w:type="dxa"/>
            <w:gridSpan w:val="2"/>
          </w:tcPr>
          <w:p>
            <w:pPr>
              <w:pStyle w:val="TableParagraph"/>
              <w:spacing w:before="49"/>
              <w:ind w:left="213" w:right="723"/>
              <w:rPr>
                <w:sz w:val="20"/>
              </w:rPr>
            </w:pPr>
            <w:r>
              <w:rPr>
                <w:sz w:val="20"/>
              </w:rPr>
              <w:t>Exposições e apresentações artísticas internacionais</w:t>
            </w:r>
          </w:p>
        </w:tc>
      </w:tr>
      <w:tr>
        <w:trPr>
          <w:trHeight w:val="406" w:hRule="exact"/>
        </w:trPr>
        <w:tc>
          <w:tcPr>
            <w:tcW w:w="615" w:type="dxa"/>
          </w:tcPr>
          <w:p>
            <w:pPr>
              <w:pStyle w:val="TableParagraph"/>
              <w:spacing w:before="46"/>
              <w:ind w:left="154"/>
              <w:rPr>
                <w:sz w:val="20"/>
              </w:rPr>
            </w:pPr>
            <w:r>
              <w:rPr>
                <w:sz w:val="20"/>
              </w:rPr>
              <w:t>8.1</w:t>
            </w:r>
          </w:p>
        </w:tc>
        <w:tc>
          <w:tcPr>
            <w:tcW w:w="7797" w:type="dxa"/>
          </w:tcPr>
          <w:p>
            <w:pPr>
              <w:pStyle w:val="TableParagraph"/>
              <w:spacing w:before="46"/>
              <w:ind w:left="213" w:right="88"/>
              <w:rPr>
                <w:sz w:val="20"/>
              </w:rPr>
            </w:pPr>
            <w:r>
              <w:rPr>
                <w:sz w:val="20"/>
              </w:rPr>
              <w:t>Participação individual, camerista, solista ou ator principal</w:t>
            </w:r>
          </w:p>
        </w:tc>
        <w:tc>
          <w:tcPr>
            <w:tcW w:w="1133" w:type="dxa"/>
          </w:tcPr>
          <w:p>
            <w:pPr>
              <w:pStyle w:val="TableParagraph"/>
              <w:spacing w:before="46"/>
              <w:ind w:left="46" w:right="144"/>
              <w:jc w:val="center"/>
              <w:rPr>
                <w:sz w:val="20"/>
              </w:rPr>
            </w:pPr>
            <w:r>
              <w:rPr>
                <w:sz w:val="20"/>
              </w:rPr>
              <w:t>20</w:t>
            </w:r>
          </w:p>
        </w:tc>
      </w:tr>
      <w:tr>
        <w:trPr>
          <w:trHeight w:val="408" w:hRule="exact"/>
        </w:trPr>
        <w:tc>
          <w:tcPr>
            <w:tcW w:w="615" w:type="dxa"/>
          </w:tcPr>
          <w:p>
            <w:pPr>
              <w:pStyle w:val="TableParagraph"/>
              <w:spacing w:before="48"/>
              <w:ind w:left="154"/>
              <w:rPr>
                <w:sz w:val="20"/>
              </w:rPr>
            </w:pPr>
            <w:r>
              <w:rPr>
                <w:sz w:val="20"/>
              </w:rPr>
              <w:t>8.2</w:t>
            </w:r>
          </w:p>
        </w:tc>
        <w:tc>
          <w:tcPr>
            <w:tcW w:w="7797" w:type="dxa"/>
          </w:tcPr>
          <w:p>
            <w:pPr>
              <w:pStyle w:val="TableParagraph"/>
              <w:spacing w:before="48"/>
              <w:ind w:left="213" w:right="88"/>
              <w:rPr>
                <w:sz w:val="20"/>
              </w:rPr>
            </w:pPr>
            <w:r>
              <w:rPr>
                <w:sz w:val="20"/>
              </w:rPr>
              <w:t>Participação coletiva ou coadjuvante</w:t>
            </w:r>
          </w:p>
        </w:tc>
        <w:tc>
          <w:tcPr>
            <w:tcW w:w="1133" w:type="dxa"/>
          </w:tcPr>
          <w:p>
            <w:pPr>
              <w:pStyle w:val="TableParagraph"/>
              <w:spacing w:before="48"/>
              <w:ind w:left="46" w:right="144"/>
              <w:jc w:val="center"/>
              <w:rPr>
                <w:sz w:val="20"/>
              </w:rPr>
            </w:pPr>
            <w:r>
              <w:rPr>
                <w:sz w:val="20"/>
              </w:rPr>
              <w:t>15</w:t>
            </w:r>
          </w:p>
        </w:tc>
      </w:tr>
      <w:tr>
        <w:trPr>
          <w:trHeight w:val="415" w:hRule="exact"/>
        </w:trPr>
        <w:tc>
          <w:tcPr>
            <w:tcW w:w="615" w:type="dxa"/>
          </w:tcPr>
          <w:p>
            <w:pPr>
              <w:pStyle w:val="TableParagraph"/>
              <w:spacing w:before="58"/>
              <w:ind w:left="154"/>
              <w:rPr>
                <w:sz w:val="20"/>
              </w:rPr>
            </w:pPr>
            <w:r>
              <w:rPr>
                <w:w w:val="99"/>
                <w:sz w:val="20"/>
              </w:rPr>
              <w:t>9</w:t>
            </w:r>
          </w:p>
        </w:tc>
        <w:tc>
          <w:tcPr>
            <w:tcW w:w="8930" w:type="dxa"/>
            <w:gridSpan w:val="2"/>
          </w:tcPr>
          <w:p>
            <w:pPr>
              <w:pStyle w:val="TableParagraph"/>
              <w:spacing w:before="58"/>
              <w:ind w:left="213" w:right="723"/>
              <w:rPr>
                <w:sz w:val="20"/>
              </w:rPr>
            </w:pPr>
            <w:r>
              <w:rPr>
                <w:sz w:val="20"/>
              </w:rPr>
              <w:t>Composições musicais</w:t>
            </w:r>
          </w:p>
        </w:tc>
      </w:tr>
      <w:tr>
        <w:trPr>
          <w:trHeight w:val="408" w:hRule="exact"/>
        </w:trPr>
        <w:tc>
          <w:tcPr>
            <w:tcW w:w="615" w:type="dxa"/>
          </w:tcPr>
          <w:p>
            <w:pPr>
              <w:pStyle w:val="TableParagraph"/>
              <w:spacing w:before="48"/>
              <w:ind w:left="154"/>
              <w:rPr>
                <w:sz w:val="20"/>
              </w:rPr>
            </w:pPr>
            <w:r>
              <w:rPr>
                <w:sz w:val="20"/>
              </w:rPr>
              <w:t>9.1</w:t>
            </w:r>
          </w:p>
        </w:tc>
        <w:tc>
          <w:tcPr>
            <w:tcW w:w="7797" w:type="dxa"/>
          </w:tcPr>
          <w:p>
            <w:pPr>
              <w:pStyle w:val="TableParagraph"/>
              <w:spacing w:before="48"/>
              <w:ind w:left="213" w:right="88"/>
              <w:rPr>
                <w:sz w:val="20"/>
              </w:rPr>
            </w:pPr>
            <w:r>
              <w:rPr>
                <w:sz w:val="20"/>
              </w:rPr>
              <w:t>Editadas</w:t>
            </w:r>
          </w:p>
        </w:tc>
        <w:tc>
          <w:tcPr>
            <w:tcW w:w="1133" w:type="dxa"/>
          </w:tcPr>
          <w:p>
            <w:pPr>
              <w:pStyle w:val="TableParagraph"/>
              <w:spacing w:before="48"/>
              <w:ind w:left="46" w:right="144"/>
              <w:jc w:val="center"/>
              <w:rPr>
                <w:sz w:val="20"/>
              </w:rPr>
            </w:pPr>
            <w:r>
              <w:rPr>
                <w:sz w:val="20"/>
              </w:rPr>
              <w:t>20</w:t>
            </w:r>
          </w:p>
        </w:tc>
      </w:tr>
      <w:tr>
        <w:trPr>
          <w:trHeight w:val="408" w:hRule="exact"/>
        </w:trPr>
        <w:tc>
          <w:tcPr>
            <w:tcW w:w="615" w:type="dxa"/>
          </w:tcPr>
          <w:p>
            <w:pPr>
              <w:pStyle w:val="TableParagraph"/>
              <w:spacing w:before="48"/>
              <w:ind w:left="154"/>
              <w:rPr>
                <w:sz w:val="20"/>
              </w:rPr>
            </w:pPr>
            <w:r>
              <w:rPr>
                <w:sz w:val="20"/>
              </w:rPr>
              <w:t>9.2</w:t>
            </w:r>
          </w:p>
        </w:tc>
        <w:tc>
          <w:tcPr>
            <w:tcW w:w="7797" w:type="dxa"/>
          </w:tcPr>
          <w:p>
            <w:pPr>
              <w:pStyle w:val="TableParagraph"/>
              <w:spacing w:before="48"/>
              <w:ind w:left="213" w:right="88"/>
              <w:rPr>
                <w:sz w:val="20"/>
              </w:rPr>
            </w:pPr>
            <w:r>
              <w:rPr>
                <w:sz w:val="20"/>
              </w:rPr>
              <w:t>Publicadas em revistas científicas</w:t>
            </w:r>
          </w:p>
        </w:tc>
        <w:tc>
          <w:tcPr>
            <w:tcW w:w="1133" w:type="dxa"/>
          </w:tcPr>
          <w:p>
            <w:pPr>
              <w:pStyle w:val="TableParagraph"/>
              <w:spacing w:before="48"/>
              <w:ind w:left="46" w:right="144"/>
              <w:jc w:val="center"/>
              <w:rPr>
                <w:sz w:val="20"/>
              </w:rPr>
            </w:pPr>
            <w:r>
              <w:rPr>
                <w:sz w:val="20"/>
              </w:rPr>
              <w:t>20</w:t>
            </w:r>
          </w:p>
        </w:tc>
      </w:tr>
      <w:tr>
        <w:trPr>
          <w:trHeight w:val="406" w:hRule="exact"/>
        </w:trPr>
        <w:tc>
          <w:tcPr>
            <w:tcW w:w="615" w:type="dxa"/>
          </w:tcPr>
          <w:p>
            <w:pPr>
              <w:pStyle w:val="TableParagraph"/>
              <w:spacing w:before="46"/>
              <w:ind w:left="154"/>
              <w:rPr>
                <w:sz w:val="20"/>
              </w:rPr>
            </w:pPr>
            <w:r>
              <w:rPr>
                <w:sz w:val="20"/>
              </w:rPr>
              <w:t>9.3</w:t>
            </w:r>
          </w:p>
        </w:tc>
        <w:tc>
          <w:tcPr>
            <w:tcW w:w="7797" w:type="dxa"/>
          </w:tcPr>
          <w:p>
            <w:pPr>
              <w:pStyle w:val="TableParagraph"/>
              <w:spacing w:before="46"/>
              <w:ind w:left="213" w:right="88"/>
              <w:rPr>
                <w:sz w:val="20"/>
              </w:rPr>
            </w:pPr>
            <w:r>
              <w:rPr>
                <w:sz w:val="20"/>
              </w:rPr>
              <w:t>Gravadas</w:t>
            </w:r>
          </w:p>
        </w:tc>
        <w:tc>
          <w:tcPr>
            <w:tcW w:w="1133" w:type="dxa"/>
          </w:tcPr>
          <w:p>
            <w:pPr>
              <w:pStyle w:val="TableParagraph"/>
              <w:spacing w:before="46"/>
              <w:ind w:left="46" w:right="144"/>
              <w:jc w:val="center"/>
              <w:rPr>
                <w:sz w:val="20"/>
              </w:rPr>
            </w:pPr>
            <w:r>
              <w:rPr>
                <w:sz w:val="20"/>
              </w:rPr>
              <w:t>20</w:t>
            </w:r>
          </w:p>
        </w:tc>
      </w:tr>
      <w:tr>
        <w:trPr>
          <w:trHeight w:val="408" w:hRule="exact"/>
        </w:trPr>
        <w:tc>
          <w:tcPr>
            <w:tcW w:w="615" w:type="dxa"/>
          </w:tcPr>
          <w:p>
            <w:pPr>
              <w:pStyle w:val="TableParagraph"/>
              <w:spacing w:before="48"/>
              <w:ind w:left="154"/>
              <w:rPr>
                <w:sz w:val="20"/>
              </w:rPr>
            </w:pPr>
            <w:r>
              <w:rPr>
                <w:sz w:val="20"/>
              </w:rPr>
              <w:t>9.4</w:t>
            </w:r>
          </w:p>
        </w:tc>
        <w:tc>
          <w:tcPr>
            <w:tcW w:w="7797" w:type="dxa"/>
          </w:tcPr>
          <w:p>
            <w:pPr>
              <w:pStyle w:val="TableParagraph"/>
              <w:spacing w:before="48"/>
              <w:ind w:left="213" w:right="88"/>
              <w:rPr>
                <w:sz w:val="20"/>
              </w:rPr>
            </w:pPr>
            <w:r>
              <w:rPr>
                <w:sz w:val="20"/>
              </w:rPr>
              <w:t>Executadas em apresentações públicas</w:t>
            </w:r>
          </w:p>
        </w:tc>
        <w:tc>
          <w:tcPr>
            <w:tcW w:w="1133" w:type="dxa"/>
          </w:tcPr>
          <w:p>
            <w:pPr>
              <w:pStyle w:val="TableParagraph"/>
              <w:spacing w:before="48"/>
              <w:ind w:left="46" w:right="144"/>
              <w:jc w:val="center"/>
              <w:rPr>
                <w:sz w:val="20"/>
              </w:rPr>
            </w:pPr>
            <w:r>
              <w:rPr>
                <w:sz w:val="20"/>
              </w:rPr>
              <w:t>15</w:t>
            </w:r>
          </w:p>
        </w:tc>
      </w:tr>
      <w:tr>
        <w:trPr>
          <w:trHeight w:val="406" w:hRule="exact"/>
        </w:trPr>
        <w:tc>
          <w:tcPr>
            <w:tcW w:w="615" w:type="dxa"/>
          </w:tcPr>
          <w:p>
            <w:pPr>
              <w:pStyle w:val="TableParagraph"/>
              <w:spacing w:before="46"/>
              <w:ind w:left="154"/>
              <w:rPr>
                <w:sz w:val="20"/>
              </w:rPr>
            </w:pPr>
            <w:r>
              <w:rPr>
                <w:sz w:val="20"/>
              </w:rPr>
              <w:t>10</w:t>
            </w:r>
          </w:p>
        </w:tc>
        <w:tc>
          <w:tcPr>
            <w:tcW w:w="8930" w:type="dxa"/>
            <w:gridSpan w:val="2"/>
          </w:tcPr>
          <w:p>
            <w:pPr>
              <w:pStyle w:val="TableParagraph"/>
              <w:spacing w:before="46"/>
              <w:ind w:left="213" w:right="723"/>
              <w:rPr>
                <w:sz w:val="20"/>
              </w:rPr>
            </w:pPr>
            <w:r>
              <w:rPr>
                <w:sz w:val="20"/>
              </w:rPr>
              <w:t>Produção artística, arquitetônica ou de </w:t>
            </w:r>
            <w:r>
              <w:rPr>
                <w:i/>
                <w:sz w:val="20"/>
              </w:rPr>
              <w:t>design </w:t>
            </w:r>
            <w:r>
              <w:rPr>
                <w:sz w:val="20"/>
              </w:rPr>
              <w:t>premiada em evento</w:t>
            </w:r>
          </w:p>
        </w:tc>
      </w:tr>
      <w:tr>
        <w:trPr>
          <w:trHeight w:val="408" w:hRule="exact"/>
        </w:trPr>
        <w:tc>
          <w:tcPr>
            <w:tcW w:w="615" w:type="dxa"/>
          </w:tcPr>
          <w:p>
            <w:pPr>
              <w:pStyle w:val="TableParagraph"/>
              <w:spacing w:before="48"/>
              <w:ind w:left="154"/>
              <w:rPr>
                <w:sz w:val="20"/>
              </w:rPr>
            </w:pPr>
            <w:r>
              <w:rPr>
                <w:sz w:val="20"/>
              </w:rPr>
              <w:t>10.1</w:t>
            </w:r>
          </w:p>
        </w:tc>
        <w:tc>
          <w:tcPr>
            <w:tcW w:w="7797" w:type="dxa"/>
          </w:tcPr>
          <w:p>
            <w:pPr>
              <w:pStyle w:val="TableParagraph"/>
              <w:spacing w:before="48"/>
              <w:ind w:left="213" w:right="88"/>
              <w:rPr>
                <w:sz w:val="20"/>
              </w:rPr>
            </w:pPr>
            <w:r>
              <w:rPr>
                <w:sz w:val="20"/>
              </w:rPr>
              <w:t>Local ou regional</w:t>
            </w:r>
          </w:p>
        </w:tc>
        <w:tc>
          <w:tcPr>
            <w:tcW w:w="1133" w:type="dxa"/>
          </w:tcPr>
          <w:p>
            <w:pPr>
              <w:pStyle w:val="TableParagraph"/>
              <w:spacing w:before="48"/>
              <w:ind w:left="0" w:right="104"/>
              <w:jc w:val="center"/>
              <w:rPr>
                <w:sz w:val="20"/>
              </w:rPr>
            </w:pPr>
            <w:r>
              <w:rPr>
                <w:w w:val="99"/>
                <w:sz w:val="20"/>
              </w:rPr>
              <w:t>5</w:t>
            </w:r>
          </w:p>
        </w:tc>
      </w:tr>
      <w:tr>
        <w:trPr>
          <w:trHeight w:val="406" w:hRule="exact"/>
        </w:trPr>
        <w:tc>
          <w:tcPr>
            <w:tcW w:w="615" w:type="dxa"/>
          </w:tcPr>
          <w:p>
            <w:pPr>
              <w:pStyle w:val="TableParagraph"/>
              <w:spacing w:before="48"/>
              <w:ind w:left="154"/>
              <w:rPr>
                <w:sz w:val="20"/>
              </w:rPr>
            </w:pPr>
            <w:r>
              <w:rPr>
                <w:sz w:val="20"/>
              </w:rPr>
              <w:t>10.2</w:t>
            </w:r>
          </w:p>
        </w:tc>
        <w:tc>
          <w:tcPr>
            <w:tcW w:w="7797" w:type="dxa"/>
          </w:tcPr>
          <w:p>
            <w:pPr>
              <w:pStyle w:val="TableParagraph"/>
              <w:spacing w:before="48"/>
              <w:ind w:left="213" w:right="88"/>
              <w:rPr>
                <w:sz w:val="20"/>
              </w:rPr>
            </w:pPr>
            <w:r>
              <w:rPr>
                <w:sz w:val="20"/>
              </w:rPr>
              <w:t>Nacional</w:t>
            </w:r>
          </w:p>
        </w:tc>
        <w:tc>
          <w:tcPr>
            <w:tcW w:w="1133" w:type="dxa"/>
          </w:tcPr>
          <w:p>
            <w:pPr>
              <w:pStyle w:val="TableParagraph"/>
              <w:spacing w:before="48"/>
              <w:ind w:left="46" w:right="144"/>
              <w:jc w:val="center"/>
              <w:rPr>
                <w:sz w:val="20"/>
              </w:rPr>
            </w:pPr>
            <w:r>
              <w:rPr>
                <w:sz w:val="20"/>
              </w:rPr>
              <w:t>10</w:t>
            </w:r>
          </w:p>
        </w:tc>
      </w:tr>
      <w:tr>
        <w:trPr>
          <w:trHeight w:val="408" w:hRule="exact"/>
        </w:trPr>
        <w:tc>
          <w:tcPr>
            <w:tcW w:w="615" w:type="dxa"/>
          </w:tcPr>
          <w:p>
            <w:pPr>
              <w:pStyle w:val="TableParagraph"/>
              <w:spacing w:before="48"/>
              <w:ind w:left="94"/>
              <w:rPr>
                <w:sz w:val="20"/>
              </w:rPr>
            </w:pPr>
            <w:r>
              <w:rPr>
                <w:sz w:val="20"/>
              </w:rPr>
              <w:t>10.3</w:t>
            </w:r>
          </w:p>
        </w:tc>
        <w:tc>
          <w:tcPr>
            <w:tcW w:w="7797" w:type="dxa"/>
          </w:tcPr>
          <w:p>
            <w:pPr>
              <w:pStyle w:val="TableParagraph"/>
              <w:spacing w:before="48"/>
              <w:ind w:left="79" w:right="88"/>
              <w:rPr>
                <w:sz w:val="20"/>
              </w:rPr>
            </w:pPr>
            <w:r>
              <w:rPr>
                <w:sz w:val="20"/>
              </w:rPr>
              <w:t>Internacional</w:t>
            </w:r>
          </w:p>
        </w:tc>
        <w:tc>
          <w:tcPr>
            <w:tcW w:w="1133" w:type="dxa"/>
          </w:tcPr>
          <w:p>
            <w:pPr>
              <w:pStyle w:val="TableParagraph"/>
              <w:spacing w:before="48"/>
              <w:ind w:left="46" w:right="144"/>
              <w:jc w:val="center"/>
              <w:rPr>
                <w:sz w:val="20"/>
              </w:rPr>
            </w:pPr>
            <w:r>
              <w:rPr>
                <w:sz w:val="20"/>
              </w:rPr>
              <w:t>15</w:t>
            </w:r>
          </w:p>
        </w:tc>
      </w:tr>
      <w:tr>
        <w:trPr>
          <w:trHeight w:val="408" w:hRule="exact"/>
        </w:trPr>
        <w:tc>
          <w:tcPr>
            <w:tcW w:w="615" w:type="dxa"/>
          </w:tcPr>
          <w:p>
            <w:pPr>
              <w:pStyle w:val="TableParagraph"/>
              <w:spacing w:before="48"/>
              <w:ind w:left="94"/>
              <w:rPr>
                <w:sz w:val="20"/>
              </w:rPr>
            </w:pPr>
            <w:r>
              <w:rPr>
                <w:sz w:val="20"/>
              </w:rPr>
              <w:t>11</w:t>
            </w:r>
          </w:p>
        </w:tc>
        <w:tc>
          <w:tcPr>
            <w:tcW w:w="7797" w:type="dxa"/>
          </w:tcPr>
          <w:p>
            <w:pPr>
              <w:pStyle w:val="TableParagraph"/>
              <w:spacing w:before="48"/>
              <w:ind w:left="79" w:right="88"/>
              <w:rPr>
                <w:sz w:val="20"/>
              </w:rPr>
            </w:pPr>
            <w:r>
              <w:rPr>
                <w:sz w:val="20"/>
              </w:rPr>
              <w:t>Arranjos musicais (canto, coral e orquestral)</w:t>
            </w:r>
          </w:p>
        </w:tc>
        <w:tc>
          <w:tcPr>
            <w:tcW w:w="1133" w:type="dxa"/>
          </w:tcPr>
          <w:p>
            <w:pPr>
              <w:pStyle w:val="TableParagraph"/>
              <w:spacing w:before="48"/>
              <w:ind w:left="0" w:right="104"/>
              <w:jc w:val="center"/>
              <w:rPr>
                <w:sz w:val="20"/>
              </w:rPr>
            </w:pPr>
            <w:r>
              <w:rPr>
                <w:w w:val="99"/>
                <w:sz w:val="20"/>
              </w:rPr>
              <w:t>5</w:t>
            </w:r>
          </w:p>
        </w:tc>
      </w:tr>
      <w:tr>
        <w:trPr>
          <w:trHeight w:val="406" w:hRule="exact"/>
        </w:trPr>
        <w:tc>
          <w:tcPr>
            <w:tcW w:w="615" w:type="dxa"/>
          </w:tcPr>
          <w:p>
            <w:pPr>
              <w:pStyle w:val="TableParagraph"/>
              <w:spacing w:before="46"/>
              <w:ind w:left="94"/>
              <w:rPr>
                <w:sz w:val="20"/>
              </w:rPr>
            </w:pPr>
            <w:r>
              <w:rPr>
                <w:sz w:val="20"/>
              </w:rPr>
              <w:t>12</w:t>
            </w:r>
          </w:p>
        </w:tc>
        <w:tc>
          <w:tcPr>
            <w:tcW w:w="7797" w:type="dxa"/>
          </w:tcPr>
          <w:p>
            <w:pPr>
              <w:pStyle w:val="TableParagraph"/>
              <w:spacing w:before="46"/>
              <w:ind w:left="79" w:right="88"/>
              <w:rPr>
                <w:sz w:val="20"/>
              </w:rPr>
            </w:pPr>
            <w:r>
              <w:rPr>
                <w:sz w:val="20"/>
              </w:rPr>
              <w:t>Apresentação artística ou cultural em rádio ou TV</w:t>
            </w:r>
          </w:p>
        </w:tc>
        <w:tc>
          <w:tcPr>
            <w:tcW w:w="1133" w:type="dxa"/>
          </w:tcPr>
          <w:p>
            <w:pPr>
              <w:pStyle w:val="TableParagraph"/>
              <w:spacing w:before="46"/>
              <w:ind w:left="0" w:right="104"/>
              <w:jc w:val="center"/>
              <w:rPr>
                <w:sz w:val="20"/>
              </w:rPr>
            </w:pPr>
            <w:r>
              <w:rPr>
                <w:w w:val="99"/>
                <w:sz w:val="20"/>
              </w:rPr>
              <w:t>5</w:t>
            </w:r>
          </w:p>
        </w:tc>
      </w:tr>
      <w:tr>
        <w:trPr>
          <w:trHeight w:val="408" w:hRule="exact"/>
        </w:trPr>
        <w:tc>
          <w:tcPr>
            <w:tcW w:w="615" w:type="dxa"/>
          </w:tcPr>
          <w:p>
            <w:pPr>
              <w:pStyle w:val="TableParagraph"/>
              <w:spacing w:before="48"/>
              <w:ind w:left="94"/>
              <w:rPr>
                <w:sz w:val="20"/>
              </w:rPr>
            </w:pPr>
            <w:r>
              <w:rPr>
                <w:sz w:val="20"/>
              </w:rPr>
              <w:t>13</w:t>
            </w:r>
          </w:p>
        </w:tc>
        <w:tc>
          <w:tcPr>
            <w:tcW w:w="7797" w:type="dxa"/>
          </w:tcPr>
          <w:p>
            <w:pPr>
              <w:pStyle w:val="TableParagraph"/>
              <w:spacing w:before="48"/>
              <w:ind w:left="79" w:right="88"/>
              <w:rPr>
                <w:sz w:val="20"/>
              </w:rPr>
            </w:pPr>
            <w:r>
              <w:rPr>
                <w:sz w:val="20"/>
              </w:rPr>
              <w:t>Sonoplastia (cinema, música, rádio, televisão, teatro)</w:t>
            </w:r>
          </w:p>
        </w:tc>
        <w:tc>
          <w:tcPr>
            <w:tcW w:w="1133" w:type="dxa"/>
          </w:tcPr>
          <w:p>
            <w:pPr>
              <w:pStyle w:val="TableParagraph"/>
              <w:spacing w:before="48"/>
              <w:ind w:left="0" w:right="104"/>
              <w:jc w:val="center"/>
              <w:rPr>
                <w:sz w:val="20"/>
              </w:rPr>
            </w:pPr>
            <w:r>
              <w:rPr>
                <w:w w:val="99"/>
                <w:sz w:val="20"/>
              </w:rPr>
              <w:t>3</w:t>
            </w:r>
          </w:p>
        </w:tc>
      </w:tr>
      <w:tr>
        <w:trPr>
          <w:trHeight w:val="615" w:hRule="exact"/>
        </w:trPr>
        <w:tc>
          <w:tcPr>
            <w:tcW w:w="615" w:type="dxa"/>
          </w:tcPr>
          <w:p>
            <w:pPr>
              <w:pStyle w:val="TableParagraph"/>
              <w:spacing w:before="46"/>
              <w:ind w:left="94"/>
              <w:rPr>
                <w:sz w:val="20"/>
              </w:rPr>
            </w:pPr>
            <w:r>
              <w:rPr>
                <w:sz w:val="20"/>
              </w:rPr>
              <w:t>14</w:t>
            </w:r>
          </w:p>
        </w:tc>
        <w:tc>
          <w:tcPr>
            <w:tcW w:w="7797" w:type="dxa"/>
          </w:tcPr>
          <w:p>
            <w:pPr>
              <w:pStyle w:val="TableParagraph"/>
              <w:tabs>
                <w:tab w:pos="5640" w:val="left" w:leader="none"/>
              </w:tabs>
              <w:spacing w:line="218" w:lineRule="auto" w:before="23"/>
              <w:ind w:left="79" w:right="92"/>
              <w:rPr>
                <w:sz w:val="20"/>
              </w:rPr>
            </w:pPr>
            <w:r>
              <w:rPr>
                <w:sz w:val="20"/>
              </w:rPr>
              <w:t>Fotos  publicitárias,   jornalísticas,   portfólio ou</w:t>
            </w:r>
            <w:r>
              <w:rPr>
                <w:spacing w:val="-24"/>
                <w:sz w:val="20"/>
              </w:rPr>
              <w:t> </w:t>
            </w:r>
            <w:r>
              <w:rPr>
                <w:spacing w:val="-5"/>
                <w:sz w:val="20"/>
              </w:rPr>
              <w:t>dossiê</w:t>
            </w:r>
            <w:r>
              <w:rPr>
                <w:spacing w:val="-5"/>
                <w:position w:val="4"/>
                <w:sz w:val="20"/>
              </w:rPr>
              <w:t>̂</w:t>
            </w:r>
            <w:r>
              <w:rPr>
                <w:spacing w:val="36"/>
                <w:position w:val="4"/>
                <w:sz w:val="20"/>
              </w:rPr>
              <w:t> </w:t>
            </w:r>
            <w:r>
              <w:rPr>
                <w:sz w:val="20"/>
              </w:rPr>
              <w:t>jornalístico</w:t>
              <w:tab/>
              <w:t>,   ensaio </w:t>
            </w:r>
            <w:r>
              <w:rPr>
                <w:spacing w:val="1"/>
                <w:sz w:val="20"/>
              </w:rPr>
              <w:t> </w:t>
            </w:r>
            <w:r>
              <w:rPr>
                <w:sz w:val="20"/>
              </w:rPr>
              <w:t>jornalístico </w:t>
            </w:r>
            <w:r>
              <w:rPr>
                <w:spacing w:val="26"/>
                <w:sz w:val="20"/>
              </w:rPr>
              <w:t> </w:t>
            </w:r>
            <w:r>
              <w:rPr>
                <w:sz w:val="20"/>
              </w:rPr>
              <w:t>ou</w:t>
            </w:r>
            <w:r>
              <w:rPr>
                <w:w w:val="99"/>
                <w:sz w:val="20"/>
              </w:rPr>
              <w:t> </w:t>
            </w:r>
            <w:r>
              <w:rPr>
                <w:sz w:val="20"/>
              </w:rPr>
              <w:t>artístico, charge ou ilustração (total máximo a ser considerado neste item são 15</w:t>
            </w:r>
            <w:r>
              <w:rPr>
                <w:spacing w:val="-26"/>
                <w:sz w:val="20"/>
              </w:rPr>
              <w:t> </w:t>
            </w:r>
            <w:r>
              <w:rPr>
                <w:sz w:val="20"/>
              </w:rPr>
              <w:t>pontos)</w:t>
            </w:r>
          </w:p>
        </w:tc>
        <w:tc>
          <w:tcPr>
            <w:tcW w:w="1133" w:type="dxa"/>
          </w:tcPr>
          <w:p>
            <w:pPr>
              <w:pStyle w:val="TableParagraph"/>
              <w:spacing w:before="46"/>
              <w:ind w:left="0" w:right="104"/>
              <w:jc w:val="center"/>
              <w:rPr>
                <w:sz w:val="20"/>
              </w:rPr>
            </w:pPr>
            <w:r>
              <w:rPr>
                <w:w w:val="99"/>
                <w:sz w:val="20"/>
              </w:rPr>
              <w:t>3</w:t>
            </w:r>
          </w:p>
        </w:tc>
      </w:tr>
    </w:tbl>
    <w:p>
      <w:pPr>
        <w:spacing w:after="0"/>
        <w:jc w:val="center"/>
        <w:rPr>
          <w:sz w:val="20"/>
        </w:rPr>
        <w:sectPr>
          <w:pgSz w:w="11910" w:h="16840"/>
          <w:pgMar w:header="0" w:footer="402" w:top="1400" w:bottom="60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8" w:hRule="exact"/>
        </w:trPr>
        <w:tc>
          <w:tcPr>
            <w:tcW w:w="8412" w:type="dxa"/>
            <w:gridSpan w:val="2"/>
          </w:tcPr>
          <w:p>
            <w:pPr>
              <w:pStyle w:val="TableParagraph"/>
              <w:spacing w:before="82"/>
              <w:ind w:left="94"/>
              <w:rPr>
                <w:b/>
                <w:sz w:val="20"/>
              </w:rPr>
            </w:pPr>
            <w:r>
              <w:rPr>
                <w:b/>
                <w:sz w:val="20"/>
              </w:rPr>
              <w:t>II - 3 Produção Técnica e Tecnológica</w:t>
            </w:r>
          </w:p>
        </w:tc>
        <w:tc>
          <w:tcPr>
            <w:tcW w:w="1133" w:type="dxa"/>
          </w:tcPr>
          <w:p>
            <w:pPr>
              <w:pStyle w:val="TableParagraph"/>
              <w:spacing w:before="82"/>
              <w:ind w:left="43" w:right="144"/>
              <w:jc w:val="center"/>
              <w:rPr>
                <w:b/>
                <w:sz w:val="20"/>
              </w:rPr>
            </w:pPr>
            <w:r>
              <w:rPr>
                <w:b/>
                <w:sz w:val="20"/>
              </w:rPr>
              <w:t>Pontos</w:t>
            </w:r>
          </w:p>
        </w:tc>
      </w:tr>
      <w:tr>
        <w:trPr>
          <w:trHeight w:val="614" w:hRule="exact"/>
        </w:trPr>
        <w:tc>
          <w:tcPr>
            <w:tcW w:w="615" w:type="dxa"/>
          </w:tcPr>
          <w:p>
            <w:pPr>
              <w:pStyle w:val="TableParagraph"/>
              <w:spacing w:before="58"/>
              <w:ind w:left="94"/>
              <w:rPr>
                <w:sz w:val="20"/>
              </w:rPr>
            </w:pPr>
            <w:r>
              <w:rPr>
                <w:w w:val="99"/>
                <w:sz w:val="20"/>
              </w:rPr>
              <w:t>1</w:t>
            </w:r>
          </w:p>
        </w:tc>
        <w:tc>
          <w:tcPr>
            <w:tcW w:w="7797" w:type="dxa"/>
          </w:tcPr>
          <w:p>
            <w:pPr>
              <w:pStyle w:val="TableParagraph"/>
              <w:spacing w:line="206" w:lineRule="exact" w:before="80"/>
              <w:ind w:left="110" w:right="88"/>
              <w:rPr>
                <w:sz w:val="20"/>
              </w:rPr>
            </w:pPr>
            <w:r>
              <w:rPr>
                <w:sz w:val="20"/>
              </w:rPr>
              <w:t>Desenvolvimento de programa de computador (</w:t>
            </w:r>
            <w:r>
              <w:rPr>
                <w:i/>
                <w:sz w:val="20"/>
              </w:rPr>
              <w:t>software</w:t>
            </w:r>
            <w:r>
              <w:rPr>
                <w:sz w:val="20"/>
              </w:rPr>
              <w:t>) com registro no INPI ou com disponibilização em ambientes de </w:t>
            </w:r>
            <w:r>
              <w:rPr>
                <w:i/>
                <w:sz w:val="20"/>
              </w:rPr>
              <w:t>software </w:t>
            </w:r>
            <w:r>
              <w:rPr>
                <w:sz w:val="20"/>
              </w:rPr>
              <w:t>livre</w:t>
            </w:r>
          </w:p>
        </w:tc>
        <w:tc>
          <w:tcPr>
            <w:tcW w:w="1133" w:type="dxa"/>
          </w:tcPr>
          <w:p>
            <w:pPr>
              <w:pStyle w:val="TableParagraph"/>
              <w:spacing w:before="58"/>
              <w:ind w:left="46" w:right="144"/>
              <w:jc w:val="center"/>
              <w:rPr>
                <w:sz w:val="20"/>
              </w:rPr>
            </w:pPr>
            <w:r>
              <w:rPr>
                <w:sz w:val="20"/>
              </w:rPr>
              <w:t>20</w:t>
            </w:r>
          </w:p>
        </w:tc>
      </w:tr>
      <w:tr>
        <w:trPr>
          <w:trHeight w:val="614" w:hRule="exact"/>
        </w:trPr>
        <w:tc>
          <w:tcPr>
            <w:tcW w:w="615" w:type="dxa"/>
          </w:tcPr>
          <w:p>
            <w:pPr>
              <w:pStyle w:val="TableParagraph"/>
              <w:spacing w:before="58"/>
              <w:ind w:left="94"/>
              <w:rPr>
                <w:sz w:val="20"/>
              </w:rPr>
            </w:pPr>
            <w:r>
              <w:rPr>
                <w:w w:val="99"/>
                <w:sz w:val="20"/>
              </w:rPr>
              <w:t>2</w:t>
            </w:r>
          </w:p>
        </w:tc>
        <w:tc>
          <w:tcPr>
            <w:tcW w:w="7797" w:type="dxa"/>
          </w:tcPr>
          <w:p>
            <w:pPr>
              <w:pStyle w:val="TableParagraph"/>
              <w:spacing w:line="206" w:lineRule="exact" w:before="80"/>
              <w:ind w:left="110" w:right="88"/>
              <w:rPr>
                <w:sz w:val="20"/>
              </w:rPr>
            </w:pPr>
            <w:r>
              <w:rPr>
                <w:sz w:val="20"/>
              </w:rPr>
              <w:t>Desenvolvimento de </w:t>
            </w:r>
            <w:r>
              <w:rPr>
                <w:i/>
                <w:sz w:val="20"/>
              </w:rPr>
              <w:t>software </w:t>
            </w:r>
            <w:r>
              <w:rPr>
                <w:sz w:val="20"/>
              </w:rPr>
              <w:t>com divulgação em periódicos indexados e com corpo editorial ou em anais de congresso científico</w:t>
            </w:r>
          </w:p>
        </w:tc>
        <w:tc>
          <w:tcPr>
            <w:tcW w:w="1133" w:type="dxa"/>
          </w:tcPr>
          <w:p>
            <w:pPr>
              <w:pStyle w:val="TableParagraph"/>
              <w:spacing w:before="58"/>
              <w:ind w:left="46" w:right="144"/>
              <w:jc w:val="center"/>
              <w:rPr>
                <w:sz w:val="20"/>
              </w:rPr>
            </w:pPr>
            <w:r>
              <w:rPr>
                <w:sz w:val="20"/>
              </w:rPr>
              <w:t>10</w:t>
            </w:r>
          </w:p>
        </w:tc>
      </w:tr>
      <w:tr>
        <w:trPr>
          <w:trHeight w:val="614" w:hRule="exact"/>
        </w:trPr>
        <w:tc>
          <w:tcPr>
            <w:tcW w:w="615" w:type="dxa"/>
          </w:tcPr>
          <w:p>
            <w:pPr>
              <w:pStyle w:val="TableParagraph"/>
              <w:spacing w:before="58"/>
              <w:ind w:left="94"/>
              <w:rPr>
                <w:sz w:val="20"/>
              </w:rPr>
            </w:pPr>
            <w:r>
              <w:rPr>
                <w:w w:val="99"/>
                <w:sz w:val="20"/>
              </w:rPr>
              <w:t>3</w:t>
            </w:r>
          </w:p>
        </w:tc>
        <w:tc>
          <w:tcPr>
            <w:tcW w:w="7797" w:type="dxa"/>
          </w:tcPr>
          <w:p>
            <w:pPr>
              <w:pStyle w:val="TableParagraph"/>
              <w:spacing w:line="206" w:lineRule="exact" w:before="80"/>
              <w:ind w:left="110" w:right="99"/>
              <w:rPr>
                <w:sz w:val="20"/>
              </w:rPr>
            </w:pPr>
            <w:r>
              <w:rPr>
                <w:sz w:val="20"/>
              </w:rPr>
              <w:t>Desenvolvimento de </w:t>
            </w:r>
            <w:r>
              <w:rPr>
                <w:i/>
                <w:sz w:val="20"/>
              </w:rPr>
              <w:t>software </w:t>
            </w:r>
            <w:r>
              <w:rPr>
                <w:sz w:val="20"/>
              </w:rPr>
              <w:t>para uso institucional (total máximo a ser considerado neste item são 10 pontos)</w:t>
            </w:r>
          </w:p>
        </w:tc>
        <w:tc>
          <w:tcPr>
            <w:tcW w:w="1133" w:type="dxa"/>
          </w:tcPr>
          <w:p>
            <w:pPr>
              <w:pStyle w:val="TableParagraph"/>
              <w:spacing w:before="58"/>
              <w:ind w:left="0" w:right="104"/>
              <w:jc w:val="center"/>
              <w:rPr>
                <w:sz w:val="20"/>
              </w:rPr>
            </w:pPr>
            <w:r>
              <w:rPr>
                <w:w w:val="99"/>
                <w:sz w:val="20"/>
              </w:rPr>
              <w:t>5</w:t>
            </w:r>
          </w:p>
        </w:tc>
      </w:tr>
      <w:tr>
        <w:trPr>
          <w:trHeight w:val="406" w:hRule="exact"/>
        </w:trPr>
        <w:tc>
          <w:tcPr>
            <w:tcW w:w="615" w:type="dxa"/>
          </w:tcPr>
          <w:p>
            <w:pPr>
              <w:pStyle w:val="TableParagraph"/>
              <w:spacing w:before="55"/>
              <w:ind w:left="94"/>
              <w:rPr>
                <w:sz w:val="20"/>
              </w:rPr>
            </w:pPr>
            <w:r>
              <w:rPr>
                <w:w w:val="99"/>
                <w:sz w:val="20"/>
              </w:rPr>
              <w:t>4</w:t>
            </w:r>
          </w:p>
        </w:tc>
        <w:tc>
          <w:tcPr>
            <w:tcW w:w="7797" w:type="dxa"/>
          </w:tcPr>
          <w:p>
            <w:pPr>
              <w:pStyle w:val="TableParagraph"/>
              <w:spacing w:before="55"/>
              <w:ind w:left="110" w:right="88"/>
              <w:rPr>
                <w:sz w:val="20"/>
              </w:rPr>
            </w:pPr>
            <w:r>
              <w:rPr>
                <w:sz w:val="20"/>
              </w:rPr>
              <w:t>Desenvolvimento e registro no INPI de topografia de circuito integrado</w:t>
            </w:r>
          </w:p>
        </w:tc>
        <w:tc>
          <w:tcPr>
            <w:tcW w:w="1133" w:type="dxa"/>
          </w:tcPr>
          <w:p>
            <w:pPr>
              <w:pStyle w:val="TableParagraph"/>
              <w:spacing w:before="55"/>
              <w:ind w:left="46" w:right="144"/>
              <w:jc w:val="center"/>
              <w:rPr>
                <w:sz w:val="20"/>
              </w:rPr>
            </w:pPr>
            <w:r>
              <w:rPr>
                <w:sz w:val="20"/>
              </w:rPr>
              <w:t>20</w:t>
            </w:r>
          </w:p>
        </w:tc>
      </w:tr>
      <w:tr>
        <w:trPr>
          <w:trHeight w:val="614" w:hRule="exact"/>
        </w:trPr>
        <w:tc>
          <w:tcPr>
            <w:tcW w:w="615" w:type="dxa"/>
          </w:tcPr>
          <w:p>
            <w:pPr>
              <w:pStyle w:val="TableParagraph"/>
              <w:spacing w:before="58"/>
              <w:ind w:left="94"/>
              <w:rPr>
                <w:sz w:val="20"/>
              </w:rPr>
            </w:pPr>
            <w:r>
              <w:rPr>
                <w:w w:val="99"/>
                <w:sz w:val="20"/>
              </w:rPr>
              <w:t>5</w:t>
            </w:r>
          </w:p>
        </w:tc>
        <w:tc>
          <w:tcPr>
            <w:tcW w:w="7797" w:type="dxa"/>
          </w:tcPr>
          <w:p>
            <w:pPr>
              <w:pStyle w:val="TableParagraph"/>
              <w:spacing w:line="206" w:lineRule="exact" w:before="80"/>
              <w:ind w:left="110" w:right="88"/>
              <w:rPr>
                <w:sz w:val="20"/>
              </w:rPr>
            </w:pPr>
            <w:r>
              <w:rPr>
                <w:sz w:val="20"/>
              </w:rPr>
              <w:t>Desenvolvimento de produto, processo ou técnica com registro de patente no INPI ou modelo de utilidade</w:t>
            </w:r>
          </w:p>
        </w:tc>
        <w:tc>
          <w:tcPr>
            <w:tcW w:w="1133" w:type="dxa"/>
          </w:tcPr>
          <w:p>
            <w:pPr>
              <w:pStyle w:val="TableParagraph"/>
              <w:spacing w:before="58"/>
              <w:ind w:left="46" w:right="144"/>
              <w:jc w:val="center"/>
              <w:rPr>
                <w:sz w:val="20"/>
              </w:rPr>
            </w:pPr>
            <w:r>
              <w:rPr>
                <w:sz w:val="20"/>
              </w:rPr>
              <w:t>20</w:t>
            </w:r>
          </w:p>
        </w:tc>
      </w:tr>
      <w:tr>
        <w:trPr>
          <w:trHeight w:val="409" w:hRule="exact"/>
        </w:trPr>
        <w:tc>
          <w:tcPr>
            <w:tcW w:w="615" w:type="dxa"/>
          </w:tcPr>
          <w:p>
            <w:pPr>
              <w:pStyle w:val="TableParagraph"/>
              <w:spacing w:before="58"/>
              <w:ind w:left="94"/>
              <w:rPr>
                <w:sz w:val="20"/>
              </w:rPr>
            </w:pPr>
            <w:r>
              <w:rPr>
                <w:w w:val="99"/>
                <w:sz w:val="20"/>
              </w:rPr>
              <w:t>6</w:t>
            </w:r>
          </w:p>
        </w:tc>
        <w:tc>
          <w:tcPr>
            <w:tcW w:w="7797" w:type="dxa"/>
          </w:tcPr>
          <w:p>
            <w:pPr>
              <w:pStyle w:val="TableParagraph"/>
              <w:spacing w:before="58"/>
              <w:ind w:left="110" w:right="88"/>
              <w:rPr>
                <w:sz w:val="20"/>
              </w:rPr>
            </w:pPr>
            <w:r>
              <w:rPr>
                <w:sz w:val="20"/>
              </w:rPr>
              <w:t>Desenvolvimento e registro no INPI de desenho industrial</w:t>
            </w:r>
          </w:p>
        </w:tc>
        <w:tc>
          <w:tcPr>
            <w:tcW w:w="1133" w:type="dxa"/>
          </w:tcPr>
          <w:p>
            <w:pPr>
              <w:pStyle w:val="TableParagraph"/>
              <w:spacing w:before="58"/>
              <w:ind w:left="46" w:right="144"/>
              <w:jc w:val="center"/>
              <w:rPr>
                <w:sz w:val="20"/>
              </w:rPr>
            </w:pPr>
            <w:r>
              <w:rPr>
                <w:sz w:val="20"/>
              </w:rPr>
              <w:t>20</w:t>
            </w:r>
          </w:p>
        </w:tc>
      </w:tr>
      <w:tr>
        <w:trPr>
          <w:trHeight w:val="406" w:hRule="exact"/>
        </w:trPr>
        <w:tc>
          <w:tcPr>
            <w:tcW w:w="615" w:type="dxa"/>
          </w:tcPr>
          <w:p>
            <w:pPr>
              <w:pStyle w:val="TableParagraph"/>
              <w:spacing w:before="55"/>
              <w:ind w:left="94"/>
              <w:rPr>
                <w:sz w:val="20"/>
              </w:rPr>
            </w:pPr>
            <w:r>
              <w:rPr>
                <w:w w:val="99"/>
                <w:sz w:val="20"/>
              </w:rPr>
              <w:t>7</w:t>
            </w:r>
          </w:p>
        </w:tc>
        <w:tc>
          <w:tcPr>
            <w:tcW w:w="7797" w:type="dxa"/>
          </w:tcPr>
          <w:p>
            <w:pPr>
              <w:pStyle w:val="TableParagraph"/>
              <w:spacing w:before="55"/>
              <w:ind w:left="110" w:right="88"/>
              <w:rPr>
                <w:sz w:val="20"/>
              </w:rPr>
            </w:pPr>
            <w:r>
              <w:rPr>
                <w:sz w:val="20"/>
              </w:rPr>
              <w:t>Desenvolvimento e registro no INPI de processo de indicação geográfica</w:t>
            </w:r>
          </w:p>
        </w:tc>
        <w:tc>
          <w:tcPr>
            <w:tcW w:w="1133" w:type="dxa"/>
          </w:tcPr>
          <w:p>
            <w:pPr>
              <w:pStyle w:val="TableParagraph"/>
              <w:spacing w:before="55"/>
              <w:ind w:left="46" w:right="144"/>
              <w:jc w:val="center"/>
              <w:rPr>
                <w:sz w:val="20"/>
              </w:rPr>
            </w:pPr>
            <w:r>
              <w:rPr>
                <w:sz w:val="20"/>
              </w:rPr>
              <w:t>20</w:t>
            </w:r>
          </w:p>
        </w:tc>
      </w:tr>
      <w:tr>
        <w:trPr>
          <w:trHeight w:val="408" w:hRule="exact"/>
        </w:trPr>
        <w:tc>
          <w:tcPr>
            <w:tcW w:w="615" w:type="dxa"/>
          </w:tcPr>
          <w:p>
            <w:pPr>
              <w:pStyle w:val="TableParagraph"/>
              <w:spacing w:before="58"/>
              <w:ind w:left="94"/>
              <w:rPr>
                <w:sz w:val="20"/>
              </w:rPr>
            </w:pPr>
            <w:r>
              <w:rPr>
                <w:w w:val="99"/>
                <w:sz w:val="20"/>
              </w:rPr>
              <w:t>8</w:t>
            </w:r>
          </w:p>
        </w:tc>
        <w:tc>
          <w:tcPr>
            <w:tcW w:w="7797" w:type="dxa"/>
          </w:tcPr>
          <w:p>
            <w:pPr>
              <w:pStyle w:val="TableParagraph"/>
              <w:spacing w:before="58"/>
              <w:ind w:left="110" w:right="88"/>
              <w:rPr>
                <w:sz w:val="20"/>
              </w:rPr>
            </w:pPr>
            <w:r>
              <w:rPr>
                <w:sz w:val="20"/>
              </w:rPr>
              <w:t>Desenvolvimento e registro no INPI de marcas</w:t>
            </w:r>
          </w:p>
        </w:tc>
        <w:tc>
          <w:tcPr>
            <w:tcW w:w="1133" w:type="dxa"/>
          </w:tcPr>
          <w:p>
            <w:pPr>
              <w:pStyle w:val="TableParagraph"/>
              <w:spacing w:before="58"/>
              <w:ind w:left="0" w:right="104"/>
              <w:jc w:val="center"/>
              <w:rPr>
                <w:sz w:val="20"/>
              </w:rPr>
            </w:pPr>
            <w:r>
              <w:rPr>
                <w:w w:val="99"/>
                <w:sz w:val="20"/>
              </w:rPr>
              <w:t>5</w:t>
            </w:r>
          </w:p>
        </w:tc>
      </w:tr>
      <w:tr>
        <w:trPr>
          <w:trHeight w:val="614" w:hRule="exact"/>
        </w:trPr>
        <w:tc>
          <w:tcPr>
            <w:tcW w:w="615" w:type="dxa"/>
          </w:tcPr>
          <w:p>
            <w:pPr>
              <w:pStyle w:val="TableParagraph"/>
              <w:spacing w:before="55"/>
              <w:ind w:left="94"/>
              <w:rPr>
                <w:sz w:val="20"/>
              </w:rPr>
            </w:pPr>
            <w:r>
              <w:rPr>
                <w:w w:val="99"/>
                <w:sz w:val="20"/>
              </w:rPr>
              <w:t>9</w:t>
            </w:r>
          </w:p>
        </w:tc>
        <w:tc>
          <w:tcPr>
            <w:tcW w:w="7797" w:type="dxa"/>
          </w:tcPr>
          <w:p>
            <w:pPr>
              <w:pStyle w:val="TableParagraph"/>
              <w:spacing w:line="208" w:lineRule="exact" w:before="76"/>
              <w:ind w:left="110" w:right="89"/>
              <w:rPr>
                <w:sz w:val="20"/>
              </w:rPr>
            </w:pPr>
            <w:r>
              <w:rPr>
                <w:sz w:val="20"/>
              </w:rPr>
              <w:t>Membro de corpo editorial de periódicos com classificação Qualis ou de editora universitária / científica</w:t>
            </w:r>
          </w:p>
        </w:tc>
        <w:tc>
          <w:tcPr>
            <w:tcW w:w="1133" w:type="dxa"/>
          </w:tcPr>
          <w:p>
            <w:pPr>
              <w:pStyle w:val="TableParagraph"/>
              <w:spacing w:before="55"/>
              <w:ind w:left="46" w:right="144"/>
              <w:jc w:val="center"/>
              <w:rPr>
                <w:sz w:val="20"/>
              </w:rPr>
            </w:pPr>
            <w:r>
              <w:rPr>
                <w:sz w:val="20"/>
              </w:rPr>
              <w:t>10*</w:t>
            </w:r>
          </w:p>
        </w:tc>
      </w:tr>
      <w:tr>
        <w:trPr>
          <w:trHeight w:val="612" w:hRule="exact"/>
        </w:trPr>
        <w:tc>
          <w:tcPr>
            <w:tcW w:w="615" w:type="dxa"/>
          </w:tcPr>
          <w:p>
            <w:pPr>
              <w:pStyle w:val="TableParagraph"/>
              <w:spacing w:before="55"/>
              <w:ind w:left="94"/>
              <w:rPr>
                <w:sz w:val="20"/>
              </w:rPr>
            </w:pPr>
            <w:r>
              <w:rPr>
                <w:sz w:val="20"/>
              </w:rPr>
              <w:t>10</w:t>
            </w:r>
          </w:p>
        </w:tc>
        <w:tc>
          <w:tcPr>
            <w:tcW w:w="7797" w:type="dxa"/>
          </w:tcPr>
          <w:p>
            <w:pPr>
              <w:pStyle w:val="TableParagraph"/>
              <w:spacing w:line="208" w:lineRule="exact" w:before="76"/>
              <w:ind w:left="110" w:right="88"/>
              <w:rPr>
                <w:sz w:val="20"/>
              </w:rPr>
            </w:pPr>
            <w:r>
              <w:rPr>
                <w:sz w:val="20"/>
              </w:rPr>
              <w:t>Parecer </w:t>
            </w:r>
            <w:r>
              <w:rPr>
                <w:i/>
                <w:sz w:val="20"/>
              </w:rPr>
              <w:t>ad hoc </w:t>
            </w:r>
            <w:r>
              <w:rPr>
                <w:sz w:val="20"/>
              </w:rPr>
              <w:t>de avaliação para publicação de livros de editoras com corpo editorial (total máximo a ser considerado neste item são 30 pontos)</w:t>
            </w:r>
          </w:p>
        </w:tc>
        <w:tc>
          <w:tcPr>
            <w:tcW w:w="1133" w:type="dxa"/>
          </w:tcPr>
          <w:p>
            <w:pPr>
              <w:pStyle w:val="TableParagraph"/>
              <w:spacing w:before="55"/>
              <w:ind w:left="0" w:right="104"/>
              <w:jc w:val="center"/>
              <w:rPr>
                <w:sz w:val="20"/>
              </w:rPr>
            </w:pPr>
            <w:r>
              <w:rPr>
                <w:w w:val="99"/>
                <w:sz w:val="20"/>
              </w:rPr>
              <w:t>8</w:t>
            </w:r>
          </w:p>
        </w:tc>
      </w:tr>
      <w:tr>
        <w:trPr>
          <w:trHeight w:val="614" w:hRule="exact"/>
        </w:trPr>
        <w:tc>
          <w:tcPr>
            <w:tcW w:w="615" w:type="dxa"/>
          </w:tcPr>
          <w:p>
            <w:pPr>
              <w:pStyle w:val="TableParagraph"/>
              <w:spacing w:before="58"/>
              <w:ind w:left="94"/>
              <w:rPr>
                <w:sz w:val="20"/>
              </w:rPr>
            </w:pPr>
            <w:r>
              <w:rPr>
                <w:sz w:val="20"/>
              </w:rPr>
              <w:t>11</w:t>
            </w:r>
          </w:p>
        </w:tc>
        <w:tc>
          <w:tcPr>
            <w:tcW w:w="7797" w:type="dxa"/>
          </w:tcPr>
          <w:p>
            <w:pPr>
              <w:pStyle w:val="TableParagraph"/>
              <w:spacing w:line="206" w:lineRule="exact" w:before="80"/>
              <w:ind w:left="110" w:right="88"/>
              <w:rPr>
                <w:sz w:val="20"/>
              </w:rPr>
            </w:pPr>
            <w:r>
              <w:rPr>
                <w:sz w:val="20"/>
              </w:rPr>
              <w:t>Parecer </w:t>
            </w:r>
            <w:r>
              <w:rPr>
                <w:i/>
                <w:sz w:val="20"/>
              </w:rPr>
              <w:t>ad hoc </w:t>
            </w:r>
            <w:r>
              <w:rPr>
                <w:sz w:val="20"/>
              </w:rPr>
              <w:t>de avaliação de artigos para publicação em periódicos especializados com corpo editorial (total máximo a ser considerado neste item são 30 pontos)</w:t>
            </w:r>
          </w:p>
        </w:tc>
        <w:tc>
          <w:tcPr>
            <w:tcW w:w="1133" w:type="dxa"/>
          </w:tcPr>
          <w:p>
            <w:pPr>
              <w:pStyle w:val="TableParagraph"/>
              <w:spacing w:before="58"/>
              <w:ind w:left="0" w:right="104"/>
              <w:jc w:val="center"/>
              <w:rPr>
                <w:sz w:val="20"/>
              </w:rPr>
            </w:pPr>
            <w:r>
              <w:rPr>
                <w:w w:val="99"/>
                <w:sz w:val="20"/>
              </w:rPr>
              <w:t>6</w:t>
            </w:r>
          </w:p>
        </w:tc>
      </w:tr>
      <w:tr>
        <w:trPr>
          <w:trHeight w:val="615" w:hRule="exact"/>
        </w:trPr>
        <w:tc>
          <w:tcPr>
            <w:tcW w:w="615" w:type="dxa"/>
          </w:tcPr>
          <w:p>
            <w:pPr>
              <w:pStyle w:val="TableParagraph"/>
              <w:spacing w:before="58"/>
              <w:ind w:left="94"/>
              <w:rPr>
                <w:sz w:val="20"/>
              </w:rPr>
            </w:pPr>
            <w:r>
              <w:rPr>
                <w:sz w:val="20"/>
              </w:rPr>
              <w:t>12</w:t>
            </w:r>
          </w:p>
        </w:tc>
        <w:tc>
          <w:tcPr>
            <w:tcW w:w="8930" w:type="dxa"/>
            <w:gridSpan w:val="2"/>
          </w:tcPr>
          <w:p>
            <w:pPr>
              <w:pStyle w:val="TableParagraph"/>
              <w:spacing w:line="206" w:lineRule="exact" w:before="80"/>
              <w:ind w:left="110"/>
              <w:rPr>
                <w:sz w:val="20"/>
              </w:rPr>
            </w:pPr>
            <w:r>
              <w:rPr>
                <w:sz w:val="20"/>
              </w:rPr>
              <w:t>Parecer </w:t>
            </w:r>
            <w:r>
              <w:rPr>
                <w:i/>
                <w:sz w:val="20"/>
              </w:rPr>
              <w:t>ad hoc </w:t>
            </w:r>
            <w:r>
              <w:rPr>
                <w:sz w:val="20"/>
              </w:rPr>
              <w:t>referente a trabalhos a serem apresentados em eventos (total máximo a ser considerado neste item são 20 pontos)</w:t>
            </w:r>
          </w:p>
        </w:tc>
      </w:tr>
      <w:tr>
        <w:trPr>
          <w:trHeight w:val="408" w:hRule="exact"/>
        </w:trPr>
        <w:tc>
          <w:tcPr>
            <w:tcW w:w="615" w:type="dxa"/>
          </w:tcPr>
          <w:p>
            <w:pPr>
              <w:pStyle w:val="TableParagraph"/>
              <w:spacing w:before="58"/>
              <w:ind w:left="94"/>
              <w:rPr>
                <w:sz w:val="20"/>
              </w:rPr>
            </w:pPr>
            <w:r>
              <w:rPr>
                <w:sz w:val="20"/>
              </w:rPr>
              <w:t>12.1</w:t>
            </w:r>
          </w:p>
        </w:tc>
        <w:tc>
          <w:tcPr>
            <w:tcW w:w="7797" w:type="dxa"/>
          </w:tcPr>
          <w:p>
            <w:pPr>
              <w:pStyle w:val="TableParagraph"/>
              <w:spacing w:before="58"/>
              <w:ind w:left="110" w:right="88"/>
              <w:rPr>
                <w:sz w:val="20"/>
              </w:rPr>
            </w:pPr>
            <w:r>
              <w:rPr>
                <w:sz w:val="20"/>
              </w:rPr>
              <w:t>Trabalho completo</w:t>
            </w:r>
          </w:p>
        </w:tc>
        <w:tc>
          <w:tcPr>
            <w:tcW w:w="1133" w:type="dxa"/>
          </w:tcPr>
          <w:p>
            <w:pPr>
              <w:pStyle w:val="TableParagraph"/>
              <w:spacing w:before="58"/>
              <w:ind w:left="0" w:right="104"/>
              <w:jc w:val="center"/>
              <w:rPr>
                <w:sz w:val="20"/>
              </w:rPr>
            </w:pPr>
            <w:r>
              <w:rPr>
                <w:w w:val="99"/>
                <w:sz w:val="20"/>
              </w:rPr>
              <w:t>5</w:t>
            </w:r>
          </w:p>
        </w:tc>
      </w:tr>
      <w:tr>
        <w:trPr>
          <w:trHeight w:val="406" w:hRule="exact"/>
        </w:trPr>
        <w:tc>
          <w:tcPr>
            <w:tcW w:w="615" w:type="dxa"/>
          </w:tcPr>
          <w:p>
            <w:pPr>
              <w:pStyle w:val="TableParagraph"/>
              <w:spacing w:before="55"/>
              <w:ind w:left="94"/>
              <w:rPr>
                <w:sz w:val="20"/>
              </w:rPr>
            </w:pPr>
            <w:r>
              <w:rPr>
                <w:sz w:val="20"/>
              </w:rPr>
              <w:t>12.2</w:t>
            </w:r>
          </w:p>
        </w:tc>
        <w:tc>
          <w:tcPr>
            <w:tcW w:w="7797" w:type="dxa"/>
          </w:tcPr>
          <w:p>
            <w:pPr>
              <w:pStyle w:val="TableParagraph"/>
              <w:spacing w:before="55"/>
              <w:ind w:left="110" w:right="88"/>
              <w:rPr>
                <w:sz w:val="20"/>
              </w:rPr>
            </w:pPr>
            <w:r>
              <w:rPr>
                <w:sz w:val="20"/>
              </w:rPr>
              <w:t>Resumo expandido</w:t>
            </w:r>
          </w:p>
        </w:tc>
        <w:tc>
          <w:tcPr>
            <w:tcW w:w="1133" w:type="dxa"/>
          </w:tcPr>
          <w:p>
            <w:pPr>
              <w:pStyle w:val="TableParagraph"/>
              <w:spacing w:before="55"/>
              <w:ind w:left="0" w:right="104"/>
              <w:jc w:val="center"/>
              <w:rPr>
                <w:sz w:val="20"/>
              </w:rPr>
            </w:pPr>
            <w:r>
              <w:rPr>
                <w:w w:val="99"/>
                <w:sz w:val="20"/>
              </w:rPr>
              <w:t>3</w:t>
            </w:r>
          </w:p>
        </w:tc>
      </w:tr>
      <w:tr>
        <w:trPr>
          <w:trHeight w:val="408" w:hRule="exact"/>
        </w:trPr>
        <w:tc>
          <w:tcPr>
            <w:tcW w:w="615" w:type="dxa"/>
          </w:tcPr>
          <w:p>
            <w:pPr>
              <w:pStyle w:val="TableParagraph"/>
              <w:spacing w:before="58"/>
              <w:ind w:left="94"/>
              <w:rPr>
                <w:sz w:val="20"/>
              </w:rPr>
            </w:pPr>
            <w:r>
              <w:rPr>
                <w:sz w:val="20"/>
              </w:rPr>
              <w:t>12.3</w:t>
            </w:r>
          </w:p>
        </w:tc>
        <w:tc>
          <w:tcPr>
            <w:tcW w:w="7797" w:type="dxa"/>
          </w:tcPr>
          <w:p>
            <w:pPr>
              <w:pStyle w:val="TableParagraph"/>
              <w:spacing w:before="58"/>
              <w:ind w:left="110" w:right="88"/>
              <w:rPr>
                <w:sz w:val="20"/>
              </w:rPr>
            </w:pPr>
            <w:r>
              <w:rPr>
                <w:sz w:val="20"/>
              </w:rPr>
              <w:t>Resumo</w:t>
            </w:r>
          </w:p>
        </w:tc>
        <w:tc>
          <w:tcPr>
            <w:tcW w:w="1133" w:type="dxa"/>
          </w:tcPr>
          <w:p>
            <w:pPr>
              <w:pStyle w:val="TableParagraph"/>
              <w:spacing w:before="58"/>
              <w:ind w:left="0" w:right="104"/>
              <w:jc w:val="center"/>
              <w:rPr>
                <w:sz w:val="20"/>
              </w:rPr>
            </w:pPr>
            <w:r>
              <w:rPr>
                <w:w w:val="99"/>
                <w:sz w:val="20"/>
              </w:rPr>
              <w:t>1</w:t>
            </w:r>
          </w:p>
        </w:tc>
      </w:tr>
      <w:tr>
        <w:trPr>
          <w:trHeight w:val="830" w:hRule="exact"/>
        </w:trPr>
        <w:tc>
          <w:tcPr>
            <w:tcW w:w="615" w:type="dxa"/>
          </w:tcPr>
          <w:p>
            <w:pPr>
              <w:pStyle w:val="TableParagraph"/>
              <w:spacing w:before="67"/>
              <w:ind w:left="94"/>
              <w:rPr>
                <w:sz w:val="20"/>
              </w:rPr>
            </w:pPr>
            <w:r>
              <w:rPr>
                <w:sz w:val="20"/>
              </w:rPr>
              <w:t>13</w:t>
            </w:r>
          </w:p>
        </w:tc>
        <w:tc>
          <w:tcPr>
            <w:tcW w:w="7797" w:type="dxa"/>
          </w:tcPr>
          <w:p>
            <w:pPr>
              <w:pStyle w:val="TableParagraph"/>
              <w:spacing w:line="206" w:lineRule="exact" w:before="89"/>
              <w:ind w:left="79" w:right="94"/>
              <w:jc w:val="both"/>
              <w:rPr>
                <w:sz w:val="20"/>
              </w:rPr>
            </w:pPr>
            <w:r>
              <w:rPr>
                <w:sz w:val="20"/>
              </w:rPr>
              <w:t>Revisão </w:t>
            </w:r>
            <w:r>
              <w:rPr>
                <w:i/>
                <w:sz w:val="20"/>
              </w:rPr>
              <w:t>ad hoc </w:t>
            </w:r>
            <w:r>
              <w:rPr>
                <w:sz w:val="20"/>
              </w:rPr>
              <w:t>de periódico científico com classificação Qualis ou de livro publicado com selo de editora que possua corpo editorial (total máximo a ser considerado neste item são 20 pontos)</w:t>
            </w:r>
          </w:p>
        </w:tc>
        <w:tc>
          <w:tcPr>
            <w:tcW w:w="1133" w:type="dxa"/>
          </w:tcPr>
          <w:p>
            <w:pPr>
              <w:pStyle w:val="TableParagraph"/>
              <w:spacing w:before="67"/>
              <w:ind w:left="46" w:right="144"/>
              <w:jc w:val="center"/>
              <w:rPr>
                <w:sz w:val="20"/>
              </w:rPr>
            </w:pPr>
            <w:r>
              <w:rPr>
                <w:sz w:val="20"/>
              </w:rPr>
              <w:t>10</w:t>
            </w:r>
          </w:p>
        </w:tc>
      </w:tr>
      <w:tr>
        <w:trPr>
          <w:trHeight w:val="614" w:hRule="exact"/>
        </w:trPr>
        <w:tc>
          <w:tcPr>
            <w:tcW w:w="615" w:type="dxa"/>
          </w:tcPr>
          <w:p>
            <w:pPr>
              <w:pStyle w:val="TableParagraph"/>
              <w:spacing w:before="58"/>
              <w:ind w:left="94"/>
              <w:rPr>
                <w:sz w:val="20"/>
              </w:rPr>
            </w:pPr>
            <w:r>
              <w:rPr>
                <w:sz w:val="20"/>
              </w:rPr>
              <w:t>14</w:t>
            </w:r>
          </w:p>
        </w:tc>
        <w:tc>
          <w:tcPr>
            <w:tcW w:w="7797" w:type="dxa"/>
          </w:tcPr>
          <w:p>
            <w:pPr>
              <w:pStyle w:val="TableParagraph"/>
              <w:spacing w:line="206" w:lineRule="exact" w:before="80"/>
              <w:ind w:left="79" w:right="88"/>
              <w:rPr>
                <w:sz w:val="20"/>
              </w:rPr>
            </w:pPr>
            <w:r>
              <w:rPr>
                <w:sz w:val="20"/>
              </w:rPr>
              <w:t>Coordenação de mesas redondas, simpósios ou sessões de comunicações (total máximo a ser considerado neste item são 10 pontos)</w:t>
            </w:r>
          </w:p>
        </w:tc>
        <w:tc>
          <w:tcPr>
            <w:tcW w:w="1133" w:type="dxa"/>
          </w:tcPr>
          <w:p>
            <w:pPr>
              <w:pStyle w:val="TableParagraph"/>
              <w:spacing w:before="58"/>
              <w:ind w:left="0" w:right="104"/>
              <w:jc w:val="center"/>
              <w:rPr>
                <w:sz w:val="20"/>
              </w:rPr>
            </w:pPr>
            <w:r>
              <w:rPr>
                <w:w w:val="99"/>
                <w:sz w:val="20"/>
              </w:rPr>
              <w:t>2</w:t>
            </w:r>
          </w:p>
        </w:tc>
      </w:tr>
      <w:tr>
        <w:trPr>
          <w:trHeight w:val="615" w:hRule="exact"/>
        </w:trPr>
        <w:tc>
          <w:tcPr>
            <w:tcW w:w="615" w:type="dxa"/>
          </w:tcPr>
          <w:p>
            <w:pPr>
              <w:pStyle w:val="TableParagraph"/>
              <w:spacing w:before="58"/>
              <w:ind w:left="94"/>
              <w:rPr>
                <w:sz w:val="20"/>
              </w:rPr>
            </w:pPr>
            <w:r>
              <w:rPr>
                <w:sz w:val="20"/>
              </w:rPr>
              <w:t>15</w:t>
            </w:r>
          </w:p>
        </w:tc>
        <w:tc>
          <w:tcPr>
            <w:tcW w:w="8930" w:type="dxa"/>
            <w:gridSpan w:val="2"/>
          </w:tcPr>
          <w:p>
            <w:pPr>
              <w:pStyle w:val="TableParagraph"/>
              <w:spacing w:line="208" w:lineRule="exact" w:before="78"/>
              <w:ind w:left="110" w:right="723"/>
              <w:rPr>
                <w:sz w:val="20"/>
              </w:rPr>
            </w:pPr>
            <w:r>
              <w:rPr>
                <w:sz w:val="20"/>
              </w:rPr>
              <w:t>Projeto, parecer ou relatório técnico realizado em consultoria ou assessoria oficializada por convite, convênio, contrato ou designação</w:t>
            </w:r>
          </w:p>
        </w:tc>
      </w:tr>
      <w:tr>
        <w:trPr>
          <w:trHeight w:val="612" w:hRule="exact"/>
        </w:trPr>
        <w:tc>
          <w:tcPr>
            <w:tcW w:w="615" w:type="dxa"/>
          </w:tcPr>
          <w:p>
            <w:pPr>
              <w:pStyle w:val="TableParagraph"/>
              <w:spacing w:before="55"/>
              <w:ind w:left="94"/>
              <w:rPr>
                <w:sz w:val="20"/>
              </w:rPr>
            </w:pPr>
            <w:r>
              <w:rPr>
                <w:sz w:val="20"/>
              </w:rPr>
              <w:t>15.1</w:t>
            </w:r>
          </w:p>
        </w:tc>
        <w:tc>
          <w:tcPr>
            <w:tcW w:w="7797" w:type="dxa"/>
          </w:tcPr>
          <w:p>
            <w:pPr>
              <w:pStyle w:val="TableParagraph"/>
              <w:spacing w:line="208" w:lineRule="exact" w:before="76"/>
              <w:ind w:left="110" w:right="88"/>
              <w:rPr>
                <w:sz w:val="20"/>
              </w:rPr>
            </w:pPr>
            <w:r>
              <w:rPr>
                <w:sz w:val="20"/>
              </w:rPr>
              <w:t>Parecer com anotação de responsabilidade técnica (ART) ou registro de responsabilidade técnica (RRT)</w:t>
            </w:r>
          </w:p>
        </w:tc>
        <w:tc>
          <w:tcPr>
            <w:tcW w:w="1133" w:type="dxa"/>
          </w:tcPr>
          <w:p>
            <w:pPr>
              <w:pStyle w:val="TableParagraph"/>
              <w:spacing w:before="55"/>
              <w:ind w:left="46" w:right="144"/>
              <w:jc w:val="center"/>
              <w:rPr>
                <w:sz w:val="20"/>
              </w:rPr>
            </w:pPr>
            <w:r>
              <w:rPr>
                <w:sz w:val="20"/>
              </w:rPr>
              <w:t>10</w:t>
            </w:r>
          </w:p>
        </w:tc>
      </w:tr>
      <w:tr>
        <w:trPr>
          <w:trHeight w:val="614" w:hRule="exact"/>
        </w:trPr>
        <w:tc>
          <w:tcPr>
            <w:tcW w:w="615" w:type="dxa"/>
          </w:tcPr>
          <w:p>
            <w:pPr>
              <w:pStyle w:val="TableParagraph"/>
              <w:spacing w:before="58"/>
              <w:ind w:left="94"/>
              <w:rPr>
                <w:sz w:val="20"/>
              </w:rPr>
            </w:pPr>
            <w:r>
              <w:rPr>
                <w:sz w:val="20"/>
              </w:rPr>
              <w:t>15.2</w:t>
            </w:r>
          </w:p>
        </w:tc>
        <w:tc>
          <w:tcPr>
            <w:tcW w:w="7797" w:type="dxa"/>
          </w:tcPr>
          <w:p>
            <w:pPr>
              <w:pStyle w:val="TableParagraph"/>
              <w:spacing w:line="206" w:lineRule="exact" w:before="80"/>
              <w:ind w:left="110" w:right="88"/>
              <w:rPr>
                <w:sz w:val="20"/>
              </w:rPr>
            </w:pPr>
            <w:r>
              <w:rPr>
                <w:sz w:val="20"/>
              </w:rPr>
              <w:t>Parecer sem anotação de responsabilidade técnica (ART) ou registro de responsabilidade técnica (RRT)</w:t>
            </w:r>
          </w:p>
        </w:tc>
        <w:tc>
          <w:tcPr>
            <w:tcW w:w="1133" w:type="dxa"/>
          </w:tcPr>
          <w:p>
            <w:pPr>
              <w:pStyle w:val="TableParagraph"/>
              <w:spacing w:before="58"/>
              <w:ind w:left="0" w:right="104"/>
              <w:jc w:val="center"/>
              <w:rPr>
                <w:sz w:val="20"/>
              </w:rPr>
            </w:pPr>
            <w:r>
              <w:rPr>
                <w:w w:val="99"/>
                <w:sz w:val="20"/>
              </w:rPr>
              <w:t>5</w:t>
            </w:r>
          </w:p>
        </w:tc>
      </w:tr>
      <w:tr>
        <w:trPr>
          <w:trHeight w:val="614" w:hRule="exact"/>
        </w:trPr>
        <w:tc>
          <w:tcPr>
            <w:tcW w:w="615" w:type="dxa"/>
          </w:tcPr>
          <w:p>
            <w:pPr>
              <w:pStyle w:val="TableParagraph"/>
              <w:spacing w:before="58"/>
              <w:ind w:left="94"/>
              <w:rPr>
                <w:sz w:val="20"/>
              </w:rPr>
            </w:pPr>
            <w:r>
              <w:rPr>
                <w:sz w:val="20"/>
              </w:rPr>
              <w:t>15.3</w:t>
            </w:r>
          </w:p>
        </w:tc>
        <w:tc>
          <w:tcPr>
            <w:tcW w:w="7797" w:type="dxa"/>
          </w:tcPr>
          <w:p>
            <w:pPr>
              <w:pStyle w:val="TableParagraph"/>
              <w:spacing w:line="206" w:lineRule="exact" w:before="80"/>
              <w:ind w:left="110" w:right="88"/>
              <w:rPr>
                <w:sz w:val="20"/>
              </w:rPr>
            </w:pPr>
            <w:r>
              <w:rPr>
                <w:sz w:val="20"/>
              </w:rPr>
              <w:t>Projeto ou relatório técnico com anotação de responsabilidade técnica (ART) ou registro de responsabilidade técnica (RRT)</w:t>
            </w:r>
          </w:p>
        </w:tc>
        <w:tc>
          <w:tcPr>
            <w:tcW w:w="1133" w:type="dxa"/>
          </w:tcPr>
          <w:p>
            <w:pPr>
              <w:pStyle w:val="TableParagraph"/>
              <w:spacing w:before="58"/>
              <w:ind w:left="46" w:right="144"/>
              <w:jc w:val="center"/>
              <w:rPr>
                <w:sz w:val="20"/>
              </w:rPr>
            </w:pPr>
            <w:r>
              <w:rPr>
                <w:sz w:val="20"/>
              </w:rPr>
              <w:t>20</w:t>
            </w:r>
          </w:p>
        </w:tc>
      </w:tr>
      <w:tr>
        <w:trPr>
          <w:trHeight w:val="614" w:hRule="exact"/>
        </w:trPr>
        <w:tc>
          <w:tcPr>
            <w:tcW w:w="615" w:type="dxa"/>
          </w:tcPr>
          <w:p>
            <w:pPr>
              <w:pStyle w:val="TableParagraph"/>
              <w:spacing w:before="58"/>
              <w:ind w:left="94"/>
              <w:rPr>
                <w:sz w:val="20"/>
              </w:rPr>
            </w:pPr>
            <w:r>
              <w:rPr>
                <w:sz w:val="20"/>
              </w:rPr>
              <w:t>15.4</w:t>
            </w:r>
          </w:p>
        </w:tc>
        <w:tc>
          <w:tcPr>
            <w:tcW w:w="7797" w:type="dxa"/>
          </w:tcPr>
          <w:p>
            <w:pPr>
              <w:pStyle w:val="TableParagraph"/>
              <w:spacing w:line="206" w:lineRule="exact" w:before="80"/>
              <w:ind w:left="110" w:right="88"/>
              <w:rPr>
                <w:sz w:val="20"/>
              </w:rPr>
            </w:pPr>
            <w:r>
              <w:rPr>
                <w:sz w:val="20"/>
              </w:rPr>
              <w:t>Projeto ou relatório técnico sem anotação de responsabilidade técnica (ART) ou registro de responsabilidade técnica (RRT)</w:t>
            </w:r>
          </w:p>
        </w:tc>
        <w:tc>
          <w:tcPr>
            <w:tcW w:w="1133" w:type="dxa"/>
          </w:tcPr>
          <w:p>
            <w:pPr>
              <w:pStyle w:val="TableParagraph"/>
              <w:spacing w:before="58"/>
              <w:ind w:left="46" w:right="144"/>
              <w:jc w:val="center"/>
              <w:rPr>
                <w:sz w:val="20"/>
              </w:rPr>
            </w:pPr>
            <w:r>
              <w:rPr>
                <w:sz w:val="20"/>
              </w:rPr>
              <w:t>10</w:t>
            </w:r>
          </w:p>
        </w:tc>
      </w:tr>
      <w:tr>
        <w:trPr>
          <w:trHeight w:val="408" w:hRule="exact"/>
        </w:trPr>
        <w:tc>
          <w:tcPr>
            <w:tcW w:w="615" w:type="dxa"/>
          </w:tcPr>
          <w:p>
            <w:pPr>
              <w:pStyle w:val="TableParagraph"/>
              <w:spacing w:before="58"/>
              <w:ind w:left="94"/>
              <w:rPr>
                <w:sz w:val="20"/>
              </w:rPr>
            </w:pPr>
            <w:r>
              <w:rPr>
                <w:sz w:val="20"/>
              </w:rPr>
              <w:t>16</w:t>
            </w:r>
          </w:p>
        </w:tc>
        <w:tc>
          <w:tcPr>
            <w:tcW w:w="7797" w:type="dxa"/>
          </w:tcPr>
          <w:p>
            <w:pPr>
              <w:pStyle w:val="TableParagraph"/>
              <w:spacing w:before="58"/>
              <w:ind w:left="110" w:right="88"/>
              <w:rPr>
                <w:sz w:val="20"/>
              </w:rPr>
            </w:pPr>
            <w:r>
              <w:rPr>
                <w:sz w:val="20"/>
              </w:rPr>
              <w:t>Anais, manuais, catálogos, boletins, com ficha bibliográfica (organizador / redator)</w:t>
            </w:r>
          </w:p>
        </w:tc>
        <w:tc>
          <w:tcPr>
            <w:tcW w:w="1133" w:type="dxa"/>
          </w:tcPr>
          <w:p>
            <w:pPr>
              <w:pStyle w:val="TableParagraph"/>
              <w:spacing w:before="58"/>
              <w:ind w:left="0" w:right="104"/>
              <w:jc w:val="center"/>
              <w:rPr>
                <w:sz w:val="20"/>
              </w:rPr>
            </w:pPr>
            <w:r>
              <w:rPr>
                <w:w w:val="99"/>
                <w:sz w:val="20"/>
              </w:rPr>
              <w:t>5</w:t>
            </w:r>
          </w:p>
        </w:tc>
      </w:tr>
      <w:tr>
        <w:trPr>
          <w:trHeight w:val="406" w:hRule="exact"/>
        </w:trPr>
        <w:tc>
          <w:tcPr>
            <w:tcW w:w="615" w:type="dxa"/>
          </w:tcPr>
          <w:p>
            <w:pPr>
              <w:pStyle w:val="TableParagraph"/>
              <w:spacing w:before="56"/>
              <w:ind w:left="94"/>
              <w:rPr>
                <w:sz w:val="20"/>
              </w:rPr>
            </w:pPr>
            <w:r>
              <w:rPr>
                <w:sz w:val="20"/>
              </w:rPr>
              <w:t>17</w:t>
            </w:r>
          </w:p>
        </w:tc>
        <w:tc>
          <w:tcPr>
            <w:tcW w:w="7797" w:type="dxa"/>
          </w:tcPr>
          <w:p>
            <w:pPr>
              <w:pStyle w:val="TableParagraph"/>
              <w:spacing w:before="56"/>
              <w:ind w:left="110" w:right="88"/>
              <w:rPr>
                <w:sz w:val="20"/>
              </w:rPr>
            </w:pPr>
            <w:r>
              <w:rPr>
                <w:sz w:val="20"/>
              </w:rPr>
              <w:t>Produção e publicação de mapas, cartas ou similares</w:t>
            </w:r>
          </w:p>
        </w:tc>
        <w:tc>
          <w:tcPr>
            <w:tcW w:w="1133" w:type="dxa"/>
          </w:tcPr>
          <w:p>
            <w:pPr>
              <w:pStyle w:val="TableParagraph"/>
              <w:spacing w:before="56"/>
              <w:ind w:left="46" w:right="144"/>
              <w:jc w:val="center"/>
              <w:rPr>
                <w:sz w:val="20"/>
              </w:rPr>
            </w:pPr>
            <w:r>
              <w:rPr>
                <w:sz w:val="20"/>
              </w:rPr>
              <w:t>10</w:t>
            </w:r>
          </w:p>
        </w:tc>
      </w:tr>
      <w:tr>
        <w:trPr>
          <w:trHeight w:val="408" w:hRule="exact"/>
        </w:trPr>
        <w:tc>
          <w:tcPr>
            <w:tcW w:w="615" w:type="dxa"/>
          </w:tcPr>
          <w:p>
            <w:pPr>
              <w:pStyle w:val="TableParagraph"/>
              <w:spacing w:before="58"/>
              <w:ind w:left="94"/>
              <w:rPr>
                <w:sz w:val="20"/>
              </w:rPr>
            </w:pPr>
            <w:r>
              <w:rPr>
                <w:sz w:val="20"/>
              </w:rPr>
              <w:t>18</w:t>
            </w:r>
          </w:p>
        </w:tc>
        <w:tc>
          <w:tcPr>
            <w:tcW w:w="7797" w:type="dxa"/>
          </w:tcPr>
          <w:p>
            <w:pPr>
              <w:pStyle w:val="TableParagraph"/>
              <w:spacing w:before="58"/>
              <w:ind w:left="110" w:right="88"/>
              <w:rPr>
                <w:sz w:val="20"/>
              </w:rPr>
            </w:pPr>
            <w:r>
              <w:rPr>
                <w:sz w:val="20"/>
              </w:rPr>
              <w:t>Desenvolvimento de maquete</w:t>
            </w:r>
          </w:p>
        </w:tc>
        <w:tc>
          <w:tcPr>
            <w:tcW w:w="1133" w:type="dxa"/>
          </w:tcPr>
          <w:p>
            <w:pPr>
              <w:pStyle w:val="TableParagraph"/>
              <w:spacing w:before="58"/>
              <w:ind w:left="0" w:right="104"/>
              <w:jc w:val="center"/>
              <w:rPr>
                <w:sz w:val="20"/>
              </w:rPr>
            </w:pPr>
            <w:r>
              <w:rPr>
                <w:w w:val="99"/>
                <w:sz w:val="20"/>
              </w:rPr>
              <w:t>5</w:t>
            </w:r>
          </w:p>
        </w:tc>
      </w:tr>
    </w:tbl>
    <w:p>
      <w:pPr>
        <w:spacing w:after="0"/>
        <w:jc w:val="center"/>
        <w:rPr>
          <w:sz w:val="20"/>
        </w:rPr>
        <w:sectPr>
          <w:pgSz w:w="11910" w:h="16840"/>
          <w:pgMar w:header="0" w:footer="402" w:top="1340" w:bottom="60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3" w:hRule="exact"/>
        </w:trPr>
        <w:tc>
          <w:tcPr>
            <w:tcW w:w="615" w:type="dxa"/>
            <w:tcBorders>
              <w:top w:val="single" w:sz="4" w:space="0" w:color="000000"/>
              <w:bottom w:val="single" w:sz="8" w:space="0" w:color="000080"/>
            </w:tcBorders>
          </w:tcPr>
          <w:p>
            <w:pPr>
              <w:pStyle w:val="TableParagraph"/>
              <w:spacing w:before="71"/>
              <w:ind w:left="94"/>
              <w:rPr>
                <w:sz w:val="20"/>
              </w:rPr>
            </w:pPr>
            <w:r>
              <w:rPr>
                <w:sz w:val="20"/>
              </w:rPr>
              <w:t>19</w:t>
            </w:r>
          </w:p>
        </w:tc>
        <w:tc>
          <w:tcPr>
            <w:tcW w:w="8930" w:type="dxa"/>
            <w:gridSpan w:val="2"/>
            <w:tcBorders>
              <w:top w:val="single" w:sz="4" w:space="0" w:color="000000"/>
              <w:bottom w:val="single" w:sz="8" w:space="0" w:color="000080"/>
            </w:tcBorders>
          </w:tcPr>
          <w:p>
            <w:pPr>
              <w:pStyle w:val="TableParagraph"/>
              <w:spacing w:before="71"/>
              <w:ind w:left="110" w:right="723"/>
              <w:rPr>
                <w:sz w:val="20"/>
              </w:rPr>
            </w:pPr>
            <w:r>
              <w:rPr>
                <w:sz w:val="20"/>
              </w:rPr>
              <w:t>Manutenção de obra artística</w:t>
            </w:r>
          </w:p>
        </w:tc>
      </w:tr>
      <w:tr>
        <w:trPr>
          <w:trHeight w:val="468" w:hRule="exact"/>
        </w:trPr>
        <w:tc>
          <w:tcPr>
            <w:tcW w:w="615" w:type="dxa"/>
            <w:tcBorders>
              <w:top w:val="single" w:sz="8" w:space="0" w:color="000080"/>
            </w:tcBorders>
          </w:tcPr>
          <w:p>
            <w:pPr>
              <w:pStyle w:val="TableParagraph"/>
              <w:spacing w:before="52"/>
              <w:ind w:left="94"/>
              <w:rPr>
                <w:sz w:val="20"/>
              </w:rPr>
            </w:pPr>
            <w:r>
              <w:rPr>
                <w:sz w:val="20"/>
              </w:rPr>
              <w:t>19.1</w:t>
            </w:r>
          </w:p>
        </w:tc>
        <w:tc>
          <w:tcPr>
            <w:tcW w:w="7797" w:type="dxa"/>
            <w:tcBorders>
              <w:top w:val="single" w:sz="8" w:space="0" w:color="000080"/>
            </w:tcBorders>
          </w:tcPr>
          <w:p>
            <w:pPr>
              <w:pStyle w:val="TableParagraph"/>
              <w:spacing w:before="52"/>
              <w:ind w:left="110" w:right="88"/>
              <w:rPr>
                <w:sz w:val="20"/>
              </w:rPr>
            </w:pPr>
            <w:r>
              <w:rPr>
                <w:sz w:val="20"/>
              </w:rPr>
              <w:t>Restauração de obra artística</w:t>
            </w:r>
          </w:p>
        </w:tc>
        <w:tc>
          <w:tcPr>
            <w:tcW w:w="1133" w:type="dxa"/>
            <w:tcBorders>
              <w:top w:val="single" w:sz="8" w:space="0" w:color="000080"/>
            </w:tcBorders>
          </w:tcPr>
          <w:p>
            <w:pPr>
              <w:pStyle w:val="TableParagraph"/>
              <w:spacing w:before="52"/>
              <w:ind w:left="163" w:right="144"/>
              <w:jc w:val="center"/>
              <w:rPr>
                <w:sz w:val="20"/>
              </w:rPr>
            </w:pPr>
            <w:r>
              <w:rPr>
                <w:sz w:val="20"/>
              </w:rPr>
              <w:t>20</w:t>
            </w:r>
          </w:p>
        </w:tc>
      </w:tr>
      <w:tr>
        <w:trPr>
          <w:trHeight w:val="466" w:hRule="exact"/>
        </w:trPr>
        <w:tc>
          <w:tcPr>
            <w:tcW w:w="615" w:type="dxa"/>
          </w:tcPr>
          <w:p>
            <w:pPr>
              <w:pStyle w:val="TableParagraph"/>
              <w:ind w:left="94"/>
              <w:rPr>
                <w:sz w:val="20"/>
              </w:rPr>
            </w:pPr>
            <w:r>
              <w:rPr>
                <w:sz w:val="20"/>
              </w:rPr>
              <w:t>19.2</w:t>
            </w:r>
          </w:p>
        </w:tc>
        <w:tc>
          <w:tcPr>
            <w:tcW w:w="7797" w:type="dxa"/>
          </w:tcPr>
          <w:p>
            <w:pPr>
              <w:pStyle w:val="TableParagraph"/>
              <w:ind w:left="110" w:right="88"/>
              <w:rPr>
                <w:sz w:val="20"/>
              </w:rPr>
            </w:pPr>
            <w:r>
              <w:rPr>
                <w:sz w:val="20"/>
              </w:rPr>
              <w:t>Conservação de obra artística</w:t>
            </w:r>
          </w:p>
        </w:tc>
        <w:tc>
          <w:tcPr>
            <w:tcW w:w="1133" w:type="dxa"/>
          </w:tcPr>
          <w:p>
            <w:pPr>
              <w:pStyle w:val="TableParagraph"/>
              <w:ind w:left="163" w:right="144"/>
              <w:jc w:val="center"/>
              <w:rPr>
                <w:sz w:val="20"/>
              </w:rPr>
            </w:pPr>
            <w:r>
              <w:rPr>
                <w:sz w:val="20"/>
              </w:rPr>
              <w:t>10*</w:t>
            </w:r>
          </w:p>
        </w:tc>
      </w:tr>
      <w:tr>
        <w:trPr>
          <w:trHeight w:val="468" w:hRule="exact"/>
        </w:trPr>
        <w:tc>
          <w:tcPr>
            <w:tcW w:w="615" w:type="dxa"/>
          </w:tcPr>
          <w:p>
            <w:pPr>
              <w:pStyle w:val="TableParagraph"/>
              <w:spacing w:before="52"/>
              <w:ind w:left="94"/>
              <w:rPr>
                <w:sz w:val="20"/>
              </w:rPr>
            </w:pPr>
            <w:r>
              <w:rPr>
                <w:sz w:val="20"/>
              </w:rPr>
              <w:t>20</w:t>
            </w:r>
          </w:p>
        </w:tc>
        <w:tc>
          <w:tcPr>
            <w:tcW w:w="7797" w:type="dxa"/>
          </w:tcPr>
          <w:p>
            <w:pPr>
              <w:pStyle w:val="TableParagraph"/>
              <w:spacing w:before="52"/>
              <w:ind w:left="110" w:right="88"/>
              <w:rPr>
                <w:sz w:val="20"/>
              </w:rPr>
            </w:pPr>
            <w:r>
              <w:rPr>
                <w:sz w:val="20"/>
              </w:rPr>
              <w:t>Curadoria de exposições</w:t>
            </w:r>
          </w:p>
        </w:tc>
        <w:tc>
          <w:tcPr>
            <w:tcW w:w="1133" w:type="dxa"/>
          </w:tcPr>
          <w:p>
            <w:pPr>
              <w:pStyle w:val="TableParagraph"/>
              <w:spacing w:before="52"/>
              <w:ind w:left="18"/>
              <w:jc w:val="center"/>
              <w:rPr>
                <w:sz w:val="20"/>
              </w:rPr>
            </w:pPr>
            <w:r>
              <w:rPr>
                <w:w w:val="99"/>
                <w:sz w:val="20"/>
              </w:rPr>
              <w:t>5</w:t>
            </w:r>
          </w:p>
        </w:tc>
      </w:tr>
      <w:tr>
        <w:trPr>
          <w:trHeight w:val="674" w:hRule="exact"/>
        </w:trPr>
        <w:tc>
          <w:tcPr>
            <w:tcW w:w="615" w:type="dxa"/>
          </w:tcPr>
          <w:p>
            <w:pPr>
              <w:pStyle w:val="TableParagraph"/>
              <w:spacing w:before="52"/>
              <w:ind w:left="94"/>
              <w:rPr>
                <w:sz w:val="20"/>
              </w:rPr>
            </w:pPr>
            <w:r>
              <w:rPr>
                <w:sz w:val="20"/>
              </w:rPr>
              <w:t>21</w:t>
            </w:r>
          </w:p>
        </w:tc>
        <w:tc>
          <w:tcPr>
            <w:tcW w:w="8930" w:type="dxa"/>
            <w:gridSpan w:val="2"/>
          </w:tcPr>
          <w:p>
            <w:pPr>
              <w:pStyle w:val="TableParagraph"/>
              <w:spacing w:line="206" w:lineRule="exact" w:before="74"/>
              <w:ind w:left="110"/>
              <w:rPr>
                <w:sz w:val="20"/>
              </w:rPr>
            </w:pPr>
            <w:r>
              <w:rPr>
                <w:sz w:val="20"/>
              </w:rPr>
              <w:t>Produção de cinema, vídeo, rádio, TV ou mídias digitais vinculados aos projetos de ensino, pesquisa e extensão e veiculados na mídia.</w:t>
            </w:r>
          </w:p>
        </w:tc>
      </w:tr>
      <w:tr>
        <w:trPr>
          <w:trHeight w:val="466" w:hRule="exact"/>
        </w:trPr>
        <w:tc>
          <w:tcPr>
            <w:tcW w:w="615" w:type="dxa"/>
          </w:tcPr>
          <w:p>
            <w:pPr>
              <w:pStyle w:val="TableParagraph"/>
              <w:ind w:left="94"/>
              <w:rPr>
                <w:sz w:val="20"/>
              </w:rPr>
            </w:pPr>
            <w:r>
              <w:rPr>
                <w:sz w:val="20"/>
              </w:rPr>
              <w:t>21.1</w:t>
            </w:r>
          </w:p>
        </w:tc>
        <w:tc>
          <w:tcPr>
            <w:tcW w:w="7797" w:type="dxa"/>
          </w:tcPr>
          <w:p>
            <w:pPr>
              <w:pStyle w:val="TableParagraph"/>
              <w:ind w:left="110" w:right="88"/>
              <w:rPr>
                <w:sz w:val="20"/>
              </w:rPr>
            </w:pPr>
            <w:r>
              <w:rPr>
                <w:sz w:val="20"/>
              </w:rPr>
              <w:t>Editor, roteirista, diretor e produtor</w:t>
            </w:r>
          </w:p>
        </w:tc>
        <w:tc>
          <w:tcPr>
            <w:tcW w:w="1133" w:type="dxa"/>
          </w:tcPr>
          <w:p>
            <w:pPr>
              <w:pStyle w:val="TableParagraph"/>
              <w:ind w:left="163" w:right="144"/>
              <w:jc w:val="center"/>
              <w:rPr>
                <w:sz w:val="20"/>
              </w:rPr>
            </w:pPr>
            <w:r>
              <w:rPr>
                <w:sz w:val="20"/>
              </w:rPr>
              <w:t>20*</w:t>
            </w:r>
          </w:p>
        </w:tc>
      </w:tr>
      <w:tr>
        <w:trPr>
          <w:trHeight w:val="478" w:hRule="exact"/>
        </w:trPr>
        <w:tc>
          <w:tcPr>
            <w:tcW w:w="615" w:type="dxa"/>
          </w:tcPr>
          <w:p>
            <w:pPr>
              <w:pStyle w:val="TableParagraph"/>
              <w:spacing w:before="62"/>
              <w:ind w:left="94"/>
              <w:rPr>
                <w:sz w:val="20"/>
              </w:rPr>
            </w:pPr>
            <w:r>
              <w:rPr>
                <w:sz w:val="20"/>
              </w:rPr>
              <w:t>21.2</w:t>
            </w:r>
          </w:p>
        </w:tc>
        <w:tc>
          <w:tcPr>
            <w:tcW w:w="7797" w:type="dxa"/>
          </w:tcPr>
          <w:p>
            <w:pPr>
              <w:pStyle w:val="TableParagraph"/>
              <w:spacing w:before="62"/>
              <w:ind w:left="110" w:right="88"/>
              <w:rPr>
                <w:sz w:val="20"/>
              </w:rPr>
            </w:pPr>
            <w:r>
              <w:rPr>
                <w:sz w:val="20"/>
              </w:rPr>
              <w:t>Participante (total máximo a ser considerado neste item são 9 pontos)</w:t>
            </w:r>
          </w:p>
        </w:tc>
        <w:tc>
          <w:tcPr>
            <w:tcW w:w="1133" w:type="dxa"/>
          </w:tcPr>
          <w:p>
            <w:pPr>
              <w:pStyle w:val="TableParagraph"/>
              <w:spacing w:before="62"/>
              <w:ind w:left="18"/>
              <w:jc w:val="center"/>
              <w:rPr>
                <w:sz w:val="20"/>
              </w:rPr>
            </w:pPr>
            <w:r>
              <w:rPr>
                <w:w w:val="99"/>
                <w:sz w:val="20"/>
              </w:rPr>
              <w:t>3</w:t>
            </w:r>
          </w:p>
        </w:tc>
      </w:tr>
      <w:tr>
        <w:trPr>
          <w:trHeight w:val="881" w:hRule="exact"/>
        </w:trPr>
        <w:tc>
          <w:tcPr>
            <w:tcW w:w="615" w:type="dxa"/>
          </w:tcPr>
          <w:p>
            <w:pPr>
              <w:pStyle w:val="TableParagraph"/>
              <w:spacing w:before="53"/>
              <w:ind w:left="94"/>
              <w:rPr>
                <w:sz w:val="20"/>
              </w:rPr>
            </w:pPr>
            <w:r>
              <w:rPr>
                <w:sz w:val="20"/>
              </w:rPr>
              <w:t>22</w:t>
            </w:r>
          </w:p>
        </w:tc>
        <w:tc>
          <w:tcPr>
            <w:tcW w:w="7797" w:type="dxa"/>
          </w:tcPr>
          <w:p>
            <w:pPr>
              <w:pStyle w:val="TableParagraph"/>
              <w:spacing w:line="206" w:lineRule="exact" w:before="75"/>
              <w:ind w:left="79" w:right="91"/>
              <w:jc w:val="both"/>
              <w:rPr>
                <w:sz w:val="20"/>
              </w:rPr>
            </w:pPr>
            <w:r>
              <w:rPr>
                <w:sz w:val="20"/>
              </w:rPr>
              <w:t>Criação e manutenção de páginas em Rede sociais, </w:t>
            </w:r>
            <w:r>
              <w:rPr>
                <w:i/>
                <w:sz w:val="20"/>
              </w:rPr>
              <w:t>websites </w:t>
            </w:r>
            <w:r>
              <w:rPr>
                <w:sz w:val="20"/>
              </w:rPr>
              <w:t>e </w:t>
            </w:r>
            <w:r>
              <w:rPr>
                <w:i/>
                <w:sz w:val="20"/>
              </w:rPr>
              <w:t>blogs, </w:t>
            </w:r>
            <w:r>
              <w:rPr>
                <w:sz w:val="20"/>
              </w:rPr>
              <w:t>vinculados aos projetos de ensino, pesquisa e extensão, na área de atuação do professor. (Total máximo a ser considerado neste item são 4</w:t>
            </w:r>
            <w:r>
              <w:rPr>
                <w:spacing w:val="-11"/>
                <w:sz w:val="20"/>
              </w:rPr>
              <w:t> </w:t>
            </w:r>
            <w:r>
              <w:rPr>
                <w:sz w:val="20"/>
              </w:rPr>
              <w:t>pontos)</w:t>
            </w:r>
          </w:p>
        </w:tc>
        <w:tc>
          <w:tcPr>
            <w:tcW w:w="1133" w:type="dxa"/>
          </w:tcPr>
          <w:p>
            <w:pPr>
              <w:pStyle w:val="TableParagraph"/>
              <w:spacing w:before="53"/>
              <w:ind w:left="163" w:right="144"/>
              <w:jc w:val="center"/>
              <w:rPr>
                <w:sz w:val="20"/>
              </w:rPr>
            </w:pPr>
            <w:r>
              <w:rPr>
                <w:sz w:val="20"/>
              </w:rPr>
              <w:t>4*</w:t>
            </w:r>
          </w:p>
        </w:tc>
      </w:tr>
      <w:tr>
        <w:trPr>
          <w:trHeight w:val="881" w:hRule="exact"/>
        </w:trPr>
        <w:tc>
          <w:tcPr>
            <w:tcW w:w="615" w:type="dxa"/>
          </w:tcPr>
          <w:p>
            <w:pPr>
              <w:pStyle w:val="TableParagraph"/>
              <w:spacing w:before="52"/>
              <w:ind w:left="94"/>
              <w:rPr>
                <w:sz w:val="20"/>
              </w:rPr>
            </w:pPr>
            <w:r>
              <w:rPr>
                <w:sz w:val="20"/>
              </w:rPr>
              <w:t>23</w:t>
            </w:r>
          </w:p>
        </w:tc>
        <w:tc>
          <w:tcPr>
            <w:tcW w:w="7797" w:type="dxa"/>
          </w:tcPr>
          <w:p>
            <w:pPr>
              <w:pStyle w:val="TableParagraph"/>
              <w:spacing w:line="206" w:lineRule="exact" w:before="74"/>
              <w:ind w:left="79" w:right="100"/>
              <w:jc w:val="both"/>
              <w:rPr>
                <w:sz w:val="20"/>
              </w:rPr>
            </w:pPr>
            <w:r>
              <w:rPr>
                <w:sz w:val="20"/>
              </w:rPr>
              <w:t>Participação em entrevista, mesa redonda, comentário ou programa de rádio, TV, impressos e mídia digital, vinculados à área de atuação do professor. (Total máximo a ser considerado neste item são 10</w:t>
            </w:r>
            <w:r>
              <w:rPr>
                <w:spacing w:val="-10"/>
                <w:sz w:val="20"/>
              </w:rPr>
              <w:t> </w:t>
            </w:r>
            <w:r>
              <w:rPr>
                <w:sz w:val="20"/>
              </w:rPr>
              <w:t>pontos)</w:t>
            </w:r>
          </w:p>
        </w:tc>
        <w:tc>
          <w:tcPr>
            <w:tcW w:w="1133" w:type="dxa"/>
          </w:tcPr>
          <w:p>
            <w:pPr/>
          </w:p>
        </w:tc>
      </w:tr>
      <w:tr>
        <w:trPr>
          <w:trHeight w:val="468" w:hRule="exact"/>
        </w:trPr>
        <w:tc>
          <w:tcPr>
            <w:tcW w:w="615" w:type="dxa"/>
          </w:tcPr>
          <w:p>
            <w:pPr>
              <w:pStyle w:val="TableParagraph"/>
              <w:spacing w:before="52"/>
              <w:ind w:left="94"/>
              <w:rPr>
                <w:sz w:val="20"/>
              </w:rPr>
            </w:pPr>
            <w:r>
              <w:rPr>
                <w:sz w:val="20"/>
              </w:rPr>
              <w:t>23.1</w:t>
            </w:r>
          </w:p>
        </w:tc>
        <w:tc>
          <w:tcPr>
            <w:tcW w:w="7797" w:type="dxa"/>
          </w:tcPr>
          <w:p>
            <w:pPr>
              <w:pStyle w:val="TableParagraph"/>
              <w:spacing w:before="52"/>
              <w:ind w:left="110" w:right="88"/>
              <w:rPr>
                <w:sz w:val="20"/>
              </w:rPr>
            </w:pPr>
            <w:r>
              <w:rPr>
                <w:sz w:val="20"/>
              </w:rPr>
              <w:t>Regional/Local</w:t>
            </w:r>
          </w:p>
        </w:tc>
        <w:tc>
          <w:tcPr>
            <w:tcW w:w="1133" w:type="dxa"/>
          </w:tcPr>
          <w:p>
            <w:pPr>
              <w:pStyle w:val="TableParagraph"/>
              <w:spacing w:before="52"/>
              <w:ind w:left="18"/>
              <w:jc w:val="center"/>
              <w:rPr>
                <w:sz w:val="20"/>
              </w:rPr>
            </w:pPr>
            <w:r>
              <w:rPr>
                <w:w w:val="99"/>
                <w:sz w:val="20"/>
              </w:rPr>
              <w:t>2</w:t>
            </w:r>
          </w:p>
        </w:tc>
      </w:tr>
      <w:tr>
        <w:trPr>
          <w:trHeight w:val="466" w:hRule="exact"/>
        </w:trPr>
        <w:tc>
          <w:tcPr>
            <w:tcW w:w="615" w:type="dxa"/>
          </w:tcPr>
          <w:p>
            <w:pPr>
              <w:pStyle w:val="TableParagraph"/>
              <w:ind w:left="94"/>
              <w:rPr>
                <w:sz w:val="20"/>
              </w:rPr>
            </w:pPr>
            <w:r>
              <w:rPr>
                <w:sz w:val="20"/>
              </w:rPr>
              <w:t>23.2</w:t>
            </w:r>
          </w:p>
        </w:tc>
        <w:tc>
          <w:tcPr>
            <w:tcW w:w="7797" w:type="dxa"/>
          </w:tcPr>
          <w:p>
            <w:pPr>
              <w:pStyle w:val="TableParagraph"/>
              <w:ind w:left="110" w:right="88"/>
              <w:rPr>
                <w:sz w:val="20"/>
              </w:rPr>
            </w:pPr>
            <w:r>
              <w:rPr>
                <w:sz w:val="20"/>
              </w:rPr>
              <w:t>Nacional</w:t>
            </w:r>
          </w:p>
        </w:tc>
        <w:tc>
          <w:tcPr>
            <w:tcW w:w="1133" w:type="dxa"/>
          </w:tcPr>
          <w:p>
            <w:pPr>
              <w:pStyle w:val="TableParagraph"/>
              <w:ind w:left="18"/>
              <w:jc w:val="center"/>
              <w:rPr>
                <w:sz w:val="20"/>
              </w:rPr>
            </w:pPr>
            <w:r>
              <w:rPr>
                <w:w w:val="99"/>
                <w:sz w:val="20"/>
              </w:rPr>
              <w:t>3</w:t>
            </w:r>
          </w:p>
        </w:tc>
      </w:tr>
      <w:tr>
        <w:trPr>
          <w:trHeight w:val="468" w:hRule="exact"/>
        </w:trPr>
        <w:tc>
          <w:tcPr>
            <w:tcW w:w="615" w:type="dxa"/>
          </w:tcPr>
          <w:p>
            <w:pPr>
              <w:pStyle w:val="TableParagraph"/>
              <w:spacing w:before="52"/>
              <w:ind w:left="94"/>
              <w:rPr>
                <w:sz w:val="20"/>
              </w:rPr>
            </w:pPr>
            <w:r>
              <w:rPr>
                <w:sz w:val="20"/>
              </w:rPr>
              <w:t>23.3</w:t>
            </w:r>
          </w:p>
        </w:tc>
        <w:tc>
          <w:tcPr>
            <w:tcW w:w="7797" w:type="dxa"/>
          </w:tcPr>
          <w:p>
            <w:pPr>
              <w:pStyle w:val="TableParagraph"/>
              <w:spacing w:before="52"/>
              <w:ind w:left="110" w:right="88"/>
              <w:rPr>
                <w:sz w:val="20"/>
              </w:rPr>
            </w:pPr>
            <w:r>
              <w:rPr>
                <w:sz w:val="20"/>
              </w:rPr>
              <w:t>Internacional</w:t>
            </w:r>
          </w:p>
        </w:tc>
        <w:tc>
          <w:tcPr>
            <w:tcW w:w="1133" w:type="dxa"/>
          </w:tcPr>
          <w:p>
            <w:pPr>
              <w:pStyle w:val="TableParagraph"/>
              <w:spacing w:before="52"/>
              <w:ind w:left="18"/>
              <w:jc w:val="center"/>
              <w:rPr>
                <w:sz w:val="20"/>
              </w:rPr>
            </w:pPr>
            <w:r>
              <w:rPr>
                <w:w w:val="99"/>
                <w:sz w:val="20"/>
              </w:rPr>
              <w:t>4</w:t>
            </w:r>
          </w:p>
        </w:tc>
      </w:tr>
    </w:tbl>
    <w:p>
      <w:pPr>
        <w:pStyle w:val="BodyText"/>
        <w:spacing w:before="5"/>
        <w:rPr>
          <w:sz w:val="14"/>
        </w:rPr>
      </w:pPr>
    </w:p>
    <w:p>
      <w:pPr>
        <w:spacing w:line="206" w:lineRule="exact" w:before="96"/>
        <w:ind w:left="582" w:right="216" w:hanging="284"/>
        <w:jc w:val="left"/>
        <w:rPr>
          <w:sz w:val="20"/>
        </w:rPr>
      </w:pPr>
      <w:r>
        <w:rPr>
          <w:sz w:val="20"/>
        </w:rPr>
        <w:t>(*) Número de pontos atribuído a cada ano de efetivo exercício da atividade (para cálculo proporcional de período inferior a um ano, considerar quantidade de meses, independente do número de dias dos meses inicial e final).</w:t>
      </w:r>
    </w:p>
    <w:p>
      <w:pPr>
        <w:pStyle w:val="BodyText"/>
        <w:rPr>
          <w:sz w:val="20"/>
        </w:rPr>
      </w:pPr>
    </w:p>
    <w:p>
      <w:pPr>
        <w:pStyle w:val="BodyText"/>
        <w:rPr>
          <w:sz w:val="20"/>
        </w:rPr>
      </w:pPr>
    </w:p>
    <w:p>
      <w:pPr>
        <w:pStyle w:val="BodyText"/>
        <w:spacing w:before="3"/>
        <w:rPr>
          <w:sz w:val="25"/>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78"/>
        <w:gridCol w:w="1152"/>
      </w:tblGrid>
      <w:tr>
        <w:trPr>
          <w:trHeight w:val="487" w:hRule="exact"/>
        </w:trPr>
        <w:tc>
          <w:tcPr>
            <w:tcW w:w="8392" w:type="dxa"/>
            <w:gridSpan w:val="2"/>
          </w:tcPr>
          <w:p>
            <w:pPr>
              <w:pStyle w:val="TableParagraph"/>
              <w:spacing w:before="82"/>
              <w:ind w:left="94"/>
              <w:rPr>
                <w:b/>
                <w:sz w:val="20"/>
              </w:rPr>
            </w:pPr>
            <w:r>
              <w:rPr>
                <w:b/>
                <w:sz w:val="20"/>
              </w:rPr>
              <w:t>II - 4 Outro Tipo de Produção</w:t>
            </w:r>
          </w:p>
        </w:tc>
        <w:tc>
          <w:tcPr>
            <w:tcW w:w="1152" w:type="dxa"/>
          </w:tcPr>
          <w:p>
            <w:pPr>
              <w:pStyle w:val="TableParagraph"/>
              <w:spacing w:before="82"/>
              <w:ind w:left="237"/>
              <w:rPr>
                <w:b/>
                <w:sz w:val="20"/>
              </w:rPr>
            </w:pPr>
            <w:r>
              <w:rPr>
                <w:b/>
                <w:sz w:val="20"/>
              </w:rPr>
              <w:t>Pontos</w:t>
            </w:r>
          </w:p>
        </w:tc>
      </w:tr>
      <w:tr>
        <w:trPr>
          <w:trHeight w:val="468" w:hRule="exact"/>
        </w:trPr>
        <w:tc>
          <w:tcPr>
            <w:tcW w:w="615" w:type="dxa"/>
          </w:tcPr>
          <w:p>
            <w:pPr>
              <w:pStyle w:val="TableParagraph"/>
              <w:spacing w:before="58"/>
              <w:ind w:left="199"/>
              <w:rPr>
                <w:sz w:val="20"/>
              </w:rPr>
            </w:pPr>
            <w:r>
              <w:rPr>
                <w:w w:val="99"/>
                <w:sz w:val="20"/>
              </w:rPr>
              <w:t>1</w:t>
            </w:r>
          </w:p>
        </w:tc>
        <w:tc>
          <w:tcPr>
            <w:tcW w:w="7778" w:type="dxa"/>
          </w:tcPr>
          <w:p>
            <w:pPr>
              <w:pStyle w:val="TableParagraph"/>
              <w:spacing w:before="58"/>
              <w:ind w:left="47" w:right="90"/>
              <w:rPr>
                <w:sz w:val="20"/>
              </w:rPr>
            </w:pPr>
            <w:r>
              <w:rPr>
                <w:sz w:val="20"/>
              </w:rPr>
              <w:t>Artigos de opinião veiculados em jornais e revistas (eletrônico ou impresso)</w:t>
            </w:r>
          </w:p>
        </w:tc>
        <w:tc>
          <w:tcPr>
            <w:tcW w:w="1152" w:type="dxa"/>
          </w:tcPr>
          <w:p>
            <w:pPr>
              <w:pStyle w:val="TableParagraph"/>
              <w:spacing w:before="58"/>
              <w:ind w:left="0" w:right="42"/>
              <w:jc w:val="center"/>
              <w:rPr>
                <w:sz w:val="20"/>
              </w:rPr>
            </w:pPr>
            <w:r>
              <w:rPr>
                <w:w w:val="99"/>
                <w:sz w:val="20"/>
              </w:rPr>
              <w:t>1</w:t>
            </w:r>
          </w:p>
        </w:tc>
      </w:tr>
      <w:tr>
        <w:trPr>
          <w:trHeight w:val="468" w:hRule="exact"/>
        </w:trPr>
        <w:tc>
          <w:tcPr>
            <w:tcW w:w="615" w:type="dxa"/>
          </w:tcPr>
          <w:p>
            <w:pPr>
              <w:pStyle w:val="TableParagraph"/>
              <w:spacing w:before="58"/>
              <w:ind w:left="199"/>
              <w:rPr>
                <w:sz w:val="20"/>
              </w:rPr>
            </w:pPr>
            <w:r>
              <w:rPr>
                <w:w w:val="99"/>
                <w:sz w:val="20"/>
              </w:rPr>
              <w:t>2</w:t>
            </w:r>
          </w:p>
        </w:tc>
        <w:tc>
          <w:tcPr>
            <w:tcW w:w="7778" w:type="dxa"/>
          </w:tcPr>
          <w:p>
            <w:pPr>
              <w:pStyle w:val="TableParagraph"/>
              <w:spacing w:before="58"/>
              <w:ind w:left="47" w:right="90"/>
              <w:rPr>
                <w:sz w:val="20"/>
              </w:rPr>
            </w:pPr>
            <w:r>
              <w:rPr>
                <w:sz w:val="20"/>
              </w:rPr>
              <w:t>Texto ou material didático para uso institucional (não fracionados e com ampla divulgação)</w:t>
            </w:r>
          </w:p>
        </w:tc>
        <w:tc>
          <w:tcPr>
            <w:tcW w:w="1152" w:type="dxa"/>
          </w:tcPr>
          <w:p>
            <w:pPr>
              <w:pStyle w:val="TableParagraph"/>
              <w:spacing w:before="58"/>
              <w:ind w:left="0" w:right="42"/>
              <w:jc w:val="center"/>
              <w:rPr>
                <w:sz w:val="20"/>
              </w:rPr>
            </w:pPr>
            <w:r>
              <w:rPr>
                <w:w w:val="99"/>
                <w:sz w:val="20"/>
              </w:rPr>
              <w:t>2</w:t>
            </w:r>
          </w:p>
        </w:tc>
      </w:tr>
      <w:tr>
        <w:trPr>
          <w:trHeight w:val="672" w:hRule="exact"/>
        </w:trPr>
        <w:tc>
          <w:tcPr>
            <w:tcW w:w="615" w:type="dxa"/>
          </w:tcPr>
          <w:p>
            <w:pPr>
              <w:pStyle w:val="TableParagraph"/>
              <w:spacing w:before="55"/>
              <w:ind w:left="199"/>
              <w:rPr>
                <w:sz w:val="20"/>
              </w:rPr>
            </w:pPr>
            <w:r>
              <w:rPr>
                <w:w w:val="99"/>
                <w:sz w:val="20"/>
              </w:rPr>
              <w:t>3</w:t>
            </w:r>
          </w:p>
        </w:tc>
        <w:tc>
          <w:tcPr>
            <w:tcW w:w="7778" w:type="dxa"/>
          </w:tcPr>
          <w:p>
            <w:pPr>
              <w:pStyle w:val="TableParagraph"/>
              <w:spacing w:line="206" w:lineRule="exact" w:before="77"/>
              <w:ind w:left="47" w:right="90"/>
              <w:rPr>
                <w:sz w:val="20"/>
              </w:rPr>
            </w:pPr>
            <w:r>
              <w:rPr>
                <w:sz w:val="20"/>
              </w:rPr>
              <w:t>Artigos de divulgação científica, tecnológica e artística veiculados em jornais e revistas (eletrônico ou impresso)</w:t>
            </w:r>
          </w:p>
        </w:tc>
        <w:tc>
          <w:tcPr>
            <w:tcW w:w="1152" w:type="dxa"/>
          </w:tcPr>
          <w:p>
            <w:pPr>
              <w:pStyle w:val="TableParagraph"/>
              <w:spacing w:before="159"/>
              <w:ind w:left="0" w:right="42"/>
              <w:jc w:val="center"/>
              <w:rPr>
                <w:sz w:val="20"/>
              </w:rPr>
            </w:pPr>
            <w:r>
              <w:rPr>
                <w:w w:val="99"/>
                <w:sz w:val="20"/>
              </w:rPr>
              <w:t>3</w:t>
            </w:r>
          </w:p>
        </w:tc>
      </w:tr>
      <w:tr>
        <w:trPr>
          <w:trHeight w:val="675" w:hRule="exact"/>
        </w:trPr>
        <w:tc>
          <w:tcPr>
            <w:tcW w:w="615" w:type="dxa"/>
          </w:tcPr>
          <w:p>
            <w:pPr>
              <w:pStyle w:val="TableParagraph"/>
              <w:spacing w:before="58"/>
              <w:ind w:left="185"/>
              <w:rPr>
                <w:sz w:val="20"/>
              </w:rPr>
            </w:pPr>
            <w:r>
              <w:rPr>
                <w:w w:val="99"/>
                <w:sz w:val="20"/>
              </w:rPr>
              <w:t>4</w:t>
            </w:r>
          </w:p>
        </w:tc>
        <w:tc>
          <w:tcPr>
            <w:tcW w:w="7778" w:type="dxa"/>
          </w:tcPr>
          <w:p>
            <w:pPr>
              <w:pStyle w:val="TableParagraph"/>
              <w:spacing w:line="206" w:lineRule="exact" w:before="80"/>
              <w:ind w:left="184" w:right="90"/>
              <w:rPr>
                <w:sz w:val="20"/>
              </w:rPr>
            </w:pPr>
            <w:r>
              <w:rPr>
                <w:sz w:val="20"/>
              </w:rPr>
              <w:t>Apresentação oral de trabalho em congresso científico (total máximo a ser considerado neste item são 9 pontos)</w:t>
            </w:r>
          </w:p>
        </w:tc>
        <w:tc>
          <w:tcPr>
            <w:tcW w:w="1152" w:type="dxa"/>
          </w:tcPr>
          <w:p>
            <w:pPr>
              <w:pStyle w:val="TableParagraph"/>
              <w:spacing w:before="162"/>
              <w:ind w:left="94"/>
              <w:jc w:val="center"/>
              <w:rPr>
                <w:sz w:val="20"/>
              </w:rPr>
            </w:pPr>
            <w:r>
              <w:rPr>
                <w:w w:val="99"/>
                <w:sz w:val="20"/>
              </w:rPr>
              <w:t>3</w:t>
            </w:r>
          </w:p>
        </w:tc>
      </w:tr>
      <w:tr>
        <w:trPr>
          <w:trHeight w:val="674" w:hRule="exact"/>
        </w:trPr>
        <w:tc>
          <w:tcPr>
            <w:tcW w:w="615" w:type="dxa"/>
          </w:tcPr>
          <w:p>
            <w:pPr>
              <w:pStyle w:val="TableParagraph"/>
              <w:spacing w:before="58"/>
              <w:ind w:left="185"/>
              <w:rPr>
                <w:sz w:val="20"/>
              </w:rPr>
            </w:pPr>
            <w:r>
              <w:rPr>
                <w:w w:val="99"/>
                <w:sz w:val="20"/>
              </w:rPr>
              <w:t>5</w:t>
            </w:r>
          </w:p>
        </w:tc>
        <w:tc>
          <w:tcPr>
            <w:tcW w:w="7778" w:type="dxa"/>
          </w:tcPr>
          <w:p>
            <w:pPr>
              <w:pStyle w:val="TableParagraph"/>
              <w:spacing w:line="206" w:lineRule="exact" w:before="80"/>
              <w:ind w:left="184" w:right="90"/>
              <w:rPr>
                <w:sz w:val="20"/>
              </w:rPr>
            </w:pPr>
            <w:r>
              <w:rPr>
                <w:sz w:val="20"/>
              </w:rPr>
              <w:t>Apresentação de pôsteres em congresso científico (total máximo a ser considerado neste item são 3 pontos)</w:t>
            </w:r>
          </w:p>
        </w:tc>
        <w:tc>
          <w:tcPr>
            <w:tcW w:w="1152" w:type="dxa"/>
          </w:tcPr>
          <w:p>
            <w:pPr>
              <w:pStyle w:val="TableParagraph"/>
              <w:spacing w:before="161"/>
              <w:ind w:left="94"/>
              <w:jc w:val="center"/>
              <w:rPr>
                <w:sz w:val="20"/>
              </w:rPr>
            </w:pPr>
            <w:r>
              <w:rPr>
                <w:w w:val="99"/>
                <w:sz w:val="20"/>
              </w:rPr>
              <w:t>1</w:t>
            </w:r>
          </w:p>
        </w:tc>
      </w:tr>
      <w:tr>
        <w:trPr>
          <w:trHeight w:val="674" w:hRule="exact"/>
        </w:trPr>
        <w:tc>
          <w:tcPr>
            <w:tcW w:w="615" w:type="dxa"/>
          </w:tcPr>
          <w:p>
            <w:pPr>
              <w:pStyle w:val="TableParagraph"/>
              <w:spacing w:before="58"/>
              <w:ind w:left="185"/>
              <w:rPr>
                <w:sz w:val="20"/>
              </w:rPr>
            </w:pPr>
            <w:r>
              <w:rPr>
                <w:w w:val="99"/>
                <w:sz w:val="20"/>
              </w:rPr>
              <w:t>6</w:t>
            </w:r>
          </w:p>
        </w:tc>
        <w:tc>
          <w:tcPr>
            <w:tcW w:w="7778" w:type="dxa"/>
          </w:tcPr>
          <w:p>
            <w:pPr>
              <w:pStyle w:val="TableParagraph"/>
              <w:spacing w:line="206" w:lineRule="exact" w:before="80"/>
              <w:ind w:left="184" w:right="90"/>
              <w:rPr>
                <w:sz w:val="20"/>
              </w:rPr>
            </w:pPr>
            <w:r>
              <w:rPr>
                <w:sz w:val="20"/>
              </w:rPr>
              <w:t>Organização de caderno de programação e resumos de eventos (total máximo a ser considerado neste item são 9 pontos)</w:t>
            </w:r>
          </w:p>
        </w:tc>
        <w:tc>
          <w:tcPr>
            <w:tcW w:w="1152" w:type="dxa"/>
          </w:tcPr>
          <w:p>
            <w:pPr>
              <w:pStyle w:val="TableParagraph"/>
              <w:spacing w:before="161"/>
              <w:ind w:left="94"/>
              <w:jc w:val="center"/>
              <w:rPr>
                <w:sz w:val="20"/>
              </w:rPr>
            </w:pPr>
            <w:r>
              <w:rPr>
                <w:w w:val="99"/>
                <w:sz w:val="20"/>
              </w:rPr>
              <w:t>3</w:t>
            </w:r>
          </w:p>
        </w:tc>
      </w:tr>
      <w:tr>
        <w:trPr>
          <w:trHeight w:val="466" w:hRule="exact"/>
        </w:trPr>
        <w:tc>
          <w:tcPr>
            <w:tcW w:w="615" w:type="dxa"/>
          </w:tcPr>
          <w:p>
            <w:pPr>
              <w:pStyle w:val="TableParagraph"/>
              <w:spacing w:before="55"/>
              <w:ind w:left="185"/>
              <w:rPr>
                <w:sz w:val="20"/>
              </w:rPr>
            </w:pPr>
            <w:r>
              <w:rPr>
                <w:w w:val="99"/>
                <w:sz w:val="20"/>
              </w:rPr>
              <w:t>7</w:t>
            </w:r>
          </w:p>
        </w:tc>
        <w:tc>
          <w:tcPr>
            <w:tcW w:w="7778" w:type="dxa"/>
          </w:tcPr>
          <w:p>
            <w:pPr>
              <w:pStyle w:val="TableParagraph"/>
              <w:spacing w:before="55"/>
              <w:ind w:left="184" w:right="90"/>
              <w:rPr>
                <w:sz w:val="20"/>
              </w:rPr>
            </w:pPr>
            <w:r>
              <w:rPr>
                <w:sz w:val="20"/>
              </w:rPr>
              <w:t>Trabalho premiado em evento científico nacional ou internacional</w:t>
            </w:r>
          </w:p>
        </w:tc>
        <w:tc>
          <w:tcPr>
            <w:tcW w:w="1152" w:type="dxa"/>
          </w:tcPr>
          <w:p>
            <w:pPr>
              <w:pStyle w:val="TableParagraph"/>
              <w:spacing w:before="55"/>
              <w:ind w:left="94"/>
              <w:jc w:val="center"/>
              <w:rPr>
                <w:sz w:val="20"/>
              </w:rPr>
            </w:pPr>
            <w:r>
              <w:rPr>
                <w:w w:val="99"/>
                <w:sz w:val="20"/>
              </w:rPr>
              <w:t>5</w:t>
            </w:r>
          </w:p>
        </w:tc>
      </w:tr>
      <w:tr>
        <w:trPr>
          <w:trHeight w:val="677" w:hRule="exact"/>
        </w:trPr>
        <w:tc>
          <w:tcPr>
            <w:tcW w:w="615" w:type="dxa"/>
          </w:tcPr>
          <w:p>
            <w:pPr>
              <w:pStyle w:val="TableParagraph"/>
              <w:spacing w:before="58"/>
              <w:ind w:left="185"/>
              <w:rPr>
                <w:sz w:val="20"/>
              </w:rPr>
            </w:pPr>
            <w:r>
              <w:rPr>
                <w:w w:val="99"/>
                <w:sz w:val="20"/>
              </w:rPr>
              <w:t>8</w:t>
            </w:r>
          </w:p>
        </w:tc>
        <w:tc>
          <w:tcPr>
            <w:tcW w:w="7778" w:type="dxa"/>
          </w:tcPr>
          <w:p>
            <w:pPr>
              <w:pStyle w:val="TableParagraph"/>
              <w:spacing w:line="206" w:lineRule="exact" w:before="80"/>
              <w:ind w:left="184" w:right="90"/>
              <w:rPr>
                <w:sz w:val="20"/>
              </w:rPr>
            </w:pPr>
            <w:r>
              <w:rPr>
                <w:sz w:val="20"/>
              </w:rPr>
              <w:t>Tese, dissertação ou trabalho de iniciação científica premiados por instituições de fomento (sendo o docente o autor ou orientador do produto)</w:t>
            </w:r>
          </w:p>
        </w:tc>
        <w:tc>
          <w:tcPr>
            <w:tcW w:w="1152" w:type="dxa"/>
          </w:tcPr>
          <w:p>
            <w:pPr>
              <w:pStyle w:val="TableParagraph"/>
              <w:spacing w:before="58"/>
              <w:ind w:left="94"/>
              <w:jc w:val="center"/>
              <w:rPr>
                <w:sz w:val="20"/>
              </w:rPr>
            </w:pPr>
            <w:r>
              <w:rPr>
                <w:w w:val="99"/>
                <w:sz w:val="20"/>
              </w:rPr>
              <w:t>8</w:t>
            </w:r>
          </w:p>
        </w:tc>
      </w:tr>
    </w:tbl>
    <w:p>
      <w:pPr>
        <w:spacing w:after="0"/>
        <w:jc w:val="center"/>
        <w:rPr>
          <w:sz w:val="20"/>
        </w:rPr>
        <w:sectPr>
          <w:pgSz w:w="11910" w:h="16840"/>
          <w:pgMar w:header="0" w:footer="402" w:top="1120" w:bottom="600" w:left="1120" w:right="1000"/>
        </w:sectPr>
      </w:pPr>
    </w:p>
    <w:p>
      <w:pPr>
        <w:pStyle w:val="ListParagraph"/>
        <w:numPr>
          <w:ilvl w:val="0"/>
          <w:numId w:val="39"/>
        </w:numPr>
        <w:tabs>
          <w:tab w:pos="580" w:val="left" w:leader="none"/>
        </w:tabs>
        <w:spacing w:line="240" w:lineRule="auto" w:before="55" w:after="58"/>
        <w:ind w:left="579" w:right="0" w:hanging="281"/>
        <w:jc w:val="left"/>
        <w:rPr>
          <w:b/>
          <w:sz w:val="20"/>
        </w:rPr>
      </w:pPr>
      <w:r>
        <w:rPr>
          <w:b/>
          <w:sz w:val="20"/>
        </w:rPr>
        <w:t>– ATIVIDADES DE PESQUISA E DE</w:t>
      </w:r>
      <w:r>
        <w:rPr>
          <w:b/>
          <w:spacing w:val="-14"/>
          <w:sz w:val="20"/>
        </w:rPr>
        <w:t> </w:t>
      </w:r>
      <w:r>
        <w:rPr>
          <w:b/>
          <w:sz w:val="20"/>
        </w:rPr>
        <w:t>EXTENSÃO</w:t>
      </w: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8" w:hRule="exact"/>
        </w:trPr>
        <w:tc>
          <w:tcPr>
            <w:tcW w:w="8412" w:type="dxa"/>
            <w:gridSpan w:val="2"/>
          </w:tcPr>
          <w:p>
            <w:pPr>
              <w:pStyle w:val="TableParagraph"/>
              <w:spacing w:before="82"/>
              <w:ind w:left="199"/>
              <w:rPr>
                <w:b/>
                <w:sz w:val="20"/>
              </w:rPr>
            </w:pPr>
            <w:r>
              <w:rPr>
                <w:b/>
                <w:sz w:val="20"/>
              </w:rPr>
              <w:t>III -1 Atividades de Coordenação de Pesquisa e Inovação</w:t>
            </w:r>
          </w:p>
        </w:tc>
        <w:tc>
          <w:tcPr>
            <w:tcW w:w="1133" w:type="dxa"/>
          </w:tcPr>
          <w:p>
            <w:pPr>
              <w:pStyle w:val="TableParagraph"/>
              <w:spacing w:before="82"/>
              <w:ind w:left="166" w:right="60"/>
              <w:jc w:val="center"/>
              <w:rPr>
                <w:b/>
                <w:sz w:val="20"/>
              </w:rPr>
            </w:pPr>
            <w:r>
              <w:rPr>
                <w:b/>
                <w:sz w:val="20"/>
              </w:rPr>
              <w:t>Pontos*</w:t>
            </w:r>
          </w:p>
        </w:tc>
      </w:tr>
      <w:tr>
        <w:trPr>
          <w:trHeight w:val="881" w:hRule="exact"/>
        </w:trPr>
        <w:tc>
          <w:tcPr>
            <w:tcW w:w="615" w:type="dxa"/>
          </w:tcPr>
          <w:p>
            <w:pPr>
              <w:pStyle w:val="TableParagraph"/>
              <w:spacing w:before="55"/>
              <w:ind w:left="199"/>
              <w:rPr>
                <w:sz w:val="20"/>
              </w:rPr>
            </w:pPr>
            <w:r>
              <w:rPr>
                <w:w w:val="99"/>
                <w:sz w:val="20"/>
              </w:rPr>
              <w:t>1</w:t>
            </w:r>
          </w:p>
        </w:tc>
        <w:tc>
          <w:tcPr>
            <w:tcW w:w="7797" w:type="dxa"/>
          </w:tcPr>
          <w:p>
            <w:pPr>
              <w:pStyle w:val="TableParagraph"/>
              <w:spacing w:line="216" w:lineRule="auto" w:before="74"/>
              <w:ind w:left="199" w:right="95"/>
              <w:jc w:val="both"/>
              <w:rPr>
                <w:sz w:val="20"/>
              </w:rPr>
            </w:pPr>
            <w:r>
              <w:rPr>
                <w:sz w:val="20"/>
              </w:rPr>
              <w:t>Coordenador de projeto conjuntos de pesquisa e cooperação científica (tipo PRODOC, PROCAD, PNPD, entre outros) e de cursos MINTER e DINTER aprovados por órgãos oficiais de fomento</w:t>
            </w:r>
          </w:p>
        </w:tc>
        <w:tc>
          <w:tcPr>
            <w:tcW w:w="1133" w:type="dxa"/>
          </w:tcPr>
          <w:p>
            <w:pPr>
              <w:pStyle w:val="TableParagraph"/>
              <w:spacing w:before="55"/>
              <w:ind w:left="166" w:right="56"/>
              <w:jc w:val="center"/>
              <w:rPr>
                <w:sz w:val="20"/>
              </w:rPr>
            </w:pPr>
            <w:r>
              <w:rPr>
                <w:sz w:val="20"/>
              </w:rPr>
              <w:t>10</w:t>
            </w:r>
          </w:p>
        </w:tc>
      </w:tr>
      <w:tr>
        <w:trPr>
          <w:trHeight w:val="674" w:hRule="exact"/>
        </w:trPr>
        <w:tc>
          <w:tcPr>
            <w:tcW w:w="615" w:type="dxa"/>
          </w:tcPr>
          <w:p>
            <w:pPr>
              <w:pStyle w:val="TableParagraph"/>
              <w:spacing w:before="55"/>
              <w:ind w:left="199"/>
              <w:rPr>
                <w:sz w:val="20"/>
              </w:rPr>
            </w:pPr>
            <w:r>
              <w:rPr>
                <w:w w:val="99"/>
                <w:sz w:val="20"/>
              </w:rPr>
              <w:t>2</w:t>
            </w:r>
          </w:p>
        </w:tc>
        <w:tc>
          <w:tcPr>
            <w:tcW w:w="7797" w:type="dxa"/>
          </w:tcPr>
          <w:p>
            <w:pPr>
              <w:pStyle w:val="TableParagraph"/>
              <w:spacing w:line="208" w:lineRule="exact" w:before="76"/>
              <w:ind w:left="199" w:right="88"/>
              <w:rPr>
                <w:sz w:val="20"/>
              </w:rPr>
            </w:pPr>
            <w:r>
              <w:rPr>
                <w:sz w:val="20"/>
              </w:rPr>
              <w:t>Coordenador de projeto de pesquisa ou inovação aprovado com comprovação de financiamento (exceto para os que são exclusivamente destinado a bolsas)</w:t>
            </w:r>
          </w:p>
        </w:tc>
        <w:tc>
          <w:tcPr>
            <w:tcW w:w="1133" w:type="dxa"/>
          </w:tcPr>
          <w:p>
            <w:pPr>
              <w:pStyle w:val="TableParagraph"/>
              <w:spacing w:before="55"/>
              <w:ind w:left="166" w:right="56"/>
              <w:jc w:val="center"/>
              <w:rPr>
                <w:sz w:val="20"/>
              </w:rPr>
            </w:pPr>
            <w:r>
              <w:rPr>
                <w:sz w:val="20"/>
              </w:rPr>
              <w:t>10</w:t>
            </w:r>
          </w:p>
        </w:tc>
      </w:tr>
      <w:tr>
        <w:trPr>
          <w:trHeight w:val="674" w:hRule="exact"/>
        </w:trPr>
        <w:tc>
          <w:tcPr>
            <w:tcW w:w="615" w:type="dxa"/>
          </w:tcPr>
          <w:p>
            <w:pPr>
              <w:pStyle w:val="TableParagraph"/>
              <w:spacing w:before="55"/>
              <w:ind w:left="199"/>
              <w:rPr>
                <w:sz w:val="20"/>
              </w:rPr>
            </w:pPr>
            <w:r>
              <w:rPr>
                <w:w w:val="99"/>
                <w:sz w:val="20"/>
              </w:rPr>
              <w:t>3</w:t>
            </w:r>
          </w:p>
        </w:tc>
        <w:tc>
          <w:tcPr>
            <w:tcW w:w="7797" w:type="dxa"/>
          </w:tcPr>
          <w:p>
            <w:pPr>
              <w:pStyle w:val="TableParagraph"/>
              <w:spacing w:line="206" w:lineRule="exact" w:before="77"/>
              <w:ind w:left="199" w:right="88"/>
              <w:rPr>
                <w:sz w:val="20"/>
              </w:rPr>
            </w:pPr>
            <w:r>
              <w:rPr>
                <w:sz w:val="20"/>
              </w:rPr>
              <w:t>Coordenador de projeto de pesquisa ou inovação aprovado sem financiamento (total máximo a ser considerado neste item são 10 pontos)</w:t>
            </w:r>
          </w:p>
        </w:tc>
        <w:tc>
          <w:tcPr>
            <w:tcW w:w="1133" w:type="dxa"/>
          </w:tcPr>
          <w:p>
            <w:pPr>
              <w:pStyle w:val="TableParagraph"/>
              <w:spacing w:before="55"/>
              <w:ind w:left="104"/>
              <w:jc w:val="center"/>
              <w:rPr>
                <w:sz w:val="20"/>
              </w:rPr>
            </w:pPr>
            <w:r>
              <w:rPr>
                <w:w w:val="99"/>
                <w:sz w:val="20"/>
              </w:rPr>
              <w:t>5</w:t>
            </w:r>
          </w:p>
        </w:tc>
      </w:tr>
    </w:tbl>
    <w:p>
      <w:pPr>
        <w:pStyle w:val="BodyText"/>
        <w:spacing w:before="8"/>
        <w:rPr>
          <w:b/>
          <w:sz w:val="14"/>
        </w:rPr>
      </w:pPr>
    </w:p>
    <w:p>
      <w:pPr>
        <w:spacing w:line="206" w:lineRule="exact" w:before="96"/>
        <w:ind w:left="418" w:right="216" w:firstLine="0"/>
        <w:jc w:val="left"/>
        <w:rPr>
          <w:sz w:val="20"/>
        </w:rPr>
      </w:pPr>
      <w:r>
        <w:rPr>
          <w:sz w:val="20"/>
        </w:rPr>
        <w:t>(*) Número de pontos atribuído a cada ano de efetivo exercício da atividade (para cálculo proporcional de período inferior a um ano, considerar quantidade de meses, independente do número de dias dos meses inicial e final).</w:t>
      </w:r>
    </w:p>
    <w:p>
      <w:pPr>
        <w:pStyle w:val="BodyText"/>
        <w:rPr>
          <w:sz w:val="20"/>
        </w:rPr>
      </w:pPr>
    </w:p>
    <w:p>
      <w:pPr>
        <w:pStyle w:val="BodyText"/>
        <w:rPr>
          <w:sz w:val="20"/>
        </w:rPr>
      </w:pPr>
    </w:p>
    <w:p>
      <w:pPr>
        <w:pStyle w:val="BodyText"/>
        <w:rPr>
          <w:sz w:val="20"/>
        </w:rPr>
      </w:pPr>
    </w:p>
    <w:p>
      <w:pPr>
        <w:pStyle w:val="BodyText"/>
        <w:spacing w:before="1"/>
        <w:rPr>
          <w:sz w:val="15"/>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199"/>
              <w:rPr>
                <w:b/>
                <w:sz w:val="20"/>
              </w:rPr>
            </w:pPr>
            <w:r>
              <w:rPr>
                <w:b/>
                <w:sz w:val="20"/>
              </w:rPr>
              <w:t>III - 2 Atividades de Extensão</w:t>
            </w:r>
          </w:p>
        </w:tc>
        <w:tc>
          <w:tcPr>
            <w:tcW w:w="1133" w:type="dxa"/>
          </w:tcPr>
          <w:p>
            <w:pPr>
              <w:pStyle w:val="TableParagraph"/>
              <w:spacing w:before="82"/>
              <w:ind w:left="166" w:right="58"/>
              <w:jc w:val="center"/>
              <w:rPr>
                <w:b/>
                <w:sz w:val="20"/>
              </w:rPr>
            </w:pPr>
            <w:r>
              <w:rPr>
                <w:b/>
                <w:sz w:val="20"/>
              </w:rPr>
              <w:t>Pontos</w:t>
            </w:r>
          </w:p>
        </w:tc>
      </w:tr>
      <w:tr>
        <w:trPr>
          <w:trHeight w:val="674" w:hRule="exact"/>
        </w:trPr>
        <w:tc>
          <w:tcPr>
            <w:tcW w:w="615" w:type="dxa"/>
          </w:tcPr>
          <w:p>
            <w:pPr>
              <w:pStyle w:val="TableParagraph"/>
              <w:spacing w:before="58"/>
              <w:ind w:left="0" w:right="94"/>
              <w:jc w:val="center"/>
              <w:rPr>
                <w:sz w:val="20"/>
              </w:rPr>
            </w:pPr>
            <w:r>
              <w:rPr>
                <w:w w:val="99"/>
                <w:sz w:val="20"/>
              </w:rPr>
              <w:t>1</w:t>
            </w:r>
          </w:p>
        </w:tc>
        <w:tc>
          <w:tcPr>
            <w:tcW w:w="7797" w:type="dxa"/>
          </w:tcPr>
          <w:p>
            <w:pPr>
              <w:pStyle w:val="TableParagraph"/>
              <w:spacing w:line="206" w:lineRule="exact" w:before="80"/>
              <w:ind w:left="199" w:right="88"/>
              <w:rPr>
                <w:sz w:val="20"/>
              </w:rPr>
            </w:pPr>
            <w:r>
              <w:rPr>
                <w:sz w:val="20"/>
              </w:rPr>
              <w:t>Coordenador de programa ou projeto de extensão aprovado com comprovação de financiamento (exceto para os que são exclusivamente destinado a bolsas)</w:t>
            </w:r>
          </w:p>
        </w:tc>
        <w:tc>
          <w:tcPr>
            <w:tcW w:w="1133" w:type="dxa"/>
          </w:tcPr>
          <w:p>
            <w:pPr>
              <w:pStyle w:val="TableParagraph"/>
              <w:spacing w:before="58"/>
              <w:ind w:left="166" w:right="56"/>
              <w:jc w:val="center"/>
              <w:rPr>
                <w:sz w:val="20"/>
              </w:rPr>
            </w:pPr>
            <w:r>
              <w:rPr>
                <w:sz w:val="20"/>
              </w:rPr>
              <w:t>10*</w:t>
            </w:r>
          </w:p>
        </w:tc>
      </w:tr>
      <w:tr>
        <w:trPr>
          <w:trHeight w:val="674" w:hRule="exact"/>
        </w:trPr>
        <w:tc>
          <w:tcPr>
            <w:tcW w:w="615" w:type="dxa"/>
          </w:tcPr>
          <w:p>
            <w:pPr>
              <w:pStyle w:val="TableParagraph"/>
              <w:spacing w:before="58"/>
              <w:ind w:left="0" w:right="94"/>
              <w:jc w:val="center"/>
              <w:rPr>
                <w:sz w:val="20"/>
              </w:rPr>
            </w:pPr>
            <w:r>
              <w:rPr>
                <w:w w:val="99"/>
                <w:sz w:val="20"/>
              </w:rPr>
              <w:t>2</w:t>
            </w:r>
          </w:p>
        </w:tc>
        <w:tc>
          <w:tcPr>
            <w:tcW w:w="7797" w:type="dxa"/>
          </w:tcPr>
          <w:p>
            <w:pPr>
              <w:pStyle w:val="TableParagraph"/>
              <w:spacing w:line="206" w:lineRule="exact" w:before="80"/>
              <w:ind w:left="199" w:right="88"/>
              <w:rPr>
                <w:sz w:val="20"/>
              </w:rPr>
            </w:pPr>
            <w:r>
              <w:rPr>
                <w:sz w:val="20"/>
              </w:rPr>
              <w:t>Coordenador de programa ou projeto de extensão/cultura cadastrado na PROEC (total máximo a ser considerado neste item são 15 pontos)</w:t>
            </w:r>
          </w:p>
        </w:tc>
        <w:tc>
          <w:tcPr>
            <w:tcW w:w="1133" w:type="dxa"/>
          </w:tcPr>
          <w:p>
            <w:pPr>
              <w:pStyle w:val="TableParagraph"/>
              <w:spacing w:before="58"/>
              <w:ind w:left="166" w:right="56"/>
              <w:jc w:val="center"/>
              <w:rPr>
                <w:sz w:val="20"/>
              </w:rPr>
            </w:pPr>
            <w:r>
              <w:rPr>
                <w:sz w:val="20"/>
              </w:rPr>
              <w:t>5*</w:t>
            </w:r>
          </w:p>
        </w:tc>
      </w:tr>
      <w:tr>
        <w:trPr>
          <w:trHeight w:val="466" w:hRule="exact"/>
        </w:trPr>
        <w:tc>
          <w:tcPr>
            <w:tcW w:w="615" w:type="dxa"/>
          </w:tcPr>
          <w:p>
            <w:pPr>
              <w:pStyle w:val="TableParagraph"/>
              <w:spacing w:before="55"/>
              <w:ind w:left="0" w:right="94"/>
              <w:jc w:val="center"/>
              <w:rPr>
                <w:sz w:val="20"/>
              </w:rPr>
            </w:pPr>
            <w:r>
              <w:rPr>
                <w:w w:val="99"/>
                <w:sz w:val="20"/>
              </w:rPr>
              <w:t>3</w:t>
            </w:r>
          </w:p>
        </w:tc>
        <w:tc>
          <w:tcPr>
            <w:tcW w:w="7797" w:type="dxa"/>
          </w:tcPr>
          <w:p>
            <w:pPr>
              <w:pStyle w:val="TableParagraph"/>
              <w:spacing w:before="55"/>
              <w:ind w:left="199" w:right="88"/>
              <w:rPr>
                <w:sz w:val="20"/>
              </w:rPr>
            </w:pPr>
            <w:r>
              <w:rPr>
                <w:sz w:val="20"/>
              </w:rPr>
              <w:t>Coordenador de contratos e de convênios de cooperação institucional internacional</w:t>
            </w:r>
          </w:p>
        </w:tc>
        <w:tc>
          <w:tcPr>
            <w:tcW w:w="1133" w:type="dxa"/>
          </w:tcPr>
          <w:p>
            <w:pPr>
              <w:pStyle w:val="TableParagraph"/>
              <w:spacing w:before="55"/>
              <w:ind w:left="166" w:right="56"/>
              <w:jc w:val="center"/>
              <w:rPr>
                <w:sz w:val="20"/>
              </w:rPr>
            </w:pPr>
            <w:r>
              <w:rPr>
                <w:sz w:val="20"/>
              </w:rPr>
              <w:t>5*</w:t>
            </w:r>
          </w:p>
        </w:tc>
      </w:tr>
      <w:tr>
        <w:trPr>
          <w:trHeight w:val="468" w:hRule="exact"/>
        </w:trPr>
        <w:tc>
          <w:tcPr>
            <w:tcW w:w="615" w:type="dxa"/>
          </w:tcPr>
          <w:p>
            <w:pPr>
              <w:pStyle w:val="TableParagraph"/>
              <w:spacing w:before="58"/>
              <w:ind w:left="0" w:right="94"/>
              <w:jc w:val="center"/>
              <w:rPr>
                <w:sz w:val="20"/>
              </w:rPr>
            </w:pPr>
            <w:r>
              <w:rPr>
                <w:w w:val="99"/>
                <w:sz w:val="20"/>
              </w:rPr>
              <w:t>4</w:t>
            </w:r>
          </w:p>
        </w:tc>
        <w:tc>
          <w:tcPr>
            <w:tcW w:w="7797" w:type="dxa"/>
          </w:tcPr>
          <w:p>
            <w:pPr>
              <w:pStyle w:val="TableParagraph"/>
              <w:spacing w:before="58"/>
              <w:ind w:left="199" w:right="88"/>
              <w:rPr>
                <w:sz w:val="20"/>
              </w:rPr>
            </w:pPr>
            <w:r>
              <w:rPr>
                <w:sz w:val="20"/>
              </w:rPr>
              <w:t>Coordenador de contratos e de convênios de cooperação institucional nacional</w:t>
            </w:r>
          </w:p>
        </w:tc>
        <w:tc>
          <w:tcPr>
            <w:tcW w:w="1133" w:type="dxa"/>
          </w:tcPr>
          <w:p>
            <w:pPr>
              <w:pStyle w:val="TableParagraph"/>
              <w:spacing w:before="58"/>
              <w:ind w:left="166" w:right="56"/>
              <w:jc w:val="center"/>
              <w:rPr>
                <w:sz w:val="20"/>
              </w:rPr>
            </w:pPr>
            <w:r>
              <w:rPr>
                <w:sz w:val="20"/>
              </w:rPr>
              <w:t>3*</w:t>
            </w:r>
          </w:p>
        </w:tc>
      </w:tr>
      <w:tr>
        <w:trPr>
          <w:trHeight w:val="674" w:hRule="exact"/>
        </w:trPr>
        <w:tc>
          <w:tcPr>
            <w:tcW w:w="615" w:type="dxa"/>
          </w:tcPr>
          <w:p>
            <w:pPr>
              <w:pStyle w:val="TableParagraph"/>
              <w:spacing w:before="58"/>
              <w:ind w:left="0" w:right="94"/>
              <w:jc w:val="center"/>
              <w:rPr>
                <w:sz w:val="20"/>
              </w:rPr>
            </w:pPr>
            <w:r>
              <w:rPr>
                <w:w w:val="99"/>
                <w:sz w:val="20"/>
              </w:rPr>
              <w:t>5</w:t>
            </w:r>
          </w:p>
        </w:tc>
        <w:tc>
          <w:tcPr>
            <w:tcW w:w="7797" w:type="dxa"/>
          </w:tcPr>
          <w:p>
            <w:pPr>
              <w:pStyle w:val="TableParagraph"/>
              <w:spacing w:line="206" w:lineRule="exact" w:before="80"/>
              <w:ind w:left="199" w:right="88"/>
              <w:rPr>
                <w:sz w:val="20"/>
              </w:rPr>
            </w:pPr>
            <w:r>
              <w:rPr>
                <w:sz w:val="20"/>
              </w:rPr>
              <w:t>Participante de projeto de extensão/cultura cadastrado na PROEC (total máximo a ser considerado neste item são 15 pontos)</w:t>
            </w:r>
          </w:p>
        </w:tc>
        <w:tc>
          <w:tcPr>
            <w:tcW w:w="1133" w:type="dxa"/>
          </w:tcPr>
          <w:p>
            <w:pPr>
              <w:pStyle w:val="TableParagraph"/>
              <w:spacing w:before="58"/>
              <w:ind w:left="166" w:right="56"/>
              <w:jc w:val="center"/>
              <w:rPr>
                <w:sz w:val="20"/>
              </w:rPr>
            </w:pPr>
            <w:r>
              <w:rPr>
                <w:sz w:val="20"/>
              </w:rPr>
              <w:t>3*</w:t>
            </w:r>
          </w:p>
        </w:tc>
      </w:tr>
      <w:tr>
        <w:trPr>
          <w:trHeight w:val="672" w:hRule="exact"/>
        </w:trPr>
        <w:tc>
          <w:tcPr>
            <w:tcW w:w="615" w:type="dxa"/>
          </w:tcPr>
          <w:p>
            <w:pPr>
              <w:pStyle w:val="TableParagraph"/>
              <w:spacing w:before="55"/>
              <w:ind w:left="0" w:right="94"/>
              <w:jc w:val="center"/>
              <w:rPr>
                <w:sz w:val="20"/>
              </w:rPr>
            </w:pPr>
            <w:r>
              <w:rPr>
                <w:w w:val="99"/>
                <w:sz w:val="20"/>
              </w:rPr>
              <w:t>6</w:t>
            </w:r>
          </w:p>
        </w:tc>
        <w:tc>
          <w:tcPr>
            <w:tcW w:w="7797" w:type="dxa"/>
          </w:tcPr>
          <w:p>
            <w:pPr>
              <w:pStyle w:val="TableParagraph"/>
              <w:spacing w:line="208" w:lineRule="exact" w:before="76"/>
              <w:ind w:left="199" w:right="88"/>
              <w:rPr>
                <w:sz w:val="20"/>
              </w:rPr>
            </w:pPr>
            <w:r>
              <w:rPr>
                <w:sz w:val="20"/>
              </w:rPr>
              <w:t>Curso de extensão ministrado com 20 ou mais horas (total máximo a ser considerado neste item são 15 pontos)</w:t>
            </w:r>
          </w:p>
        </w:tc>
        <w:tc>
          <w:tcPr>
            <w:tcW w:w="1133" w:type="dxa"/>
          </w:tcPr>
          <w:p>
            <w:pPr>
              <w:pStyle w:val="TableParagraph"/>
              <w:spacing w:before="55"/>
              <w:ind w:left="104"/>
              <w:jc w:val="center"/>
              <w:rPr>
                <w:sz w:val="20"/>
              </w:rPr>
            </w:pPr>
            <w:r>
              <w:rPr>
                <w:w w:val="99"/>
                <w:sz w:val="20"/>
              </w:rPr>
              <w:t>5</w:t>
            </w:r>
          </w:p>
        </w:tc>
      </w:tr>
      <w:tr>
        <w:trPr>
          <w:trHeight w:val="674" w:hRule="exact"/>
        </w:trPr>
        <w:tc>
          <w:tcPr>
            <w:tcW w:w="615" w:type="dxa"/>
          </w:tcPr>
          <w:p>
            <w:pPr>
              <w:pStyle w:val="TableParagraph"/>
              <w:spacing w:before="58"/>
              <w:ind w:left="0" w:right="94"/>
              <w:jc w:val="center"/>
              <w:rPr>
                <w:sz w:val="20"/>
              </w:rPr>
            </w:pPr>
            <w:r>
              <w:rPr>
                <w:w w:val="99"/>
                <w:sz w:val="20"/>
              </w:rPr>
              <w:t>7</w:t>
            </w:r>
          </w:p>
        </w:tc>
        <w:tc>
          <w:tcPr>
            <w:tcW w:w="7797" w:type="dxa"/>
          </w:tcPr>
          <w:p>
            <w:pPr>
              <w:pStyle w:val="TableParagraph"/>
              <w:spacing w:line="206" w:lineRule="exact" w:before="80"/>
              <w:ind w:left="199" w:right="88"/>
              <w:rPr>
                <w:sz w:val="20"/>
              </w:rPr>
            </w:pPr>
            <w:r>
              <w:rPr>
                <w:sz w:val="20"/>
              </w:rPr>
              <w:t>Curso de extensão ministrado com menos de 20 horas (total máximo a ser considerado neste item são 10 pontos)</w:t>
            </w:r>
          </w:p>
        </w:tc>
        <w:tc>
          <w:tcPr>
            <w:tcW w:w="1133" w:type="dxa"/>
          </w:tcPr>
          <w:p>
            <w:pPr>
              <w:pStyle w:val="TableParagraph"/>
              <w:spacing w:before="58"/>
              <w:ind w:left="104"/>
              <w:jc w:val="center"/>
              <w:rPr>
                <w:sz w:val="20"/>
              </w:rPr>
            </w:pPr>
            <w:r>
              <w:rPr>
                <w:w w:val="99"/>
                <w:sz w:val="20"/>
              </w:rPr>
              <w:t>2</w:t>
            </w:r>
          </w:p>
        </w:tc>
      </w:tr>
      <w:tr>
        <w:trPr>
          <w:trHeight w:val="674" w:hRule="exact"/>
        </w:trPr>
        <w:tc>
          <w:tcPr>
            <w:tcW w:w="615" w:type="dxa"/>
          </w:tcPr>
          <w:p>
            <w:pPr>
              <w:pStyle w:val="TableParagraph"/>
              <w:spacing w:before="58"/>
              <w:ind w:left="0" w:right="94"/>
              <w:jc w:val="center"/>
              <w:rPr>
                <w:sz w:val="20"/>
              </w:rPr>
            </w:pPr>
            <w:r>
              <w:rPr>
                <w:w w:val="99"/>
                <w:sz w:val="20"/>
              </w:rPr>
              <w:t>8</w:t>
            </w:r>
          </w:p>
        </w:tc>
        <w:tc>
          <w:tcPr>
            <w:tcW w:w="8930" w:type="dxa"/>
            <w:gridSpan w:val="2"/>
          </w:tcPr>
          <w:p>
            <w:pPr>
              <w:pStyle w:val="TableParagraph"/>
              <w:spacing w:line="206" w:lineRule="exact" w:before="80"/>
              <w:ind w:left="199"/>
              <w:rPr>
                <w:sz w:val="20"/>
              </w:rPr>
            </w:pPr>
            <w:r>
              <w:rPr>
                <w:sz w:val="20"/>
              </w:rPr>
              <w:t>Palestrante, conferencista, participante ou coordenador de mesa redonda em evento científico, cultural ou artístico</w:t>
            </w:r>
          </w:p>
        </w:tc>
      </w:tr>
      <w:tr>
        <w:trPr>
          <w:trHeight w:val="469" w:hRule="exact"/>
        </w:trPr>
        <w:tc>
          <w:tcPr>
            <w:tcW w:w="615" w:type="dxa"/>
          </w:tcPr>
          <w:p>
            <w:pPr>
              <w:pStyle w:val="TableParagraph"/>
              <w:spacing w:before="58"/>
              <w:ind w:left="61" w:right="7"/>
              <w:jc w:val="center"/>
              <w:rPr>
                <w:sz w:val="20"/>
              </w:rPr>
            </w:pPr>
            <w:r>
              <w:rPr>
                <w:sz w:val="20"/>
              </w:rPr>
              <w:t>8.1</w:t>
            </w:r>
          </w:p>
        </w:tc>
        <w:tc>
          <w:tcPr>
            <w:tcW w:w="7797" w:type="dxa"/>
          </w:tcPr>
          <w:p>
            <w:pPr>
              <w:pStyle w:val="TableParagraph"/>
              <w:spacing w:before="58"/>
              <w:ind w:left="199" w:right="88"/>
              <w:rPr>
                <w:sz w:val="20"/>
              </w:rPr>
            </w:pPr>
            <w:r>
              <w:rPr>
                <w:sz w:val="20"/>
              </w:rPr>
              <w:t>Evento internacional (total máximo a ser considerado neste item são 20 pontos)</w:t>
            </w:r>
          </w:p>
        </w:tc>
        <w:tc>
          <w:tcPr>
            <w:tcW w:w="1133" w:type="dxa"/>
          </w:tcPr>
          <w:p>
            <w:pPr>
              <w:pStyle w:val="TableParagraph"/>
              <w:spacing w:before="58"/>
              <w:ind w:left="166" w:right="56"/>
              <w:jc w:val="center"/>
              <w:rPr>
                <w:sz w:val="20"/>
              </w:rPr>
            </w:pPr>
            <w:r>
              <w:rPr>
                <w:sz w:val="20"/>
              </w:rPr>
              <w:t>10</w:t>
            </w:r>
          </w:p>
        </w:tc>
      </w:tr>
      <w:tr>
        <w:trPr>
          <w:trHeight w:val="466" w:hRule="exact"/>
        </w:trPr>
        <w:tc>
          <w:tcPr>
            <w:tcW w:w="615" w:type="dxa"/>
          </w:tcPr>
          <w:p>
            <w:pPr>
              <w:pStyle w:val="TableParagraph"/>
              <w:spacing w:before="55"/>
              <w:ind w:left="61" w:right="7"/>
              <w:jc w:val="center"/>
              <w:rPr>
                <w:sz w:val="20"/>
              </w:rPr>
            </w:pPr>
            <w:r>
              <w:rPr>
                <w:sz w:val="20"/>
              </w:rPr>
              <w:t>8.2</w:t>
            </w:r>
          </w:p>
        </w:tc>
        <w:tc>
          <w:tcPr>
            <w:tcW w:w="7797" w:type="dxa"/>
          </w:tcPr>
          <w:p>
            <w:pPr>
              <w:pStyle w:val="TableParagraph"/>
              <w:spacing w:before="55"/>
              <w:ind w:left="199" w:right="88"/>
              <w:rPr>
                <w:sz w:val="20"/>
              </w:rPr>
            </w:pPr>
            <w:r>
              <w:rPr>
                <w:sz w:val="20"/>
              </w:rPr>
              <w:t>Evento nacional (total máximo a ser considerado neste item são 12 pontos)</w:t>
            </w:r>
          </w:p>
        </w:tc>
        <w:tc>
          <w:tcPr>
            <w:tcW w:w="1133" w:type="dxa"/>
          </w:tcPr>
          <w:p>
            <w:pPr>
              <w:pStyle w:val="TableParagraph"/>
              <w:spacing w:before="55"/>
              <w:ind w:left="104"/>
              <w:jc w:val="center"/>
              <w:rPr>
                <w:sz w:val="20"/>
              </w:rPr>
            </w:pPr>
            <w:r>
              <w:rPr>
                <w:w w:val="99"/>
                <w:sz w:val="20"/>
              </w:rPr>
              <w:t>6</w:t>
            </w:r>
          </w:p>
        </w:tc>
      </w:tr>
      <w:tr>
        <w:trPr>
          <w:trHeight w:val="468" w:hRule="exact"/>
        </w:trPr>
        <w:tc>
          <w:tcPr>
            <w:tcW w:w="615" w:type="dxa"/>
          </w:tcPr>
          <w:p>
            <w:pPr>
              <w:pStyle w:val="TableParagraph"/>
              <w:spacing w:before="58"/>
              <w:ind w:left="61" w:right="7"/>
              <w:jc w:val="center"/>
              <w:rPr>
                <w:sz w:val="20"/>
              </w:rPr>
            </w:pPr>
            <w:r>
              <w:rPr>
                <w:sz w:val="20"/>
              </w:rPr>
              <w:t>8.3</w:t>
            </w:r>
          </w:p>
        </w:tc>
        <w:tc>
          <w:tcPr>
            <w:tcW w:w="7797" w:type="dxa"/>
          </w:tcPr>
          <w:p>
            <w:pPr>
              <w:pStyle w:val="TableParagraph"/>
              <w:spacing w:before="58"/>
              <w:ind w:left="199" w:right="88"/>
              <w:rPr>
                <w:sz w:val="20"/>
              </w:rPr>
            </w:pPr>
            <w:r>
              <w:rPr>
                <w:sz w:val="20"/>
              </w:rPr>
              <w:t>Evento regional ou local (total máximo a ser considerado neste item são 10 pontos)</w:t>
            </w:r>
          </w:p>
        </w:tc>
        <w:tc>
          <w:tcPr>
            <w:tcW w:w="1133" w:type="dxa"/>
          </w:tcPr>
          <w:p>
            <w:pPr>
              <w:pStyle w:val="TableParagraph"/>
              <w:spacing w:before="58"/>
              <w:ind w:left="104"/>
              <w:jc w:val="center"/>
              <w:rPr>
                <w:sz w:val="20"/>
              </w:rPr>
            </w:pPr>
            <w:r>
              <w:rPr>
                <w:w w:val="99"/>
                <w:sz w:val="20"/>
              </w:rPr>
              <w:t>5</w:t>
            </w:r>
          </w:p>
        </w:tc>
      </w:tr>
      <w:tr>
        <w:trPr>
          <w:trHeight w:val="466" w:hRule="exact"/>
        </w:trPr>
        <w:tc>
          <w:tcPr>
            <w:tcW w:w="615" w:type="dxa"/>
          </w:tcPr>
          <w:p>
            <w:pPr>
              <w:pStyle w:val="TableParagraph"/>
              <w:spacing w:before="58"/>
              <w:ind w:left="0" w:right="94"/>
              <w:jc w:val="center"/>
              <w:rPr>
                <w:sz w:val="20"/>
              </w:rPr>
            </w:pPr>
            <w:r>
              <w:rPr>
                <w:w w:val="99"/>
                <w:sz w:val="20"/>
              </w:rPr>
              <w:t>9</w:t>
            </w:r>
          </w:p>
        </w:tc>
        <w:tc>
          <w:tcPr>
            <w:tcW w:w="8930" w:type="dxa"/>
            <w:gridSpan w:val="2"/>
          </w:tcPr>
          <w:p>
            <w:pPr>
              <w:pStyle w:val="TableParagraph"/>
              <w:spacing w:before="58"/>
              <w:ind w:left="199" w:right="723"/>
              <w:rPr>
                <w:sz w:val="20"/>
              </w:rPr>
            </w:pPr>
            <w:r>
              <w:rPr>
                <w:sz w:val="20"/>
              </w:rPr>
              <w:t>Promoção ou produção de eventos artísticos e científicos locais</w:t>
            </w:r>
          </w:p>
        </w:tc>
      </w:tr>
      <w:tr>
        <w:trPr>
          <w:trHeight w:val="468" w:hRule="exact"/>
        </w:trPr>
        <w:tc>
          <w:tcPr>
            <w:tcW w:w="615" w:type="dxa"/>
          </w:tcPr>
          <w:p>
            <w:pPr>
              <w:pStyle w:val="TableParagraph"/>
              <w:spacing w:before="58"/>
              <w:ind w:left="61" w:right="7"/>
              <w:jc w:val="center"/>
              <w:rPr>
                <w:sz w:val="20"/>
              </w:rPr>
            </w:pPr>
            <w:r>
              <w:rPr>
                <w:sz w:val="20"/>
              </w:rPr>
              <w:t>9.1</w:t>
            </w:r>
          </w:p>
        </w:tc>
        <w:tc>
          <w:tcPr>
            <w:tcW w:w="7797" w:type="dxa"/>
          </w:tcPr>
          <w:p>
            <w:pPr>
              <w:pStyle w:val="TableParagraph"/>
              <w:spacing w:before="58"/>
              <w:ind w:left="199" w:right="88"/>
              <w:rPr>
                <w:sz w:val="20"/>
              </w:rPr>
            </w:pPr>
            <w:r>
              <w:rPr>
                <w:sz w:val="20"/>
              </w:rPr>
              <w:t>Presidente</w:t>
            </w:r>
          </w:p>
        </w:tc>
        <w:tc>
          <w:tcPr>
            <w:tcW w:w="1133" w:type="dxa"/>
          </w:tcPr>
          <w:p>
            <w:pPr>
              <w:pStyle w:val="TableParagraph"/>
              <w:spacing w:before="58"/>
              <w:ind w:left="104"/>
              <w:jc w:val="center"/>
              <w:rPr>
                <w:sz w:val="20"/>
              </w:rPr>
            </w:pPr>
            <w:r>
              <w:rPr>
                <w:w w:val="99"/>
                <w:sz w:val="20"/>
              </w:rPr>
              <w:t>5</w:t>
            </w:r>
          </w:p>
        </w:tc>
      </w:tr>
      <w:tr>
        <w:trPr>
          <w:trHeight w:val="468" w:hRule="exact"/>
        </w:trPr>
        <w:tc>
          <w:tcPr>
            <w:tcW w:w="615" w:type="dxa"/>
          </w:tcPr>
          <w:p>
            <w:pPr>
              <w:pStyle w:val="TableParagraph"/>
              <w:spacing w:before="58"/>
              <w:ind w:left="61" w:right="7"/>
              <w:jc w:val="center"/>
              <w:rPr>
                <w:sz w:val="20"/>
              </w:rPr>
            </w:pPr>
            <w:r>
              <w:rPr>
                <w:sz w:val="20"/>
              </w:rPr>
              <w:t>9.2</w:t>
            </w:r>
          </w:p>
        </w:tc>
        <w:tc>
          <w:tcPr>
            <w:tcW w:w="7797" w:type="dxa"/>
          </w:tcPr>
          <w:p>
            <w:pPr>
              <w:pStyle w:val="TableParagraph"/>
              <w:spacing w:before="58"/>
              <w:ind w:left="199" w:right="88"/>
              <w:rPr>
                <w:sz w:val="20"/>
              </w:rPr>
            </w:pPr>
            <w:r>
              <w:rPr>
                <w:sz w:val="20"/>
              </w:rPr>
              <w:t>Comissão organizadora</w:t>
            </w:r>
          </w:p>
        </w:tc>
        <w:tc>
          <w:tcPr>
            <w:tcW w:w="1133" w:type="dxa"/>
          </w:tcPr>
          <w:p>
            <w:pPr>
              <w:pStyle w:val="TableParagraph"/>
              <w:spacing w:before="58"/>
              <w:ind w:left="104"/>
              <w:jc w:val="center"/>
              <w:rPr>
                <w:sz w:val="20"/>
              </w:rPr>
            </w:pPr>
            <w:r>
              <w:rPr>
                <w:w w:val="99"/>
                <w:sz w:val="20"/>
              </w:rPr>
              <w:t>3</w:t>
            </w:r>
          </w:p>
        </w:tc>
      </w:tr>
      <w:tr>
        <w:trPr>
          <w:trHeight w:val="466" w:hRule="exact"/>
        </w:trPr>
        <w:tc>
          <w:tcPr>
            <w:tcW w:w="615" w:type="dxa"/>
          </w:tcPr>
          <w:p>
            <w:pPr>
              <w:pStyle w:val="TableParagraph"/>
              <w:spacing w:before="55"/>
              <w:ind w:left="61" w:right="56"/>
              <w:jc w:val="center"/>
              <w:rPr>
                <w:sz w:val="20"/>
              </w:rPr>
            </w:pPr>
            <w:r>
              <w:rPr>
                <w:sz w:val="20"/>
              </w:rPr>
              <w:t>10</w:t>
            </w:r>
          </w:p>
        </w:tc>
        <w:tc>
          <w:tcPr>
            <w:tcW w:w="8930" w:type="dxa"/>
            <w:gridSpan w:val="2"/>
          </w:tcPr>
          <w:p>
            <w:pPr>
              <w:pStyle w:val="TableParagraph"/>
              <w:spacing w:before="55"/>
              <w:ind w:left="199" w:right="723"/>
              <w:rPr>
                <w:sz w:val="20"/>
              </w:rPr>
            </w:pPr>
            <w:r>
              <w:rPr>
                <w:sz w:val="20"/>
              </w:rPr>
              <w:t>Promoção ou produção de eventos artísticos e científicos regionais</w:t>
            </w:r>
          </w:p>
        </w:tc>
      </w:tr>
      <w:tr>
        <w:trPr>
          <w:trHeight w:val="468" w:hRule="exact"/>
        </w:trPr>
        <w:tc>
          <w:tcPr>
            <w:tcW w:w="615" w:type="dxa"/>
          </w:tcPr>
          <w:p>
            <w:pPr>
              <w:pStyle w:val="TableParagraph"/>
              <w:spacing w:before="58"/>
              <w:ind w:left="42" w:right="125"/>
              <w:jc w:val="center"/>
              <w:rPr>
                <w:sz w:val="20"/>
              </w:rPr>
            </w:pPr>
            <w:r>
              <w:rPr>
                <w:sz w:val="20"/>
              </w:rPr>
              <w:t>10.1</w:t>
            </w:r>
          </w:p>
        </w:tc>
        <w:tc>
          <w:tcPr>
            <w:tcW w:w="7797" w:type="dxa"/>
          </w:tcPr>
          <w:p>
            <w:pPr>
              <w:pStyle w:val="TableParagraph"/>
              <w:spacing w:before="58"/>
              <w:ind w:left="199" w:right="88"/>
              <w:rPr>
                <w:sz w:val="20"/>
              </w:rPr>
            </w:pPr>
            <w:r>
              <w:rPr>
                <w:sz w:val="20"/>
              </w:rPr>
              <w:t>Presidente</w:t>
            </w:r>
          </w:p>
        </w:tc>
        <w:tc>
          <w:tcPr>
            <w:tcW w:w="1133" w:type="dxa"/>
          </w:tcPr>
          <w:p>
            <w:pPr>
              <w:pStyle w:val="TableParagraph"/>
              <w:spacing w:before="58"/>
              <w:ind w:left="104"/>
              <w:jc w:val="center"/>
              <w:rPr>
                <w:sz w:val="20"/>
              </w:rPr>
            </w:pPr>
            <w:r>
              <w:rPr>
                <w:w w:val="99"/>
                <w:sz w:val="20"/>
              </w:rPr>
              <w:t>7</w:t>
            </w:r>
          </w:p>
        </w:tc>
      </w:tr>
      <w:tr>
        <w:trPr>
          <w:trHeight w:val="468" w:hRule="exact"/>
        </w:trPr>
        <w:tc>
          <w:tcPr>
            <w:tcW w:w="615" w:type="dxa"/>
          </w:tcPr>
          <w:p>
            <w:pPr>
              <w:pStyle w:val="TableParagraph"/>
              <w:spacing w:before="55"/>
              <w:ind w:left="42" w:right="125"/>
              <w:jc w:val="center"/>
              <w:rPr>
                <w:sz w:val="20"/>
              </w:rPr>
            </w:pPr>
            <w:r>
              <w:rPr>
                <w:sz w:val="20"/>
              </w:rPr>
              <w:t>10.2</w:t>
            </w:r>
          </w:p>
        </w:tc>
        <w:tc>
          <w:tcPr>
            <w:tcW w:w="7797" w:type="dxa"/>
          </w:tcPr>
          <w:p>
            <w:pPr>
              <w:pStyle w:val="TableParagraph"/>
              <w:spacing w:before="55"/>
              <w:ind w:left="199" w:right="88"/>
              <w:rPr>
                <w:sz w:val="20"/>
              </w:rPr>
            </w:pPr>
            <w:r>
              <w:rPr>
                <w:sz w:val="20"/>
              </w:rPr>
              <w:t>Comissão organizadora</w:t>
            </w:r>
          </w:p>
        </w:tc>
        <w:tc>
          <w:tcPr>
            <w:tcW w:w="1133" w:type="dxa"/>
          </w:tcPr>
          <w:p>
            <w:pPr>
              <w:pStyle w:val="TableParagraph"/>
              <w:spacing w:before="55"/>
              <w:ind w:left="104"/>
              <w:jc w:val="center"/>
              <w:rPr>
                <w:sz w:val="20"/>
              </w:rPr>
            </w:pPr>
            <w:r>
              <w:rPr>
                <w:w w:val="99"/>
                <w:sz w:val="20"/>
              </w:rPr>
              <w:t>4</w:t>
            </w:r>
          </w:p>
        </w:tc>
      </w:tr>
    </w:tbl>
    <w:p>
      <w:pPr>
        <w:spacing w:after="0"/>
        <w:jc w:val="center"/>
        <w:rPr>
          <w:sz w:val="20"/>
        </w:rPr>
        <w:sectPr>
          <w:pgSz w:w="11910" w:h="16840"/>
          <w:pgMar w:header="0" w:footer="402" w:top="1040" w:bottom="66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3" w:hRule="exact"/>
        </w:trPr>
        <w:tc>
          <w:tcPr>
            <w:tcW w:w="615" w:type="dxa"/>
            <w:tcBorders>
              <w:top w:val="single" w:sz="4" w:space="0" w:color="000000"/>
              <w:bottom w:val="single" w:sz="8" w:space="0" w:color="000080"/>
            </w:tcBorders>
          </w:tcPr>
          <w:p>
            <w:pPr>
              <w:pStyle w:val="TableParagraph"/>
              <w:spacing w:before="71"/>
              <w:ind w:left="79"/>
              <w:rPr>
                <w:sz w:val="20"/>
              </w:rPr>
            </w:pPr>
            <w:r>
              <w:rPr>
                <w:sz w:val="20"/>
              </w:rPr>
              <w:t>11</w:t>
            </w:r>
          </w:p>
        </w:tc>
        <w:tc>
          <w:tcPr>
            <w:tcW w:w="8930" w:type="dxa"/>
            <w:gridSpan w:val="2"/>
            <w:tcBorders>
              <w:top w:val="single" w:sz="4" w:space="0" w:color="000000"/>
              <w:bottom w:val="single" w:sz="8" w:space="0" w:color="000080"/>
            </w:tcBorders>
          </w:tcPr>
          <w:p>
            <w:pPr>
              <w:pStyle w:val="TableParagraph"/>
              <w:spacing w:before="71"/>
              <w:ind w:left="199" w:right="723"/>
              <w:rPr>
                <w:sz w:val="20"/>
              </w:rPr>
            </w:pPr>
            <w:r>
              <w:rPr>
                <w:sz w:val="20"/>
              </w:rPr>
              <w:t>Promoção ou produção de eventos artísticos e científicos nacionais</w:t>
            </w:r>
          </w:p>
        </w:tc>
      </w:tr>
      <w:tr>
        <w:trPr>
          <w:trHeight w:val="468" w:hRule="exact"/>
        </w:trPr>
        <w:tc>
          <w:tcPr>
            <w:tcW w:w="615" w:type="dxa"/>
            <w:tcBorders>
              <w:top w:val="single" w:sz="8" w:space="0" w:color="000080"/>
            </w:tcBorders>
          </w:tcPr>
          <w:p>
            <w:pPr>
              <w:pStyle w:val="TableParagraph"/>
              <w:spacing w:before="52"/>
              <w:ind w:left="79"/>
              <w:rPr>
                <w:sz w:val="20"/>
              </w:rPr>
            </w:pPr>
            <w:r>
              <w:rPr>
                <w:sz w:val="20"/>
              </w:rPr>
              <w:t>11.1</w:t>
            </w:r>
          </w:p>
        </w:tc>
        <w:tc>
          <w:tcPr>
            <w:tcW w:w="7797" w:type="dxa"/>
            <w:tcBorders>
              <w:top w:val="single" w:sz="8" w:space="0" w:color="000080"/>
            </w:tcBorders>
          </w:tcPr>
          <w:p>
            <w:pPr>
              <w:pStyle w:val="TableParagraph"/>
              <w:spacing w:before="52"/>
              <w:ind w:left="199" w:right="88"/>
              <w:rPr>
                <w:sz w:val="20"/>
              </w:rPr>
            </w:pPr>
            <w:r>
              <w:rPr>
                <w:sz w:val="20"/>
              </w:rPr>
              <w:t>Presidente</w:t>
            </w:r>
          </w:p>
        </w:tc>
        <w:tc>
          <w:tcPr>
            <w:tcW w:w="1133" w:type="dxa"/>
            <w:tcBorders>
              <w:top w:val="single" w:sz="8" w:space="0" w:color="000080"/>
            </w:tcBorders>
          </w:tcPr>
          <w:p>
            <w:pPr>
              <w:pStyle w:val="TableParagraph"/>
              <w:spacing w:before="52"/>
              <w:ind w:left="511"/>
              <w:rPr>
                <w:sz w:val="20"/>
              </w:rPr>
            </w:pPr>
            <w:r>
              <w:rPr>
                <w:sz w:val="20"/>
              </w:rPr>
              <w:t>10</w:t>
            </w:r>
          </w:p>
        </w:tc>
      </w:tr>
      <w:tr>
        <w:trPr>
          <w:trHeight w:val="466" w:hRule="exact"/>
        </w:trPr>
        <w:tc>
          <w:tcPr>
            <w:tcW w:w="615" w:type="dxa"/>
          </w:tcPr>
          <w:p>
            <w:pPr>
              <w:pStyle w:val="TableParagraph"/>
              <w:ind w:left="79"/>
              <w:rPr>
                <w:sz w:val="20"/>
              </w:rPr>
            </w:pPr>
            <w:r>
              <w:rPr>
                <w:sz w:val="20"/>
              </w:rPr>
              <w:t>11.2</w:t>
            </w:r>
          </w:p>
        </w:tc>
        <w:tc>
          <w:tcPr>
            <w:tcW w:w="7797" w:type="dxa"/>
          </w:tcPr>
          <w:p>
            <w:pPr>
              <w:pStyle w:val="TableParagraph"/>
              <w:ind w:left="199" w:right="88"/>
              <w:rPr>
                <w:sz w:val="20"/>
              </w:rPr>
            </w:pPr>
            <w:r>
              <w:rPr>
                <w:sz w:val="20"/>
              </w:rPr>
              <w:t>Comissão organizadora</w:t>
            </w:r>
          </w:p>
        </w:tc>
        <w:tc>
          <w:tcPr>
            <w:tcW w:w="1133" w:type="dxa"/>
          </w:tcPr>
          <w:p>
            <w:pPr>
              <w:pStyle w:val="TableParagraph"/>
              <w:ind w:left="559"/>
              <w:rPr>
                <w:sz w:val="20"/>
              </w:rPr>
            </w:pPr>
            <w:r>
              <w:rPr>
                <w:w w:val="99"/>
                <w:sz w:val="20"/>
              </w:rPr>
              <w:t>6</w:t>
            </w:r>
          </w:p>
        </w:tc>
      </w:tr>
      <w:tr>
        <w:trPr>
          <w:trHeight w:val="468" w:hRule="exact"/>
        </w:trPr>
        <w:tc>
          <w:tcPr>
            <w:tcW w:w="615" w:type="dxa"/>
          </w:tcPr>
          <w:p>
            <w:pPr>
              <w:pStyle w:val="TableParagraph"/>
              <w:spacing w:before="52"/>
              <w:ind w:left="79"/>
              <w:rPr>
                <w:sz w:val="20"/>
              </w:rPr>
            </w:pPr>
            <w:r>
              <w:rPr>
                <w:sz w:val="20"/>
              </w:rPr>
              <w:t>12</w:t>
            </w:r>
          </w:p>
        </w:tc>
        <w:tc>
          <w:tcPr>
            <w:tcW w:w="8930" w:type="dxa"/>
            <w:gridSpan w:val="2"/>
          </w:tcPr>
          <w:p>
            <w:pPr>
              <w:pStyle w:val="TableParagraph"/>
              <w:spacing w:before="52"/>
              <w:ind w:left="199" w:right="723"/>
              <w:rPr>
                <w:sz w:val="20"/>
              </w:rPr>
            </w:pPr>
            <w:r>
              <w:rPr>
                <w:sz w:val="20"/>
              </w:rPr>
              <w:t>Promoção ou produção de eventos artísticos e científicos internacionais</w:t>
            </w:r>
          </w:p>
        </w:tc>
      </w:tr>
      <w:tr>
        <w:trPr>
          <w:trHeight w:val="468" w:hRule="exact"/>
        </w:trPr>
        <w:tc>
          <w:tcPr>
            <w:tcW w:w="615" w:type="dxa"/>
          </w:tcPr>
          <w:p>
            <w:pPr>
              <w:pStyle w:val="TableParagraph"/>
              <w:spacing w:before="52"/>
              <w:ind w:left="79"/>
              <w:rPr>
                <w:sz w:val="20"/>
              </w:rPr>
            </w:pPr>
            <w:r>
              <w:rPr>
                <w:sz w:val="20"/>
              </w:rPr>
              <w:t>12.1</w:t>
            </w:r>
          </w:p>
        </w:tc>
        <w:tc>
          <w:tcPr>
            <w:tcW w:w="7797" w:type="dxa"/>
          </w:tcPr>
          <w:p>
            <w:pPr>
              <w:pStyle w:val="TableParagraph"/>
              <w:spacing w:before="52"/>
              <w:ind w:left="199" w:right="88"/>
              <w:rPr>
                <w:sz w:val="20"/>
              </w:rPr>
            </w:pPr>
            <w:r>
              <w:rPr>
                <w:sz w:val="20"/>
              </w:rPr>
              <w:t>Presidente</w:t>
            </w:r>
          </w:p>
        </w:tc>
        <w:tc>
          <w:tcPr>
            <w:tcW w:w="1133" w:type="dxa"/>
          </w:tcPr>
          <w:p>
            <w:pPr>
              <w:pStyle w:val="TableParagraph"/>
              <w:spacing w:before="52"/>
              <w:ind w:left="511"/>
              <w:rPr>
                <w:sz w:val="20"/>
              </w:rPr>
            </w:pPr>
            <w:r>
              <w:rPr>
                <w:sz w:val="20"/>
              </w:rPr>
              <w:t>15</w:t>
            </w:r>
          </w:p>
        </w:tc>
      </w:tr>
      <w:tr>
        <w:trPr>
          <w:trHeight w:val="466" w:hRule="exact"/>
        </w:trPr>
        <w:tc>
          <w:tcPr>
            <w:tcW w:w="615" w:type="dxa"/>
          </w:tcPr>
          <w:p>
            <w:pPr>
              <w:pStyle w:val="TableParagraph"/>
              <w:ind w:left="79"/>
              <w:rPr>
                <w:sz w:val="20"/>
              </w:rPr>
            </w:pPr>
            <w:r>
              <w:rPr>
                <w:sz w:val="20"/>
              </w:rPr>
              <w:t>12.2</w:t>
            </w:r>
          </w:p>
        </w:tc>
        <w:tc>
          <w:tcPr>
            <w:tcW w:w="7797" w:type="dxa"/>
          </w:tcPr>
          <w:p>
            <w:pPr>
              <w:pStyle w:val="TableParagraph"/>
              <w:ind w:left="199" w:right="88"/>
              <w:rPr>
                <w:sz w:val="20"/>
              </w:rPr>
            </w:pPr>
            <w:r>
              <w:rPr>
                <w:sz w:val="20"/>
              </w:rPr>
              <w:t>Comissão organizadora</w:t>
            </w:r>
          </w:p>
        </w:tc>
        <w:tc>
          <w:tcPr>
            <w:tcW w:w="1133" w:type="dxa"/>
          </w:tcPr>
          <w:p>
            <w:pPr>
              <w:pStyle w:val="TableParagraph"/>
              <w:ind w:left="559"/>
              <w:rPr>
                <w:sz w:val="20"/>
              </w:rPr>
            </w:pPr>
            <w:r>
              <w:rPr>
                <w:w w:val="99"/>
                <w:sz w:val="20"/>
              </w:rPr>
              <w:t>8</w:t>
            </w:r>
          </w:p>
        </w:tc>
      </w:tr>
    </w:tbl>
    <w:p>
      <w:pPr>
        <w:pStyle w:val="BodyText"/>
        <w:spacing w:before="5"/>
        <w:rPr>
          <w:sz w:val="14"/>
        </w:rPr>
      </w:pPr>
    </w:p>
    <w:p>
      <w:pPr>
        <w:spacing w:line="206" w:lineRule="exact" w:before="95"/>
        <w:ind w:left="418" w:right="0" w:firstLine="0"/>
        <w:jc w:val="left"/>
        <w:rPr>
          <w:sz w:val="20"/>
        </w:rPr>
      </w:pPr>
      <w:r>
        <w:rPr>
          <w:sz w:val="20"/>
        </w:rPr>
        <w:t>(*) Número de pontos atribuído a cada ano de efetivo exercício da atividade (para cálculo proporcional de período inferior a um ano, considerar quantidade de meses, independente do número de dias dos meses inicial e final).</w:t>
      </w:r>
    </w:p>
    <w:p>
      <w:pPr>
        <w:pStyle w:val="BodyText"/>
        <w:rPr>
          <w:sz w:val="20"/>
        </w:rPr>
      </w:pPr>
    </w:p>
    <w:p>
      <w:pPr>
        <w:pStyle w:val="BodyText"/>
        <w:rPr>
          <w:sz w:val="20"/>
        </w:rPr>
      </w:pPr>
    </w:p>
    <w:p>
      <w:pPr>
        <w:pStyle w:val="BodyText"/>
        <w:rPr>
          <w:sz w:val="20"/>
        </w:rPr>
      </w:pPr>
    </w:p>
    <w:p>
      <w:pPr>
        <w:pStyle w:val="ListParagraph"/>
        <w:numPr>
          <w:ilvl w:val="0"/>
          <w:numId w:val="39"/>
        </w:numPr>
        <w:tabs>
          <w:tab w:pos="691" w:val="left" w:leader="none"/>
        </w:tabs>
        <w:spacing w:line="240" w:lineRule="auto" w:before="155" w:after="0"/>
        <w:ind w:left="690" w:right="0" w:hanging="272"/>
        <w:jc w:val="left"/>
        <w:rPr>
          <w:b/>
          <w:sz w:val="20"/>
        </w:rPr>
      </w:pPr>
      <w:r>
        <w:rPr>
          <w:b/>
          <w:sz w:val="20"/>
        </w:rPr>
        <w:t>- ATIVIDADES ADMINISTRATIVAS E DE</w:t>
      </w:r>
      <w:r>
        <w:rPr>
          <w:b/>
          <w:spacing w:val="-15"/>
          <w:sz w:val="20"/>
        </w:rPr>
        <w:t> </w:t>
      </w:r>
      <w:r>
        <w:rPr>
          <w:b/>
          <w:sz w:val="20"/>
        </w:rPr>
        <w:t>REPRESENTAÇÃO</w:t>
      </w:r>
    </w:p>
    <w:p>
      <w:pPr>
        <w:pStyle w:val="BodyText"/>
        <w:rPr>
          <w:b/>
          <w:sz w:val="10"/>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199"/>
              <w:rPr>
                <w:b/>
                <w:sz w:val="20"/>
              </w:rPr>
            </w:pPr>
            <w:r>
              <w:rPr>
                <w:b/>
                <w:sz w:val="20"/>
              </w:rPr>
              <w:t>IV – 1 Direção e Função Gratificada</w:t>
            </w:r>
          </w:p>
        </w:tc>
        <w:tc>
          <w:tcPr>
            <w:tcW w:w="1133" w:type="dxa"/>
          </w:tcPr>
          <w:p>
            <w:pPr>
              <w:pStyle w:val="TableParagraph"/>
              <w:spacing w:before="82"/>
              <w:ind w:left="166" w:right="60"/>
              <w:jc w:val="center"/>
              <w:rPr>
                <w:b/>
                <w:sz w:val="20"/>
              </w:rPr>
            </w:pPr>
            <w:r>
              <w:rPr>
                <w:b/>
                <w:sz w:val="20"/>
              </w:rPr>
              <w:t>Pontos*</w:t>
            </w:r>
          </w:p>
        </w:tc>
      </w:tr>
      <w:tr>
        <w:trPr>
          <w:trHeight w:val="468" w:hRule="exact"/>
        </w:trPr>
        <w:tc>
          <w:tcPr>
            <w:tcW w:w="615" w:type="dxa"/>
          </w:tcPr>
          <w:p>
            <w:pPr>
              <w:pStyle w:val="TableParagraph"/>
              <w:spacing w:before="58"/>
              <w:ind w:left="199"/>
              <w:rPr>
                <w:sz w:val="20"/>
              </w:rPr>
            </w:pPr>
            <w:r>
              <w:rPr>
                <w:w w:val="99"/>
                <w:sz w:val="20"/>
              </w:rPr>
              <w:t>1</w:t>
            </w:r>
          </w:p>
        </w:tc>
        <w:tc>
          <w:tcPr>
            <w:tcW w:w="7797" w:type="dxa"/>
          </w:tcPr>
          <w:p>
            <w:pPr>
              <w:pStyle w:val="TableParagraph"/>
              <w:spacing w:before="58"/>
              <w:ind w:left="199" w:right="88"/>
              <w:rPr>
                <w:sz w:val="20"/>
              </w:rPr>
            </w:pPr>
            <w:r>
              <w:rPr>
                <w:sz w:val="20"/>
              </w:rPr>
              <w:t>Reitor ou Vice-Reitor ou Pró-Reitor</w:t>
            </w:r>
          </w:p>
        </w:tc>
        <w:tc>
          <w:tcPr>
            <w:tcW w:w="1133" w:type="dxa"/>
          </w:tcPr>
          <w:p>
            <w:pPr>
              <w:pStyle w:val="TableParagraph"/>
              <w:spacing w:before="58"/>
              <w:ind w:left="166" w:right="56"/>
              <w:jc w:val="center"/>
              <w:rPr>
                <w:sz w:val="20"/>
              </w:rPr>
            </w:pPr>
            <w:r>
              <w:rPr>
                <w:sz w:val="20"/>
              </w:rPr>
              <w:t>14</w:t>
            </w:r>
          </w:p>
        </w:tc>
      </w:tr>
      <w:tr>
        <w:trPr>
          <w:trHeight w:val="466" w:hRule="exact"/>
        </w:trPr>
        <w:tc>
          <w:tcPr>
            <w:tcW w:w="615" w:type="dxa"/>
          </w:tcPr>
          <w:p>
            <w:pPr>
              <w:pStyle w:val="TableParagraph"/>
              <w:spacing w:before="55"/>
              <w:ind w:left="199"/>
              <w:rPr>
                <w:sz w:val="20"/>
              </w:rPr>
            </w:pPr>
            <w:r>
              <w:rPr>
                <w:w w:val="99"/>
                <w:sz w:val="20"/>
              </w:rPr>
              <w:t>2</w:t>
            </w:r>
          </w:p>
        </w:tc>
        <w:tc>
          <w:tcPr>
            <w:tcW w:w="7797" w:type="dxa"/>
          </w:tcPr>
          <w:p>
            <w:pPr>
              <w:pStyle w:val="TableParagraph"/>
              <w:spacing w:before="55"/>
              <w:ind w:left="199" w:right="88"/>
              <w:rPr>
                <w:sz w:val="20"/>
              </w:rPr>
            </w:pPr>
            <w:r>
              <w:rPr>
                <w:sz w:val="20"/>
              </w:rPr>
              <w:t>Diretor de Regional da UFG</w:t>
            </w:r>
          </w:p>
        </w:tc>
        <w:tc>
          <w:tcPr>
            <w:tcW w:w="1133" w:type="dxa"/>
          </w:tcPr>
          <w:p>
            <w:pPr>
              <w:pStyle w:val="TableParagraph"/>
              <w:spacing w:before="55"/>
              <w:ind w:left="166" w:right="56"/>
              <w:jc w:val="center"/>
              <w:rPr>
                <w:sz w:val="20"/>
              </w:rPr>
            </w:pPr>
            <w:r>
              <w:rPr>
                <w:sz w:val="20"/>
              </w:rPr>
              <w:t>14</w:t>
            </w:r>
          </w:p>
        </w:tc>
      </w:tr>
      <w:tr>
        <w:trPr>
          <w:trHeight w:val="468" w:hRule="exact"/>
        </w:trPr>
        <w:tc>
          <w:tcPr>
            <w:tcW w:w="615" w:type="dxa"/>
          </w:tcPr>
          <w:p>
            <w:pPr>
              <w:pStyle w:val="TableParagraph"/>
              <w:spacing w:before="58"/>
              <w:ind w:left="199"/>
              <w:rPr>
                <w:sz w:val="20"/>
              </w:rPr>
            </w:pPr>
            <w:r>
              <w:rPr>
                <w:w w:val="99"/>
                <w:sz w:val="20"/>
              </w:rPr>
              <w:t>3</w:t>
            </w:r>
          </w:p>
        </w:tc>
        <w:tc>
          <w:tcPr>
            <w:tcW w:w="7797" w:type="dxa"/>
          </w:tcPr>
          <w:p>
            <w:pPr>
              <w:pStyle w:val="TableParagraph"/>
              <w:spacing w:before="58"/>
              <w:ind w:left="199" w:right="88"/>
              <w:rPr>
                <w:sz w:val="20"/>
              </w:rPr>
            </w:pPr>
            <w:r>
              <w:rPr>
                <w:sz w:val="20"/>
              </w:rPr>
              <w:t>Vice-Diretor de Regional da UFG</w:t>
            </w:r>
          </w:p>
        </w:tc>
        <w:tc>
          <w:tcPr>
            <w:tcW w:w="1133" w:type="dxa"/>
          </w:tcPr>
          <w:p>
            <w:pPr>
              <w:pStyle w:val="TableParagraph"/>
              <w:spacing w:before="58"/>
              <w:ind w:left="166" w:right="56"/>
              <w:jc w:val="center"/>
              <w:rPr>
                <w:sz w:val="20"/>
              </w:rPr>
            </w:pPr>
            <w:r>
              <w:rPr>
                <w:sz w:val="20"/>
              </w:rPr>
              <w:t>12</w:t>
            </w:r>
          </w:p>
        </w:tc>
      </w:tr>
      <w:tr>
        <w:trPr>
          <w:trHeight w:val="466" w:hRule="exact"/>
        </w:trPr>
        <w:tc>
          <w:tcPr>
            <w:tcW w:w="615" w:type="dxa"/>
          </w:tcPr>
          <w:p>
            <w:pPr>
              <w:pStyle w:val="TableParagraph"/>
              <w:spacing w:before="55"/>
              <w:ind w:left="199"/>
              <w:rPr>
                <w:sz w:val="20"/>
              </w:rPr>
            </w:pPr>
            <w:r>
              <w:rPr>
                <w:w w:val="99"/>
                <w:sz w:val="20"/>
              </w:rPr>
              <w:t>4</w:t>
            </w:r>
          </w:p>
        </w:tc>
        <w:tc>
          <w:tcPr>
            <w:tcW w:w="7797" w:type="dxa"/>
          </w:tcPr>
          <w:p>
            <w:pPr>
              <w:pStyle w:val="TableParagraph"/>
              <w:spacing w:before="55"/>
              <w:ind w:left="199" w:right="88"/>
              <w:rPr>
                <w:sz w:val="20"/>
              </w:rPr>
            </w:pPr>
            <w:r>
              <w:rPr>
                <w:sz w:val="20"/>
              </w:rPr>
              <w:t>Coordenadores das Regionais paralelos aos Pró-Reitores da UFG</w:t>
            </w:r>
          </w:p>
        </w:tc>
        <w:tc>
          <w:tcPr>
            <w:tcW w:w="1133" w:type="dxa"/>
          </w:tcPr>
          <w:p>
            <w:pPr>
              <w:pStyle w:val="TableParagraph"/>
              <w:spacing w:before="55"/>
              <w:ind w:left="166" w:right="56"/>
              <w:jc w:val="center"/>
              <w:rPr>
                <w:sz w:val="20"/>
              </w:rPr>
            </w:pPr>
            <w:r>
              <w:rPr>
                <w:sz w:val="20"/>
              </w:rPr>
              <w:t>12</w:t>
            </w:r>
          </w:p>
        </w:tc>
      </w:tr>
      <w:tr>
        <w:trPr>
          <w:trHeight w:val="468" w:hRule="exact"/>
        </w:trPr>
        <w:tc>
          <w:tcPr>
            <w:tcW w:w="615" w:type="dxa"/>
          </w:tcPr>
          <w:p>
            <w:pPr>
              <w:pStyle w:val="TableParagraph"/>
              <w:spacing w:before="58"/>
              <w:ind w:left="199"/>
              <w:rPr>
                <w:sz w:val="20"/>
              </w:rPr>
            </w:pPr>
            <w:r>
              <w:rPr>
                <w:w w:val="99"/>
                <w:sz w:val="20"/>
              </w:rPr>
              <w:t>5</w:t>
            </w:r>
          </w:p>
        </w:tc>
        <w:tc>
          <w:tcPr>
            <w:tcW w:w="7797" w:type="dxa"/>
          </w:tcPr>
          <w:p>
            <w:pPr>
              <w:pStyle w:val="TableParagraph"/>
              <w:spacing w:before="58"/>
              <w:ind w:left="199" w:right="88"/>
              <w:rPr>
                <w:sz w:val="20"/>
              </w:rPr>
            </w:pPr>
            <w:r>
              <w:rPr>
                <w:sz w:val="20"/>
              </w:rPr>
              <w:t>Chefe de Gabinete da Reitoria</w:t>
            </w:r>
          </w:p>
        </w:tc>
        <w:tc>
          <w:tcPr>
            <w:tcW w:w="1133" w:type="dxa"/>
          </w:tcPr>
          <w:p>
            <w:pPr>
              <w:pStyle w:val="TableParagraph"/>
              <w:spacing w:before="58"/>
              <w:ind w:left="166" w:right="56"/>
              <w:jc w:val="center"/>
              <w:rPr>
                <w:sz w:val="20"/>
              </w:rPr>
            </w:pPr>
            <w:r>
              <w:rPr>
                <w:sz w:val="20"/>
              </w:rPr>
              <w:t>10</w:t>
            </w:r>
          </w:p>
        </w:tc>
      </w:tr>
      <w:tr>
        <w:trPr>
          <w:trHeight w:val="468" w:hRule="exact"/>
        </w:trPr>
        <w:tc>
          <w:tcPr>
            <w:tcW w:w="615" w:type="dxa"/>
          </w:tcPr>
          <w:p>
            <w:pPr>
              <w:pStyle w:val="TableParagraph"/>
              <w:spacing w:before="58"/>
              <w:ind w:left="199"/>
              <w:rPr>
                <w:sz w:val="20"/>
              </w:rPr>
            </w:pPr>
            <w:r>
              <w:rPr>
                <w:w w:val="99"/>
                <w:sz w:val="20"/>
              </w:rPr>
              <w:t>6</w:t>
            </w:r>
          </w:p>
        </w:tc>
        <w:tc>
          <w:tcPr>
            <w:tcW w:w="7797" w:type="dxa"/>
          </w:tcPr>
          <w:p>
            <w:pPr>
              <w:pStyle w:val="TableParagraph"/>
              <w:spacing w:before="58"/>
              <w:ind w:left="199" w:right="88"/>
              <w:rPr>
                <w:sz w:val="20"/>
              </w:rPr>
            </w:pPr>
            <w:r>
              <w:rPr>
                <w:sz w:val="20"/>
              </w:rPr>
              <w:t>Coordenador ou Assessor vinculado à Reitoria</w:t>
            </w:r>
          </w:p>
        </w:tc>
        <w:tc>
          <w:tcPr>
            <w:tcW w:w="1133" w:type="dxa"/>
          </w:tcPr>
          <w:p>
            <w:pPr>
              <w:pStyle w:val="TableParagraph"/>
              <w:spacing w:before="58"/>
              <w:ind w:left="166" w:right="56"/>
              <w:jc w:val="center"/>
              <w:rPr>
                <w:sz w:val="20"/>
              </w:rPr>
            </w:pPr>
            <w:r>
              <w:rPr>
                <w:sz w:val="20"/>
              </w:rPr>
              <w:t>10</w:t>
            </w:r>
          </w:p>
        </w:tc>
      </w:tr>
      <w:tr>
        <w:trPr>
          <w:trHeight w:val="466" w:hRule="exact"/>
        </w:trPr>
        <w:tc>
          <w:tcPr>
            <w:tcW w:w="615" w:type="dxa"/>
          </w:tcPr>
          <w:p>
            <w:pPr>
              <w:pStyle w:val="TableParagraph"/>
              <w:spacing w:before="55"/>
              <w:ind w:left="199"/>
              <w:rPr>
                <w:sz w:val="20"/>
              </w:rPr>
            </w:pPr>
            <w:r>
              <w:rPr>
                <w:w w:val="99"/>
                <w:sz w:val="20"/>
              </w:rPr>
              <w:t>7</w:t>
            </w:r>
          </w:p>
        </w:tc>
        <w:tc>
          <w:tcPr>
            <w:tcW w:w="7797" w:type="dxa"/>
          </w:tcPr>
          <w:p>
            <w:pPr>
              <w:pStyle w:val="TableParagraph"/>
              <w:spacing w:before="55"/>
              <w:ind w:left="199" w:right="88"/>
              <w:rPr>
                <w:sz w:val="20"/>
              </w:rPr>
            </w:pPr>
            <w:r>
              <w:rPr>
                <w:sz w:val="20"/>
              </w:rPr>
              <w:t>Assessor vinculado à Diretoria de Regional</w:t>
            </w:r>
          </w:p>
        </w:tc>
        <w:tc>
          <w:tcPr>
            <w:tcW w:w="1133" w:type="dxa"/>
          </w:tcPr>
          <w:p>
            <w:pPr>
              <w:pStyle w:val="TableParagraph"/>
              <w:spacing w:before="55"/>
              <w:ind w:left="166" w:right="56"/>
              <w:jc w:val="center"/>
              <w:rPr>
                <w:sz w:val="20"/>
              </w:rPr>
            </w:pPr>
            <w:r>
              <w:rPr>
                <w:sz w:val="20"/>
              </w:rPr>
              <w:t>10</w:t>
            </w:r>
          </w:p>
        </w:tc>
      </w:tr>
      <w:tr>
        <w:trPr>
          <w:trHeight w:val="468" w:hRule="exact"/>
        </w:trPr>
        <w:tc>
          <w:tcPr>
            <w:tcW w:w="615" w:type="dxa"/>
          </w:tcPr>
          <w:p>
            <w:pPr>
              <w:pStyle w:val="TableParagraph"/>
              <w:spacing w:before="58"/>
              <w:ind w:left="199"/>
              <w:rPr>
                <w:sz w:val="20"/>
              </w:rPr>
            </w:pPr>
            <w:r>
              <w:rPr>
                <w:w w:val="99"/>
                <w:sz w:val="20"/>
              </w:rPr>
              <w:t>8</w:t>
            </w:r>
          </w:p>
        </w:tc>
        <w:tc>
          <w:tcPr>
            <w:tcW w:w="7797" w:type="dxa"/>
          </w:tcPr>
          <w:p>
            <w:pPr>
              <w:pStyle w:val="TableParagraph"/>
              <w:spacing w:before="58"/>
              <w:ind w:left="199" w:right="88"/>
              <w:rPr>
                <w:sz w:val="20"/>
              </w:rPr>
            </w:pPr>
            <w:r>
              <w:rPr>
                <w:sz w:val="20"/>
              </w:rPr>
              <w:t>Diretor de Unidade Acadêmica ou Chefe de Unidade Acadêmica Especial ou do CEPAE</w:t>
            </w:r>
          </w:p>
        </w:tc>
        <w:tc>
          <w:tcPr>
            <w:tcW w:w="1133" w:type="dxa"/>
          </w:tcPr>
          <w:p>
            <w:pPr>
              <w:pStyle w:val="TableParagraph"/>
              <w:spacing w:before="58"/>
              <w:ind w:left="166" w:right="56"/>
              <w:jc w:val="center"/>
              <w:rPr>
                <w:sz w:val="20"/>
              </w:rPr>
            </w:pPr>
            <w:r>
              <w:rPr>
                <w:sz w:val="20"/>
              </w:rPr>
              <w:t>10</w:t>
            </w:r>
          </w:p>
        </w:tc>
      </w:tr>
      <w:tr>
        <w:trPr>
          <w:trHeight w:val="466" w:hRule="exact"/>
        </w:trPr>
        <w:tc>
          <w:tcPr>
            <w:tcW w:w="615" w:type="dxa"/>
          </w:tcPr>
          <w:p>
            <w:pPr>
              <w:pStyle w:val="TableParagraph"/>
              <w:spacing w:before="55"/>
              <w:ind w:left="199"/>
              <w:rPr>
                <w:sz w:val="20"/>
              </w:rPr>
            </w:pPr>
            <w:r>
              <w:rPr>
                <w:w w:val="99"/>
                <w:sz w:val="20"/>
              </w:rPr>
              <w:t>9</w:t>
            </w:r>
          </w:p>
        </w:tc>
        <w:tc>
          <w:tcPr>
            <w:tcW w:w="7797" w:type="dxa"/>
          </w:tcPr>
          <w:p>
            <w:pPr>
              <w:pStyle w:val="TableParagraph"/>
              <w:spacing w:before="55"/>
              <w:ind w:left="199" w:right="88"/>
              <w:rPr>
                <w:sz w:val="20"/>
              </w:rPr>
            </w:pPr>
            <w:r>
              <w:rPr>
                <w:sz w:val="20"/>
              </w:rPr>
              <w:t>Diretor Geral do Hospital das Clínicas</w:t>
            </w:r>
          </w:p>
        </w:tc>
        <w:tc>
          <w:tcPr>
            <w:tcW w:w="1133" w:type="dxa"/>
          </w:tcPr>
          <w:p>
            <w:pPr>
              <w:pStyle w:val="TableParagraph"/>
              <w:spacing w:before="55"/>
              <w:ind w:left="166" w:right="56"/>
              <w:jc w:val="center"/>
              <w:rPr>
                <w:sz w:val="20"/>
              </w:rPr>
            </w:pPr>
            <w:r>
              <w:rPr>
                <w:sz w:val="20"/>
              </w:rPr>
              <w:t>10</w:t>
            </w:r>
          </w:p>
        </w:tc>
      </w:tr>
      <w:tr>
        <w:trPr>
          <w:trHeight w:val="674" w:hRule="exact"/>
        </w:trPr>
        <w:tc>
          <w:tcPr>
            <w:tcW w:w="615" w:type="dxa"/>
          </w:tcPr>
          <w:p>
            <w:pPr>
              <w:pStyle w:val="TableParagraph"/>
              <w:spacing w:before="58"/>
              <w:ind w:left="199"/>
              <w:rPr>
                <w:sz w:val="20"/>
              </w:rPr>
            </w:pPr>
            <w:r>
              <w:rPr>
                <w:sz w:val="20"/>
              </w:rPr>
              <w:t>10</w:t>
            </w:r>
          </w:p>
        </w:tc>
        <w:tc>
          <w:tcPr>
            <w:tcW w:w="7797" w:type="dxa"/>
          </w:tcPr>
          <w:p>
            <w:pPr>
              <w:pStyle w:val="TableParagraph"/>
              <w:spacing w:line="206" w:lineRule="exact" w:before="80"/>
              <w:ind w:left="199" w:right="88"/>
              <w:rPr>
                <w:sz w:val="20"/>
              </w:rPr>
            </w:pPr>
            <w:r>
              <w:rPr>
                <w:sz w:val="20"/>
              </w:rPr>
              <w:t>Coordenador ou Assessor vinculado às Pró-Reitorias ou às Coordenações das Regionais da UFG</w:t>
            </w:r>
          </w:p>
        </w:tc>
        <w:tc>
          <w:tcPr>
            <w:tcW w:w="1133" w:type="dxa"/>
          </w:tcPr>
          <w:p>
            <w:pPr>
              <w:pStyle w:val="TableParagraph"/>
              <w:spacing w:before="58"/>
              <w:ind w:left="104"/>
              <w:jc w:val="center"/>
              <w:rPr>
                <w:sz w:val="20"/>
              </w:rPr>
            </w:pPr>
            <w:r>
              <w:rPr>
                <w:w w:val="99"/>
                <w:sz w:val="20"/>
              </w:rPr>
              <w:t>8</w:t>
            </w:r>
          </w:p>
        </w:tc>
      </w:tr>
      <w:tr>
        <w:trPr>
          <w:trHeight w:val="469" w:hRule="exact"/>
        </w:trPr>
        <w:tc>
          <w:tcPr>
            <w:tcW w:w="615" w:type="dxa"/>
          </w:tcPr>
          <w:p>
            <w:pPr>
              <w:pStyle w:val="TableParagraph"/>
              <w:spacing w:before="58"/>
              <w:ind w:left="199"/>
              <w:rPr>
                <w:sz w:val="20"/>
              </w:rPr>
            </w:pPr>
            <w:r>
              <w:rPr>
                <w:sz w:val="20"/>
              </w:rPr>
              <w:t>11</w:t>
            </w:r>
          </w:p>
        </w:tc>
        <w:tc>
          <w:tcPr>
            <w:tcW w:w="7797" w:type="dxa"/>
          </w:tcPr>
          <w:p>
            <w:pPr>
              <w:pStyle w:val="TableParagraph"/>
              <w:spacing w:before="58"/>
              <w:ind w:left="199" w:right="88"/>
              <w:rPr>
                <w:i/>
                <w:sz w:val="20"/>
              </w:rPr>
            </w:pPr>
            <w:r>
              <w:rPr>
                <w:sz w:val="20"/>
              </w:rPr>
              <w:t>Coordenador de Programa de Pós-Graduação </w:t>
            </w:r>
            <w:r>
              <w:rPr>
                <w:i/>
                <w:sz w:val="20"/>
              </w:rPr>
              <w:t>stricto sensu</w:t>
            </w:r>
          </w:p>
        </w:tc>
        <w:tc>
          <w:tcPr>
            <w:tcW w:w="1133" w:type="dxa"/>
          </w:tcPr>
          <w:p>
            <w:pPr>
              <w:pStyle w:val="TableParagraph"/>
              <w:spacing w:before="58"/>
              <w:ind w:left="104"/>
              <w:jc w:val="center"/>
              <w:rPr>
                <w:sz w:val="20"/>
              </w:rPr>
            </w:pPr>
            <w:r>
              <w:rPr>
                <w:w w:val="99"/>
                <w:sz w:val="20"/>
              </w:rPr>
              <w:t>8</w:t>
            </w:r>
          </w:p>
        </w:tc>
      </w:tr>
      <w:tr>
        <w:trPr>
          <w:trHeight w:val="466" w:hRule="exact"/>
        </w:trPr>
        <w:tc>
          <w:tcPr>
            <w:tcW w:w="615" w:type="dxa"/>
          </w:tcPr>
          <w:p>
            <w:pPr>
              <w:pStyle w:val="TableParagraph"/>
              <w:spacing w:before="55"/>
              <w:ind w:left="199"/>
              <w:rPr>
                <w:sz w:val="20"/>
              </w:rPr>
            </w:pPr>
            <w:r>
              <w:rPr>
                <w:sz w:val="20"/>
              </w:rPr>
              <w:t>12</w:t>
            </w:r>
          </w:p>
        </w:tc>
        <w:tc>
          <w:tcPr>
            <w:tcW w:w="7797" w:type="dxa"/>
          </w:tcPr>
          <w:p>
            <w:pPr>
              <w:pStyle w:val="TableParagraph"/>
              <w:spacing w:before="55"/>
              <w:ind w:left="199" w:right="88"/>
              <w:rPr>
                <w:sz w:val="20"/>
              </w:rPr>
            </w:pPr>
            <w:r>
              <w:rPr>
                <w:sz w:val="20"/>
              </w:rPr>
              <w:t>Coordenador de Curso de Ensino Básico ou de Graduação</w:t>
            </w:r>
          </w:p>
        </w:tc>
        <w:tc>
          <w:tcPr>
            <w:tcW w:w="1133" w:type="dxa"/>
          </w:tcPr>
          <w:p>
            <w:pPr>
              <w:pStyle w:val="TableParagraph"/>
              <w:spacing w:before="55"/>
              <w:ind w:left="104"/>
              <w:jc w:val="center"/>
              <w:rPr>
                <w:sz w:val="20"/>
              </w:rPr>
            </w:pPr>
            <w:r>
              <w:rPr>
                <w:w w:val="99"/>
                <w:sz w:val="20"/>
              </w:rPr>
              <w:t>8</w:t>
            </w:r>
          </w:p>
        </w:tc>
      </w:tr>
      <w:tr>
        <w:trPr>
          <w:trHeight w:val="674" w:hRule="exact"/>
        </w:trPr>
        <w:tc>
          <w:tcPr>
            <w:tcW w:w="615" w:type="dxa"/>
          </w:tcPr>
          <w:p>
            <w:pPr>
              <w:pStyle w:val="TableParagraph"/>
              <w:spacing w:before="58"/>
              <w:ind w:left="199"/>
              <w:rPr>
                <w:sz w:val="20"/>
              </w:rPr>
            </w:pPr>
            <w:r>
              <w:rPr>
                <w:sz w:val="20"/>
              </w:rPr>
              <w:t>13</w:t>
            </w:r>
          </w:p>
        </w:tc>
        <w:tc>
          <w:tcPr>
            <w:tcW w:w="7797" w:type="dxa"/>
          </w:tcPr>
          <w:p>
            <w:pPr>
              <w:pStyle w:val="TableParagraph"/>
              <w:spacing w:line="206" w:lineRule="exact" w:before="80"/>
              <w:ind w:left="199" w:right="88"/>
              <w:rPr>
                <w:sz w:val="20"/>
              </w:rPr>
            </w:pPr>
            <w:r>
              <w:rPr>
                <w:sz w:val="20"/>
              </w:rPr>
              <w:t>Vice-Diretor de Unidade Acadêmica ou Subchefe de Unidade Acadêmica Especial ou do CEPAE</w:t>
            </w:r>
          </w:p>
        </w:tc>
        <w:tc>
          <w:tcPr>
            <w:tcW w:w="1133" w:type="dxa"/>
          </w:tcPr>
          <w:p>
            <w:pPr>
              <w:pStyle w:val="TableParagraph"/>
              <w:spacing w:before="58"/>
              <w:ind w:left="104"/>
              <w:jc w:val="center"/>
              <w:rPr>
                <w:sz w:val="20"/>
              </w:rPr>
            </w:pPr>
            <w:r>
              <w:rPr>
                <w:w w:val="99"/>
                <w:sz w:val="20"/>
              </w:rPr>
              <w:t>8</w:t>
            </w:r>
          </w:p>
        </w:tc>
      </w:tr>
      <w:tr>
        <w:trPr>
          <w:trHeight w:val="468" w:hRule="exact"/>
        </w:trPr>
        <w:tc>
          <w:tcPr>
            <w:tcW w:w="615" w:type="dxa"/>
          </w:tcPr>
          <w:p>
            <w:pPr>
              <w:pStyle w:val="TableParagraph"/>
              <w:spacing w:before="58"/>
              <w:ind w:left="199"/>
              <w:rPr>
                <w:sz w:val="20"/>
              </w:rPr>
            </w:pPr>
            <w:r>
              <w:rPr>
                <w:sz w:val="20"/>
              </w:rPr>
              <w:t>14</w:t>
            </w:r>
          </w:p>
        </w:tc>
        <w:tc>
          <w:tcPr>
            <w:tcW w:w="7797" w:type="dxa"/>
          </w:tcPr>
          <w:p>
            <w:pPr>
              <w:pStyle w:val="TableParagraph"/>
              <w:spacing w:before="58"/>
              <w:ind w:left="199" w:right="88"/>
              <w:rPr>
                <w:sz w:val="20"/>
              </w:rPr>
            </w:pPr>
            <w:r>
              <w:rPr>
                <w:sz w:val="20"/>
              </w:rPr>
              <w:t>Diretor do Hospital Veterinário</w:t>
            </w:r>
          </w:p>
        </w:tc>
        <w:tc>
          <w:tcPr>
            <w:tcW w:w="1133" w:type="dxa"/>
          </w:tcPr>
          <w:p>
            <w:pPr>
              <w:pStyle w:val="TableParagraph"/>
              <w:spacing w:before="58"/>
              <w:ind w:left="104"/>
              <w:jc w:val="center"/>
              <w:rPr>
                <w:sz w:val="20"/>
              </w:rPr>
            </w:pPr>
            <w:r>
              <w:rPr>
                <w:w w:val="99"/>
                <w:sz w:val="20"/>
              </w:rPr>
              <w:t>8</w:t>
            </w:r>
          </w:p>
        </w:tc>
      </w:tr>
      <w:tr>
        <w:trPr>
          <w:trHeight w:val="674" w:hRule="exact"/>
        </w:trPr>
        <w:tc>
          <w:tcPr>
            <w:tcW w:w="615" w:type="dxa"/>
          </w:tcPr>
          <w:p>
            <w:pPr>
              <w:pStyle w:val="TableParagraph"/>
              <w:spacing w:before="55"/>
              <w:ind w:left="199"/>
              <w:rPr>
                <w:sz w:val="20"/>
              </w:rPr>
            </w:pPr>
            <w:r>
              <w:rPr>
                <w:sz w:val="20"/>
              </w:rPr>
              <w:t>15</w:t>
            </w:r>
          </w:p>
        </w:tc>
        <w:tc>
          <w:tcPr>
            <w:tcW w:w="7797" w:type="dxa"/>
          </w:tcPr>
          <w:p>
            <w:pPr>
              <w:pStyle w:val="TableParagraph"/>
              <w:spacing w:line="208" w:lineRule="exact" w:before="76"/>
              <w:ind w:left="199" w:right="88"/>
              <w:rPr>
                <w:sz w:val="20"/>
              </w:rPr>
            </w:pPr>
            <w:r>
              <w:rPr>
                <w:sz w:val="20"/>
              </w:rPr>
              <w:t>Diretor de Órgão da Administração (CERCOMP, CGA, CEGRAF, CIAR, DDRH, CS, SIASS, Museu, Rádio, Biblioteca etc.)</w:t>
            </w:r>
          </w:p>
        </w:tc>
        <w:tc>
          <w:tcPr>
            <w:tcW w:w="1133" w:type="dxa"/>
          </w:tcPr>
          <w:p>
            <w:pPr>
              <w:pStyle w:val="TableParagraph"/>
              <w:spacing w:before="55"/>
              <w:ind w:left="104"/>
              <w:jc w:val="center"/>
              <w:rPr>
                <w:sz w:val="20"/>
              </w:rPr>
            </w:pPr>
            <w:r>
              <w:rPr>
                <w:w w:val="99"/>
                <w:sz w:val="20"/>
              </w:rPr>
              <w:t>8</w:t>
            </w:r>
          </w:p>
        </w:tc>
      </w:tr>
    </w:tbl>
    <w:p>
      <w:pPr>
        <w:pStyle w:val="BodyText"/>
        <w:spacing w:before="8"/>
        <w:rPr>
          <w:b/>
          <w:sz w:val="14"/>
        </w:rPr>
      </w:pPr>
    </w:p>
    <w:p>
      <w:pPr>
        <w:spacing w:line="206" w:lineRule="exact" w:before="96"/>
        <w:ind w:left="418" w:right="216" w:firstLine="0"/>
        <w:jc w:val="left"/>
        <w:rPr>
          <w:sz w:val="20"/>
        </w:rPr>
      </w:pPr>
      <w:r>
        <w:rPr>
          <w:sz w:val="20"/>
        </w:rPr>
        <w:t>(*) Número de pontos atribuído a cada mês de efetivo exercício no cargo (para cálculo proporcional de período inferior a um ano, considerar quantidade de meses, independente do número de dias dos meses inicial e final).</w:t>
      </w:r>
    </w:p>
    <w:p>
      <w:pPr>
        <w:spacing w:after="0" w:line="206" w:lineRule="exact"/>
        <w:jc w:val="left"/>
        <w:rPr>
          <w:sz w:val="20"/>
        </w:rPr>
        <w:sectPr>
          <w:pgSz w:w="11910" w:h="16840"/>
          <w:pgMar w:header="0" w:footer="402" w:top="1120" w:bottom="66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8" w:hRule="exact"/>
        </w:trPr>
        <w:tc>
          <w:tcPr>
            <w:tcW w:w="8412" w:type="dxa"/>
            <w:gridSpan w:val="2"/>
          </w:tcPr>
          <w:p>
            <w:pPr>
              <w:pStyle w:val="TableParagraph"/>
              <w:spacing w:before="73"/>
              <w:ind w:left="199"/>
              <w:rPr>
                <w:b/>
                <w:sz w:val="20"/>
              </w:rPr>
            </w:pPr>
            <w:r>
              <w:rPr>
                <w:b/>
                <w:sz w:val="20"/>
              </w:rPr>
              <w:t>IV – 2 Atividades Administrativas</w:t>
            </w:r>
          </w:p>
        </w:tc>
        <w:tc>
          <w:tcPr>
            <w:tcW w:w="1133" w:type="dxa"/>
          </w:tcPr>
          <w:p>
            <w:pPr>
              <w:pStyle w:val="TableParagraph"/>
              <w:spacing w:before="68"/>
              <w:ind w:left="166" w:right="60"/>
              <w:jc w:val="center"/>
              <w:rPr>
                <w:sz w:val="20"/>
              </w:rPr>
            </w:pPr>
            <w:r>
              <w:rPr>
                <w:b/>
                <w:sz w:val="20"/>
              </w:rPr>
              <w:t>Pontos</w:t>
            </w:r>
            <w:r>
              <w:rPr>
                <w:sz w:val="20"/>
              </w:rPr>
              <w:t>*</w:t>
            </w:r>
          </w:p>
        </w:tc>
      </w:tr>
      <w:tr>
        <w:trPr>
          <w:trHeight w:val="674" w:hRule="exact"/>
        </w:trPr>
        <w:tc>
          <w:tcPr>
            <w:tcW w:w="615" w:type="dxa"/>
          </w:tcPr>
          <w:p>
            <w:pPr>
              <w:pStyle w:val="TableParagraph"/>
              <w:spacing w:before="48"/>
              <w:ind w:left="199"/>
              <w:rPr>
                <w:sz w:val="20"/>
              </w:rPr>
            </w:pPr>
            <w:r>
              <w:rPr>
                <w:w w:val="99"/>
                <w:sz w:val="20"/>
              </w:rPr>
              <w:t>1</w:t>
            </w:r>
          </w:p>
        </w:tc>
        <w:tc>
          <w:tcPr>
            <w:tcW w:w="7797" w:type="dxa"/>
          </w:tcPr>
          <w:p>
            <w:pPr>
              <w:pStyle w:val="TableParagraph"/>
              <w:spacing w:line="206" w:lineRule="exact" w:before="70"/>
              <w:ind w:left="199" w:right="88"/>
              <w:rPr>
                <w:sz w:val="20"/>
              </w:rPr>
            </w:pPr>
            <w:r>
              <w:rPr>
                <w:sz w:val="20"/>
              </w:rPr>
              <w:t>Coordenador de projeto institucional com financiamento ou de contratos e convênio com plano de trabalho aprovado</w:t>
            </w:r>
          </w:p>
        </w:tc>
        <w:tc>
          <w:tcPr>
            <w:tcW w:w="1133" w:type="dxa"/>
          </w:tcPr>
          <w:p>
            <w:pPr>
              <w:pStyle w:val="TableParagraph"/>
              <w:spacing w:before="48"/>
              <w:ind w:left="104"/>
              <w:jc w:val="center"/>
              <w:rPr>
                <w:sz w:val="20"/>
              </w:rPr>
            </w:pPr>
            <w:r>
              <w:rPr>
                <w:w w:val="99"/>
                <w:sz w:val="20"/>
              </w:rPr>
              <w:t>5</w:t>
            </w:r>
          </w:p>
        </w:tc>
      </w:tr>
      <w:tr>
        <w:trPr>
          <w:trHeight w:val="674" w:hRule="exact"/>
        </w:trPr>
        <w:tc>
          <w:tcPr>
            <w:tcW w:w="615" w:type="dxa"/>
          </w:tcPr>
          <w:p>
            <w:pPr>
              <w:pStyle w:val="TableParagraph"/>
              <w:spacing w:before="48"/>
              <w:ind w:left="199"/>
              <w:rPr>
                <w:sz w:val="20"/>
              </w:rPr>
            </w:pPr>
            <w:r>
              <w:rPr>
                <w:w w:val="99"/>
                <w:sz w:val="20"/>
              </w:rPr>
              <w:t>2</w:t>
            </w:r>
          </w:p>
        </w:tc>
        <w:tc>
          <w:tcPr>
            <w:tcW w:w="7797" w:type="dxa"/>
          </w:tcPr>
          <w:p>
            <w:pPr>
              <w:pStyle w:val="TableParagraph"/>
              <w:spacing w:line="206" w:lineRule="exact" w:before="70"/>
              <w:ind w:left="199" w:right="88"/>
              <w:rPr>
                <w:sz w:val="20"/>
              </w:rPr>
            </w:pPr>
            <w:r>
              <w:rPr>
                <w:sz w:val="20"/>
              </w:rPr>
              <w:t>Coordenador de curso de especialização, residência médica ou residência multiprofissional em saúde (total máximo a ser considerado neste item são 10 pontos por ano)</w:t>
            </w:r>
          </w:p>
        </w:tc>
        <w:tc>
          <w:tcPr>
            <w:tcW w:w="1133" w:type="dxa"/>
          </w:tcPr>
          <w:p>
            <w:pPr>
              <w:pStyle w:val="TableParagraph"/>
              <w:spacing w:before="48"/>
              <w:ind w:left="166" w:right="56"/>
              <w:jc w:val="center"/>
              <w:rPr>
                <w:sz w:val="20"/>
              </w:rPr>
            </w:pPr>
            <w:r>
              <w:rPr>
                <w:sz w:val="20"/>
              </w:rPr>
              <w:t>10</w:t>
            </w:r>
          </w:p>
        </w:tc>
      </w:tr>
      <w:tr>
        <w:trPr>
          <w:trHeight w:val="674" w:hRule="exact"/>
        </w:trPr>
        <w:tc>
          <w:tcPr>
            <w:tcW w:w="615" w:type="dxa"/>
          </w:tcPr>
          <w:p>
            <w:pPr>
              <w:pStyle w:val="TableParagraph"/>
              <w:spacing w:before="48"/>
              <w:ind w:left="199"/>
              <w:rPr>
                <w:sz w:val="20"/>
              </w:rPr>
            </w:pPr>
            <w:r>
              <w:rPr>
                <w:w w:val="99"/>
                <w:sz w:val="20"/>
              </w:rPr>
              <w:t>3</w:t>
            </w:r>
          </w:p>
        </w:tc>
        <w:tc>
          <w:tcPr>
            <w:tcW w:w="7797" w:type="dxa"/>
          </w:tcPr>
          <w:p>
            <w:pPr>
              <w:pStyle w:val="TableParagraph"/>
              <w:spacing w:line="218" w:lineRule="exact" w:before="48"/>
              <w:ind w:left="199" w:right="88"/>
              <w:rPr>
                <w:sz w:val="20"/>
              </w:rPr>
            </w:pPr>
            <w:r>
              <w:rPr>
                <w:sz w:val="20"/>
              </w:rPr>
              <w:t>Vice-Diretor do CIAR ou Subcoordenadores de Cursos de Graduação e de Pós-Graduação</w:t>
            </w:r>
          </w:p>
          <w:p>
            <w:pPr>
              <w:pStyle w:val="TableParagraph"/>
              <w:spacing w:line="218" w:lineRule="exact" w:before="0"/>
              <w:ind w:left="199" w:right="88"/>
              <w:rPr>
                <w:i/>
                <w:sz w:val="20"/>
              </w:rPr>
            </w:pPr>
            <w:r>
              <w:rPr>
                <w:i/>
                <w:sz w:val="20"/>
              </w:rPr>
              <w:t>stricto sensu</w:t>
            </w:r>
          </w:p>
        </w:tc>
        <w:tc>
          <w:tcPr>
            <w:tcW w:w="1133" w:type="dxa"/>
          </w:tcPr>
          <w:p>
            <w:pPr>
              <w:pStyle w:val="TableParagraph"/>
              <w:spacing w:before="48"/>
              <w:ind w:left="166" w:right="60"/>
              <w:jc w:val="center"/>
              <w:rPr>
                <w:sz w:val="20"/>
              </w:rPr>
            </w:pPr>
            <w:r>
              <w:rPr>
                <w:sz w:val="20"/>
              </w:rPr>
              <w:t>4**</w:t>
            </w:r>
          </w:p>
        </w:tc>
      </w:tr>
      <w:tr>
        <w:trPr>
          <w:trHeight w:val="466" w:hRule="exact"/>
        </w:trPr>
        <w:tc>
          <w:tcPr>
            <w:tcW w:w="615" w:type="dxa"/>
          </w:tcPr>
          <w:p>
            <w:pPr>
              <w:pStyle w:val="TableParagraph"/>
              <w:spacing w:before="48"/>
              <w:ind w:left="199"/>
              <w:rPr>
                <w:sz w:val="20"/>
              </w:rPr>
            </w:pPr>
            <w:r>
              <w:rPr>
                <w:w w:val="99"/>
                <w:sz w:val="20"/>
              </w:rPr>
              <w:t>4</w:t>
            </w:r>
          </w:p>
        </w:tc>
        <w:tc>
          <w:tcPr>
            <w:tcW w:w="7797" w:type="dxa"/>
          </w:tcPr>
          <w:p>
            <w:pPr>
              <w:pStyle w:val="TableParagraph"/>
              <w:spacing w:before="48"/>
              <w:ind w:left="199" w:right="88"/>
              <w:rPr>
                <w:sz w:val="20"/>
              </w:rPr>
            </w:pPr>
            <w:r>
              <w:rPr>
                <w:sz w:val="20"/>
              </w:rPr>
              <w:t>Membro representante de classe da carreira docente no CONSUNI</w:t>
            </w:r>
          </w:p>
        </w:tc>
        <w:tc>
          <w:tcPr>
            <w:tcW w:w="1133" w:type="dxa"/>
          </w:tcPr>
          <w:p>
            <w:pPr>
              <w:pStyle w:val="TableParagraph"/>
              <w:spacing w:before="48"/>
              <w:ind w:left="166" w:right="56"/>
              <w:jc w:val="center"/>
              <w:rPr>
                <w:sz w:val="20"/>
              </w:rPr>
            </w:pPr>
            <w:r>
              <w:rPr>
                <w:sz w:val="20"/>
              </w:rPr>
              <w:t>10</w:t>
            </w:r>
          </w:p>
        </w:tc>
      </w:tr>
      <w:tr>
        <w:trPr>
          <w:trHeight w:val="675" w:hRule="exact"/>
        </w:trPr>
        <w:tc>
          <w:tcPr>
            <w:tcW w:w="615" w:type="dxa"/>
          </w:tcPr>
          <w:p>
            <w:pPr>
              <w:pStyle w:val="TableParagraph"/>
              <w:spacing w:before="48"/>
              <w:ind w:left="199"/>
              <w:rPr>
                <w:sz w:val="20"/>
              </w:rPr>
            </w:pPr>
            <w:r>
              <w:rPr>
                <w:w w:val="99"/>
                <w:sz w:val="20"/>
              </w:rPr>
              <w:t>5</w:t>
            </w:r>
          </w:p>
        </w:tc>
        <w:tc>
          <w:tcPr>
            <w:tcW w:w="7797" w:type="dxa"/>
          </w:tcPr>
          <w:p>
            <w:pPr>
              <w:pStyle w:val="TableParagraph"/>
              <w:spacing w:line="206" w:lineRule="exact" w:before="70"/>
              <w:ind w:left="199" w:right="88"/>
              <w:rPr>
                <w:sz w:val="20"/>
              </w:rPr>
            </w:pPr>
            <w:r>
              <w:rPr>
                <w:sz w:val="20"/>
              </w:rPr>
              <w:t>Membro do Conselho de Curadores ou das Câmaras Superiores Setoriais ou do Plenário do CEPEC ou de Conselho de Fundações</w:t>
            </w:r>
          </w:p>
        </w:tc>
        <w:tc>
          <w:tcPr>
            <w:tcW w:w="1133" w:type="dxa"/>
          </w:tcPr>
          <w:p>
            <w:pPr>
              <w:pStyle w:val="TableParagraph"/>
              <w:spacing w:before="48"/>
              <w:ind w:left="166" w:right="56"/>
              <w:jc w:val="center"/>
              <w:rPr>
                <w:sz w:val="20"/>
              </w:rPr>
            </w:pPr>
            <w:r>
              <w:rPr>
                <w:sz w:val="20"/>
              </w:rPr>
              <w:t>10</w:t>
            </w:r>
          </w:p>
        </w:tc>
      </w:tr>
      <w:tr>
        <w:trPr>
          <w:trHeight w:val="468" w:hRule="exact"/>
        </w:trPr>
        <w:tc>
          <w:tcPr>
            <w:tcW w:w="615" w:type="dxa"/>
          </w:tcPr>
          <w:p>
            <w:pPr>
              <w:pStyle w:val="TableParagraph"/>
              <w:spacing w:before="48"/>
              <w:ind w:left="199"/>
              <w:rPr>
                <w:sz w:val="20"/>
              </w:rPr>
            </w:pPr>
            <w:r>
              <w:rPr>
                <w:sz w:val="20"/>
              </w:rPr>
              <w:t>5.1</w:t>
            </w:r>
          </w:p>
        </w:tc>
        <w:tc>
          <w:tcPr>
            <w:tcW w:w="7797" w:type="dxa"/>
          </w:tcPr>
          <w:p>
            <w:pPr>
              <w:pStyle w:val="TableParagraph"/>
              <w:spacing w:before="48"/>
              <w:ind w:left="199" w:right="88"/>
              <w:rPr>
                <w:sz w:val="20"/>
              </w:rPr>
            </w:pPr>
            <w:r>
              <w:rPr>
                <w:sz w:val="20"/>
              </w:rPr>
              <w:t>Membro do Conselho Gestor das Regionais ou das Câmaras Regionais Setoriais</w:t>
            </w:r>
          </w:p>
        </w:tc>
        <w:tc>
          <w:tcPr>
            <w:tcW w:w="1133" w:type="dxa"/>
          </w:tcPr>
          <w:p>
            <w:pPr>
              <w:pStyle w:val="TableParagraph"/>
              <w:spacing w:before="48"/>
              <w:ind w:left="166" w:right="56"/>
              <w:jc w:val="center"/>
              <w:rPr>
                <w:sz w:val="20"/>
              </w:rPr>
            </w:pPr>
            <w:r>
              <w:rPr>
                <w:sz w:val="20"/>
              </w:rPr>
              <w:t>10</w:t>
            </w:r>
          </w:p>
        </w:tc>
      </w:tr>
      <w:tr>
        <w:trPr>
          <w:trHeight w:val="881" w:hRule="exact"/>
        </w:trPr>
        <w:tc>
          <w:tcPr>
            <w:tcW w:w="615" w:type="dxa"/>
          </w:tcPr>
          <w:p>
            <w:pPr>
              <w:pStyle w:val="TableParagraph"/>
              <w:spacing w:before="46"/>
              <w:ind w:left="199"/>
              <w:rPr>
                <w:sz w:val="20"/>
              </w:rPr>
            </w:pPr>
            <w:r>
              <w:rPr>
                <w:w w:val="99"/>
                <w:sz w:val="20"/>
              </w:rPr>
              <w:t>6</w:t>
            </w:r>
          </w:p>
        </w:tc>
        <w:tc>
          <w:tcPr>
            <w:tcW w:w="7797" w:type="dxa"/>
          </w:tcPr>
          <w:p>
            <w:pPr>
              <w:pStyle w:val="TableParagraph"/>
              <w:spacing w:line="216" w:lineRule="auto" w:before="64"/>
              <w:ind w:left="199" w:right="89"/>
              <w:jc w:val="both"/>
              <w:rPr>
                <w:sz w:val="20"/>
              </w:rPr>
            </w:pPr>
            <w:r>
              <w:rPr>
                <w:sz w:val="20"/>
              </w:rPr>
              <w:t>Atividades acadêmicas e administrativas designadas por portaria do Reitor, Pró-Reitor ou Diretor de Unidade Acadêmica, ou Chefe de Unidade Acadêmica Especial ou o Diretor do CEPAE.</w:t>
            </w:r>
          </w:p>
        </w:tc>
        <w:tc>
          <w:tcPr>
            <w:tcW w:w="1133" w:type="dxa"/>
          </w:tcPr>
          <w:p>
            <w:pPr/>
          </w:p>
        </w:tc>
      </w:tr>
      <w:tr>
        <w:trPr>
          <w:trHeight w:val="466" w:hRule="exact"/>
        </w:trPr>
        <w:tc>
          <w:tcPr>
            <w:tcW w:w="615" w:type="dxa"/>
          </w:tcPr>
          <w:p>
            <w:pPr>
              <w:pStyle w:val="TableParagraph"/>
              <w:spacing w:before="48"/>
              <w:ind w:left="199"/>
              <w:rPr>
                <w:sz w:val="20"/>
              </w:rPr>
            </w:pPr>
            <w:r>
              <w:rPr>
                <w:sz w:val="20"/>
              </w:rPr>
              <w:t>6.1</w:t>
            </w:r>
          </w:p>
        </w:tc>
        <w:tc>
          <w:tcPr>
            <w:tcW w:w="7797" w:type="dxa"/>
          </w:tcPr>
          <w:p>
            <w:pPr>
              <w:pStyle w:val="TableParagraph"/>
              <w:spacing w:before="48"/>
              <w:ind w:left="199" w:right="88"/>
              <w:rPr>
                <w:sz w:val="20"/>
              </w:rPr>
            </w:pPr>
            <w:r>
              <w:rPr>
                <w:sz w:val="20"/>
              </w:rPr>
              <w:t>Com carga horária menor ou igual a  30 horas</w:t>
            </w:r>
          </w:p>
        </w:tc>
        <w:tc>
          <w:tcPr>
            <w:tcW w:w="1133" w:type="dxa"/>
          </w:tcPr>
          <w:p>
            <w:pPr>
              <w:pStyle w:val="TableParagraph"/>
              <w:spacing w:before="48"/>
              <w:ind w:left="104"/>
              <w:jc w:val="center"/>
              <w:rPr>
                <w:sz w:val="20"/>
              </w:rPr>
            </w:pPr>
            <w:r>
              <w:rPr>
                <w:w w:val="99"/>
                <w:sz w:val="20"/>
              </w:rPr>
              <w:t>2</w:t>
            </w:r>
          </w:p>
        </w:tc>
      </w:tr>
      <w:tr>
        <w:trPr>
          <w:trHeight w:val="468" w:hRule="exact"/>
        </w:trPr>
        <w:tc>
          <w:tcPr>
            <w:tcW w:w="615" w:type="dxa"/>
          </w:tcPr>
          <w:p>
            <w:pPr>
              <w:pStyle w:val="TableParagraph"/>
              <w:spacing w:before="48"/>
              <w:ind w:left="199"/>
              <w:rPr>
                <w:sz w:val="20"/>
              </w:rPr>
            </w:pPr>
            <w:r>
              <w:rPr>
                <w:sz w:val="20"/>
              </w:rPr>
              <w:t>6.2</w:t>
            </w:r>
          </w:p>
        </w:tc>
        <w:tc>
          <w:tcPr>
            <w:tcW w:w="7797" w:type="dxa"/>
          </w:tcPr>
          <w:p>
            <w:pPr>
              <w:pStyle w:val="TableParagraph"/>
              <w:spacing w:before="48"/>
              <w:ind w:left="199" w:right="88"/>
              <w:rPr>
                <w:sz w:val="20"/>
              </w:rPr>
            </w:pPr>
            <w:r>
              <w:rPr>
                <w:sz w:val="20"/>
              </w:rPr>
              <w:t>Com carga horária maior do que 30 horas e menor ou igual a  60 horas</w:t>
            </w:r>
          </w:p>
        </w:tc>
        <w:tc>
          <w:tcPr>
            <w:tcW w:w="1133" w:type="dxa"/>
          </w:tcPr>
          <w:p>
            <w:pPr>
              <w:pStyle w:val="TableParagraph"/>
              <w:spacing w:before="48"/>
              <w:ind w:left="104"/>
              <w:jc w:val="center"/>
              <w:rPr>
                <w:sz w:val="20"/>
              </w:rPr>
            </w:pPr>
            <w:r>
              <w:rPr>
                <w:w w:val="99"/>
                <w:sz w:val="20"/>
              </w:rPr>
              <w:t>4</w:t>
            </w:r>
          </w:p>
        </w:tc>
      </w:tr>
      <w:tr>
        <w:trPr>
          <w:trHeight w:val="468" w:hRule="exact"/>
        </w:trPr>
        <w:tc>
          <w:tcPr>
            <w:tcW w:w="615" w:type="dxa"/>
          </w:tcPr>
          <w:p>
            <w:pPr>
              <w:pStyle w:val="TableParagraph"/>
              <w:spacing w:before="48"/>
              <w:ind w:left="199"/>
              <w:rPr>
                <w:sz w:val="20"/>
              </w:rPr>
            </w:pPr>
            <w:r>
              <w:rPr>
                <w:sz w:val="20"/>
              </w:rPr>
              <w:t>6.3</w:t>
            </w:r>
          </w:p>
        </w:tc>
        <w:tc>
          <w:tcPr>
            <w:tcW w:w="7797" w:type="dxa"/>
          </w:tcPr>
          <w:p>
            <w:pPr>
              <w:pStyle w:val="TableParagraph"/>
              <w:spacing w:before="48"/>
              <w:ind w:left="199" w:right="88"/>
              <w:rPr>
                <w:sz w:val="20"/>
              </w:rPr>
            </w:pPr>
            <w:r>
              <w:rPr>
                <w:sz w:val="20"/>
              </w:rPr>
              <w:t>Com carga horária maior do que 60 horas e menor ou igual a  90 horas</w:t>
            </w:r>
          </w:p>
        </w:tc>
        <w:tc>
          <w:tcPr>
            <w:tcW w:w="1133" w:type="dxa"/>
          </w:tcPr>
          <w:p>
            <w:pPr>
              <w:pStyle w:val="TableParagraph"/>
              <w:spacing w:before="48"/>
              <w:ind w:left="104"/>
              <w:jc w:val="center"/>
              <w:rPr>
                <w:sz w:val="20"/>
              </w:rPr>
            </w:pPr>
            <w:r>
              <w:rPr>
                <w:w w:val="99"/>
                <w:sz w:val="20"/>
              </w:rPr>
              <w:t>6</w:t>
            </w:r>
          </w:p>
        </w:tc>
      </w:tr>
      <w:tr>
        <w:trPr>
          <w:trHeight w:val="466" w:hRule="exact"/>
        </w:trPr>
        <w:tc>
          <w:tcPr>
            <w:tcW w:w="615" w:type="dxa"/>
          </w:tcPr>
          <w:p>
            <w:pPr>
              <w:pStyle w:val="TableParagraph"/>
              <w:spacing w:before="46"/>
              <w:ind w:left="199"/>
              <w:rPr>
                <w:sz w:val="20"/>
              </w:rPr>
            </w:pPr>
            <w:r>
              <w:rPr>
                <w:sz w:val="20"/>
              </w:rPr>
              <w:t>6.4</w:t>
            </w:r>
          </w:p>
        </w:tc>
        <w:tc>
          <w:tcPr>
            <w:tcW w:w="7797" w:type="dxa"/>
          </w:tcPr>
          <w:p>
            <w:pPr>
              <w:pStyle w:val="TableParagraph"/>
              <w:spacing w:before="46"/>
              <w:ind w:left="199" w:right="88"/>
              <w:rPr>
                <w:sz w:val="20"/>
              </w:rPr>
            </w:pPr>
            <w:r>
              <w:rPr>
                <w:sz w:val="20"/>
              </w:rPr>
              <w:t>Com carga horária maior do que 90 horas e menor ou igual a  120 horas</w:t>
            </w:r>
          </w:p>
        </w:tc>
        <w:tc>
          <w:tcPr>
            <w:tcW w:w="1133" w:type="dxa"/>
          </w:tcPr>
          <w:p>
            <w:pPr>
              <w:pStyle w:val="TableParagraph"/>
              <w:spacing w:before="46"/>
              <w:ind w:left="104"/>
              <w:jc w:val="center"/>
              <w:rPr>
                <w:sz w:val="20"/>
              </w:rPr>
            </w:pPr>
            <w:r>
              <w:rPr>
                <w:w w:val="99"/>
                <w:sz w:val="20"/>
              </w:rPr>
              <w:t>8</w:t>
            </w:r>
          </w:p>
        </w:tc>
      </w:tr>
      <w:tr>
        <w:trPr>
          <w:trHeight w:val="468" w:hRule="exact"/>
        </w:trPr>
        <w:tc>
          <w:tcPr>
            <w:tcW w:w="615" w:type="dxa"/>
          </w:tcPr>
          <w:p>
            <w:pPr>
              <w:pStyle w:val="TableParagraph"/>
              <w:spacing w:before="48"/>
              <w:ind w:left="199"/>
              <w:rPr>
                <w:sz w:val="20"/>
              </w:rPr>
            </w:pPr>
            <w:r>
              <w:rPr>
                <w:sz w:val="20"/>
              </w:rPr>
              <w:t>6.5</w:t>
            </w:r>
          </w:p>
        </w:tc>
        <w:tc>
          <w:tcPr>
            <w:tcW w:w="7797" w:type="dxa"/>
          </w:tcPr>
          <w:p>
            <w:pPr>
              <w:pStyle w:val="TableParagraph"/>
              <w:spacing w:before="48"/>
              <w:ind w:left="199" w:right="88"/>
              <w:rPr>
                <w:sz w:val="20"/>
              </w:rPr>
            </w:pPr>
            <w:r>
              <w:rPr>
                <w:sz w:val="20"/>
              </w:rPr>
              <w:t>Com carga horária maior do que 120 horas e menor ou igual a  150 horas</w:t>
            </w:r>
          </w:p>
        </w:tc>
        <w:tc>
          <w:tcPr>
            <w:tcW w:w="1133" w:type="dxa"/>
          </w:tcPr>
          <w:p>
            <w:pPr>
              <w:pStyle w:val="TableParagraph"/>
              <w:spacing w:before="48"/>
              <w:ind w:left="166" w:right="56"/>
              <w:jc w:val="center"/>
              <w:rPr>
                <w:sz w:val="20"/>
              </w:rPr>
            </w:pPr>
            <w:r>
              <w:rPr>
                <w:sz w:val="20"/>
              </w:rPr>
              <w:t>10</w:t>
            </w:r>
          </w:p>
        </w:tc>
      </w:tr>
      <w:tr>
        <w:trPr>
          <w:trHeight w:val="468" w:hRule="exact"/>
        </w:trPr>
        <w:tc>
          <w:tcPr>
            <w:tcW w:w="615" w:type="dxa"/>
          </w:tcPr>
          <w:p>
            <w:pPr>
              <w:pStyle w:val="TableParagraph"/>
              <w:spacing w:before="46"/>
              <w:ind w:left="199"/>
              <w:rPr>
                <w:sz w:val="20"/>
              </w:rPr>
            </w:pPr>
            <w:r>
              <w:rPr>
                <w:sz w:val="20"/>
              </w:rPr>
              <w:t>6.6</w:t>
            </w:r>
          </w:p>
        </w:tc>
        <w:tc>
          <w:tcPr>
            <w:tcW w:w="7797" w:type="dxa"/>
          </w:tcPr>
          <w:p>
            <w:pPr>
              <w:pStyle w:val="TableParagraph"/>
              <w:spacing w:before="46"/>
              <w:ind w:left="199" w:right="88"/>
              <w:rPr>
                <w:sz w:val="20"/>
              </w:rPr>
            </w:pPr>
            <w:r>
              <w:rPr>
                <w:sz w:val="20"/>
              </w:rPr>
              <w:t>Com carga horária maior do que 150 horas</w:t>
            </w:r>
          </w:p>
        </w:tc>
        <w:tc>
          <w:tcPr>
            <w:tcW w:w="1133" w:type="dxa"/>
          </w:tcPr>
          <w:p>
            <w:pPr>
              <w:pStyle w:val="TableParagraph"/>
              <w:spacing w:before="46"/>
              <w:ind w:left="166" w:right="56"/>
              <w:jc w:val="center"/>
              <w:rPr>
                <w:sz w:val="20"/>
              </w:rPr>
            </w:pPr>
            <w:r>
              <w:rPr>
                <w:sz w:val="20"/>
              </w:rPr>
              <w:t>12</w:t>
            </w:r>
          </w:p>
        </w:tc>
      </w:tr>
    </w:tbl>
    <w:p>
      <w:pPr>
        <w:pStyle w:val="BodyText"/>
        <w:spacing w:before="10"/>
        <w:rPr>
          <w:sz w:val="13"/>
        </w:rPr>
      </w:pPr>
    </w:p>
    <w:p>
      <w:pPr>
        <w:spacing w:line="206" w:lineRule="exact" w:before="95"/>
        <w:ind w:left="865" w:right="135" w:hanging="567"/>
        <w:jc w:val="both"/>
        <w:rPr>
          <w:sz w:val="20"/>
        </w:rPr>
      </w:pPr>
      <w:r>
        <w:rPr>
          <w:sz w:val="20"/>
        </w:rPr>
        <w:t>(*)   Número de pontos atribuído a cada ano  de efetivo exercício da atividade (para cálculo proporcional de    período inferior a um ano, considerar quantidade de meses, independente do número de dias dos meses inicial e</w:t>
      </w:r>
      <w:r>
        <w:rPr>
          <w:spacing w:val="-5"/>
          <w:sz w:val="20"/>
        </w:rPr>
        <w:t> </w:t>
      </w:r>
      <w:r>
        <w:rPr>
          <w:sz w:val="20"/>
        </w:rPr>
        <w:t>final).</w:t>
      </w:r>
    </w:p>
    <w:p>
      <w:pPr>
        <w:spacing w:line="206" w:lineRule="exact" w:before="63"/>
        <w:ind w:left="865" w:right="139" w:hanging="567"/>
        <w:jc w:val="both"/>
        <w:rPr>
          <w:sz w:val="20"/>
        </w:rPr>
      </w:pPr>
      <w:r>
        <w:rPr>
          <w:sz w:val="20"/>
        </w:rPr>
        <w:t>(**) Número de pontos atribuído a cada mês de efetivo exercício no cargo (independente do número de dias  relatado no mês, considerar mês</w:t>
      </w:r>
      <w:r>
        <w:rPr>
          <w:spacing w:val="-16"/>
          <w:sz w:val="20"/>
        </w:rPr>
        <w:t> </w:t>
      </w:r>
      <w:r>
        <w:rPr>
          <w:sz w:val="20"/>
        </w:rPr>
        <w:t>completo).</w:t>
      </w:r>
    </w:p>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185"/>
              <w:rPr>
                <w:b/>
                <w:sz w:val="20"/>
              </w:rPr>
            </w:pPr>
            <w:r>
              <w:rPr>
                <w:b/>
                <w:sz w:val="20"/>
              </w:rPr>
              <w:t>IV – 3 Outras Atividades Administrativas</w:t>
            </w:r>
          </w:p>
        </w:tc>
        <w:tc>
          <w:tcPr>
            <w:tcW w:w="1133" w:type="dxa"/>
          </w:tcPr>
          <w:p>
            <w:pPr>
              <w:pStyle w:val="TableParagraph"/>
              <w:spacing w:before="82"/>
              <w:ind w:left="166" w:right="75"/>
              <w:jc w:val="center"/>
              <w:rPr>
                <w:b/>
                <w:sz w:val="20"/>
              </w:rPr>
            </w:pPr>
            <w:r>
              <w:rPr>
                <w:b/>
                <w:sz w:val="20"/>
              </w:rPr>
              <w:t>Pontos*</w:t>
            </w:r>
          </w:p>
        </w:tc>
      </w:tr>
      <w:tr>
        <w:trPr>
          <w:trHeight w:val="468" w:hRule="exact"/>
        </w:trPr>
        <w:tc>
          <w:tcPr>
            <w:tcW w:w="615" w:type="dxa"/>
          </w:tcPr>
          <w:p>
            <w:pPr>
              <w:pStyle w:val="TableParagraph"/>
              <w:spacing w:before="58"/>
              <w:ind w:left="185"/>
              <w:rPr>
                <w:sz w:val="20"/>
              </w:rPr>
            </w:pPr>
            <w:r>
              <w:rPr>
                <w:w w:val="99"/>
                <w:sz w:val="20"/>
              </w:rPr>
              <w:t>1</w:t>
            </w:r>
          </w:p>
        </w:tc>
        <w:tc>
          <w:tcPr>
            <w:tcW w:w="7797" w:type="dxa"/>
          </w:tcPr>
          <w:p>
            <w:pPr>
              <w:pStyle w:val="TableParagraph"/>
              <w:spacing w:before="58"/>
              <w:ind w:left="184" w:right="88"/>
              <w:rPr>
                <w:sz w:val="20"/>
              </w:rPr>
            </w:pPr>
            <w:r>
              <w:rPr>
                <w:sz w:val="20"/>
              </w:rPr>
              <w:t>Presidente da CPPD</w:t>
            </w:r>
          </w:p>
        </w:tc>
        <w:tc>
          <w:tcPr>
            <w:tcW w:w="1133" w:type="dxa"/>
          </w:tcPr>
          <w:p>
            <w:pPr>
              <w:pStyle w:val="TableParagraph"/>
              <w:spacing w:before="58"/>
              <w:ind w:left="0" w:right="13"/>
              <w:jc w:val="center"/>
              <w:rPr>
                <w:sz w:val="20"/>
              </w:rPr>
            </w:pPr>
            <w:r>
              <w:rPr>
                <w:w w:val="99"/>
                <w:sz w:val="20"/>
              </w:rPr>
              <w:t>7</w:t>
            </w:r>
          </w:p>
        </w:tc>
      </w:tr>
      <w:tr>
        <w:trPr>
          <w:trHeight w:val="674" w:hRule="exact"/>
        </w:trPr>
        <w:tc>
          <w:tcPr>
            <w:tcW w:w="615" w:type="dxa"/>
          </w:tcPr>
          <w:p>
            <w:pPr>
              <w:pStyle w:val="TableParagraph"/>
              <w:spacing w:before="58"/>
              <w:ind w:left="185"/>
              <w:rPr>
                <w:sz w:val="20"/>
              </w:rPr>
            </w:pPr>
            <w:r>
              <w:rPr>
                <w:w w:val="99"/>
                <w:sz w:val="20"/>
              </w:rPr>
              <w:t>2</w:t>
            </w:r>
          </w:p>
        </w:tc>
        <w:tc>
          <w:tcPr>
            <w:tcW w:w="7797" w:type="dxa"/>
          </w:tcPr>
          <w:p>
            <w:pPr>
              <w:pStyle w:val="TableParagraph"/>
              <w:spacing w:line="206" w:lineRule="exact" w:before="80"/>
              <w:ind w:left="184" w:right="88"/>
              <w:rPr>
                <w:sz w:val="20"/>
              </w:rPr>
            </w:pPr>
            <w:r>
              <w:rPr>
                <w:sz w:val="20"/>
              </w:rPr>
              <w:t>Presidente dos Comitês de Ética em Pesquisa (CEP) ou das Comissões de Ética no Uso de Animais (CEUA)</w:t>
            </w:r>
          </w:p>
        </w:tc>
        <w:tc>
          <w:tcPr>
            <w:tcW w:w="1133" w:type="dxa"/>
          </w:tcPr>
          <w:p>
            <w:pPr>
              <w:pStyle w:val="TableParagraph"/>
              <w:spacing w:before="58"/>
              <w:ind w:left="0" w:right="13"/>
              <w:jc w:val="center"/>
              <w:rPr>
                <w:sz w:val="20"/>
              </w:rPr>
            </w:pPr>
            <w:r>
              <w:rPr>
                <w:w w:val="99"/>
                <w:sz w:val="20"/>
              </w:rPr>
              <w:t>6</w:t>
            </w:r>
          </w:p>
        </w:tc>
      </w:tr>
      <w:tr>
        <w:trPr>
          <w:trHeight w:val="466" w:hRule="exact"/>
        </w:trPr>
        <w:tc>
          <w:tcPr>
            <w:tcW w:w="615" w:type="dxa"/>
          </w:tcPr>
          <w:p>
            <w:pPr>
              <w:pStyle w:val="TableParagraph"/>
              <w:spacing w:before="55"/>
              <w:ind w:left="185"/>
              <w:rPr>
                <w:sz w:val="20"/>
              </w:rPr>
            </w:pPr>
            <w:r>
              <w:rPr>
                <w:w w:val="99"/>
                <w:sz w:val="20"/>
              </w:rPr>
              <w:t>3</w:t>
            </w:r>
          </w:p>
        </w:tc>
        <w:tc>
          <w:tcPr>
            <w:tcW w:w="7797" w:type="dxa"/>
          </w:tcPr>
          <w:p>
            <w:pPr>
              <w:pStyle w:val="TableParagraph"/>
              <w:spacing w:before="55"/>
              <w:ind w:left="184" w:right="88"/>
              <w:rPr>
                <w:sz w:val="20"/>
              </w:rPr>
            </w:pPr>
            <w:r>
              <w:rPr>
                <w:sz w:val="20"/>
              </w:rPr>
              <w:t>Presidente da Comissão de Avaliação Institucional ou da Comissão Própria de Avaliação</w:t>
            </w:r>
          </w:p>
        </w:tc>
        <w:tc>
          <w:tcPr>
            <w:tcW w:w="1133" w:type="dxa"/>
          </w:tcPr>
          <w:p>
            <w:pPr>
              <w:pStyle w:val="TableParagraph"/>
              <w:spacing w:before="55"/>
              <w:ind w:left="0" w:right="13"/>
              <w:jc w:val="center"/>
              <w:rPr>
                <w:sz w:val="20"/>
              </w:rPr>
            </w:pPr>
            <w:r>
              <w:rPr>
                <w:w w:val="99"/>
                <w:sz w:val="20"/>
              </w:rPr>
              <w:t>5</w:t>
            </w:r>
          </w:p>
        </w:tc>
      </w:tr>
      <w:tr>
        <w:trPr>
          <w:trHeight w:val="468" w:hRule="exact"/>
        </w:trPr>
        <w:tc>
          <w:tcPr>
            <w:tcW w:w="615" w:type="dxa"/>
          </w:tcPr>
          <w:p>
            <w:pPr>
              <w:pStyle w:val="TableParagraph"/>
              <w:spacing w:before="58"/>
              <w:ind w:left="185"/>
              <w:rPr>
                <w:sz w:val="20"/>
              </w:rPr>
            </w:pPr>
            <w:r>
              <w:rPr>
                <w:w w:val="99"/>
                <w:sz w:val="20"/>
              </w:rPr>
              <w:t>4</w:t>
            </w:r>
          </w:p>
        </w:tc>
        <w:tc>
          <w:tcPr>
            <w:tcW w:w="7797" w:type="dxa"/>
          </w:tcPr>
          <w:p>
            <w:pPr>
              <w:pStyle w:val="TableParagraph"/>
              <w:spacing w:before="58"/>
              <w:ind w:left="184" w:right="88"/>
              <w:rPr>
                <w:sz w:val="20"/>
              </w:rPr>
            </w:pPr>
            <w:r>
              <w:rPr>
                <w:sz w:val="20"/>
              </w:rPr>
              <w:t>Membros da Coordenação Permanente do Centro de Seleção</w:t>
            </w:r>
          </w:p>
        </w:tc>
        <w:tc>
          <w:tcPr>
            <w:tcW w:w="1133" w:type="dxa"/>
          </w:tcPr>
          <w:p>
            <w:pPr>
              <w:pStyle w:val="TableParagraph"/>
              <w:spacing w:before="58"/>
              <w:ind w:left="0" w:right="13"/>
              <w:jc w:val="center"/>
              <w:rPr>
                <w:sz w:val="20"/>
              </w:rPr>
            </w:pPr>
            <w:r>
              <w:rPr>
                <w:w w:val="99"/>
                <w:sz w:val="20"/>
              </w:rPr>
              <w:t>5</w:t>
            </w:r>
          </w:p>
        </w:tc>
      </w:tr>
      <w:tr>
        <w:trPr>
          <w:trHeight w:val="466" w:hRule="exact"/>
        </w:trPr>
        <w:tc>
          <w:tcPr>
            <w:tcW w:w="615" w:type="dxa"/>
          </w:tcPr>
          <w:p>
            <w:pPr>
              <w:pStyle w:val="TableParagraph"/>
              <w:spacing w:before="58"/>
              <w:ind w:left="185"/>
              <w:rPr>
                <w:sz w:val="20"/>
              </w:rPr>
            </w:pPr>
            <w:r>
              <w:rPr>
                <w:w w:val="99"/>
                <w:sz w:val="20"/>
              </w:rPr>
              <w:t>5</w:t>
            </w:r>
          </w:p>
        </w:tc>
        <w:tc>
          <w:tcPr>
            <w:tcW w:w="7797" w:type="dxa"/>
          </w:tcPr>
          <w:p>
            <w:pPr>
              <w:pStyle w:val="TableParagraph"/>
              <w:spacing w:before="58"/>
              <w:ind w:left="184" w:right="88"/>
              <w:rPr>
                <w:sz w:val="20"/>
              </w:rPr>
            </w:pPr>
            <w:r>
              <w:rPr>
                <w:sz w:val="20"/>
              </w:rPr>
              <w:t>Diretores do Hospital das Clínicas</w:t>
            </w:r>
          </w:p>
        </w:tc>
        <w:tc>
          <w:tcPr>
            <w:tcW w:w="1133" w:type="dxa"/>
          </w:tcPr>
          <w:p>
            <w:pPr>
              <w:pStyle w:val="TableParagraph"/>
              <w:spacing w:before="58"/>
              <w:ind w:left="0" w:right="13"/>
              <w:jc w:val="center"/>
              <w:rPr>
                <w:sz w:val="20"/>
              </w:rPr>
            </w:pPr>
            <w:r>
              <w:rPr>
                <w:w w:val="99"/>
                <w:sz w:val="20"/>
              </w:rPr>
              <w:t>5</w:t>
            </w:r>
          </w:p>
        </w:tc>
      </w:tr>
      <w:tr>
        <w:trPr>
          <w:trHeight w:val="677" w:hRule="exact"/>
        </w:trPr>
        <w:tc>
          <w:tcPr>
            <w:tcW w:w="615" w:type="dxa"/>
          </w:tcPr>
          <w:p>
            <w:pPr>
              <w:pStyle w:val="TableParagraph"/>
              <w:spacing w:before="58"/>
              <w:ind w:left="185"/>
              <w:rPr>
                <w:sz w:val="20"/>
              </w:rPr>
            </w:pPr>
            <w:r>
              <w:rPr>
                <w:w w:val="99"/>
                <w:sz w:val="20"/>
              </w:rPr>
              <w:t>6</w:t>
            </w:r>
          </w:p>
        </w:tc>
        <w:tc>
          <w:tcPr>
            <w:tcW w:w="7797" w:type="dxa"/>
          </w:tcPr>
          <w:p>
            <w:pPr>
              <w:pStyle w:val="TableParagraph"/>
              <w:spacing w:line="206" w:lineRule="exact" w:before="80"/>
              <w:ind w:left="184" w:right="88"/>
              <w:rPr>
                <w:sz w:val="20"/>
              </w:rPr>
            </w:pPr>
            <w:r>
              <w:rPr>
                <w:sz w:val="20"/>
              </w:rPr>
              <w:t>Membros da CPPD, da Comissão de Avaliação Institucional, da Comissão Própria de Avaliação, da CAD</w:t>
            </w:r>
          </w:p>
        </w:tc>
        <w:tc>
          <w:tcPr>
            <w:tcW w:w="1133" w:type="dxa"/>
          </w:tcPr>
          <w:p>
            <w:pPr>
              <w:pStyle w:val="TableParagraph"/>
              <w:spacing w:before="58"/>
              <w:ind w:left="0" w:right="13"/>
              <w:jc w:val="center"/>
              <w:rPr>
                <w:sz w:val="20"/>
              </w:rPr>
            </w:pPr>
            <w:r>
              <w:rPr>
                <w:w w:val="99"/>
                <w:sz w:val="20"/>
              </w:rPr>
              <w:t>5</w:t>
            </w:r>
          </w:p>
        </w:tc>
      </w:tr>
    </w:tbl>
    <w:p>
      <w:pPr>
        <w:spacing w:after="0"/>
        <w:jc w:val="center"/>
        <w:rPr>
          <w:sz w:val="20"/>
        </w:rPr>
        <w:sectPr>
          <w:pgSz w:w="11910" w:h="16840"/>
          <w:pgMar w:header="0" w:footer="402" w:top="1400" w:bottom="66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689" w:hRule="exact"/>
        </w:trPr>
        <w:tc>
          <w:tcPr>
            <w:tcW w:w="615" w:type="dxa"/>
            <w:tcBorders>
              <w:top w:val="single" w:sz="4" w:space="0" w:color="000000"/>
            </w:tcBorders>
          </w:tcPr>
          <w:p>
            <w:pPr>
              <w:pStyle w:val="TableParagraph"/>
              <w:spacing w:before="71"/>
              <w:ind w:left="185"/>
              <w:rPr>
                <w:sz w:val="20"/>
              </w:rPr>
            </w:pPr>
            <w:r>
              <w:rPr>
                <w:w w:val="99"/>
                <w:sz w:val="20"/>
              </w:rPr>
              <w:t>7</w:t>
            </w:r>
          </w:p>
        </w:tc>
        <w:tc>
          <w:tcPr>
            <w:tcW w:w="7797" w:type="dxa"/>
            <w:tcBorders>
              <w:top w:val="single" w:sz="4" w:space="0" w:color="000000"/>
            </w:tcBorders>
          </w:tcPr>
          <w:p>
            <w:pPr>
              <w:pStyle w:val="TableParagraph"/>
              <w:spacing w:line="208" w:lineRule="exact" w:before="92"/>
              <w:ind w:left="184" w:right="88"/>
              <w:rPr>
                <w:sz w:val="20"/>
              </w:rPr>
            </w:pPr>
            <w:r>
              <w:rPr>
                <w:sz w:val="20"/>
              </w:rPr>
              <w:t>Membros da CPAD ou da Comissão de Sindicância ou da Comissão de Processo Administrativo</w:t>
            </w:r>
          </w:p>
        </w:tc>
        <w:tc>
          <w:tcPr>
            <w:tcW w:w="1133" w:type="dxa"/>
            <w:tcBorders>
              <w:top w:val="single" w:sz="4" w:space="0" w:color="000000"/>
            </w:tcBorders>
          </w:tcPr>
          <w:p>
            <w:pPr>
              <w:pStyle w:val="TableParagraph"/>
              <w:spacing w:before="71"/>
              <w:ind w:left="499"/>
              <w:rPr>
                <w:sz w:val="20"/>
              </w:rPr>
            </w:pPr>
            <w:r>
              <w:rPr>
                <w:w w:val="99"/>
                <w:sz w:val="20"/>
              </w:rPr>
              <w:t>5</w:t>
            </w:r>
          </w:p>
        </w:tc>
      </w:tr>
      <w:tr>
        <w:trPr>
          <w:trHeight w:val="468" w:hRule="exact"/>
        </w:trPr>
        <w:tc>
          <w:tcPr>
            <w:tcW w:w="615" w:type="dxa"/>
          </w:tcPr>
          <w:p>
            <w:pPr>
              <w:pStyle w:val="TableParagraph"/>
              <w:spacing w:before="52"/>
              <w:ind w:left="185"/>
              <w:rPr>
                <w:sz w:val="20"/>
              </w:rPr>
            </w:pPr>
            <w:r>
              <w:rPr>
                <w:w w:val="99"/>
                <w:sz w:val="20"/>
              </w:rPr>
              <w:t>8</w:t>
            </w:r>
          </w:p>
        </w:tc>
        <w:tc>
          <w:tcPr>
            <w:tcW w:w="7797" w:type="dxa"/>
          </w:tcPr>
          <w:p>
            <w:pPr>
              <w:pStyle w:val="TableParagraph"/>
              <w:spacing w:before="52"/>
              <w:ind w:left="184" w:right="88"/>
              <w:rPr>
                <w:sz w:val="20"/>
              </w:rPr>
            </w:pPr>
            <w:r>
              <w:rPr>
                <w:sz w:val="20"/>
              </w:rPr>
              <w:t>Membro do NDE</w:t>
            </w:r>
          </w:p>
        </w:tc>
        <w:tc>
          <w:tcPr>
            <w:tcW w:w="1133" w:type="dxa"/>
          </w:tcPr>
          <w:p>
            <w:pPr>
              <w:pStyle w:val="TableParagraph"/>
              <w:spacing w:before="52"/>
              <w:ind w:left="499"/>
              <w:rPr>
                <w:sz w:val="20"/>
              </w:rPr>
            </w:pPr>
            <w:r>
              <w:rPr>
                <w:w w:val="99"/>
                <w:sz w:val="20"/>
              </w:rPr>
              <w:t>3</w:t>
            </w:r>
          </w:p>
        </w:tc>
      </w:tr>
      <w:tr>
        <w:trPr>
          <w:trHeight w:val="468" w:hRule="exact"/>
        </w:trPr>
        <w:tc>
          <w:tcPr>
            <w:tcW w:w="615" w:type="dxa"/>
          </w:tcPr>
          <w:p>
            <w:pPr>
              <w:pStyle w:val="TableParagraph"/>
              <w:spacing w:before="52"/>
              <w:ind w:left="185"/>
              <w:rPr>
                <w:sz w:val="20"/>
              </w:rPr>
            </w:pPr>
            <w:r>
              <w:rPr>
                <w:w w:val="99"/>
                <w:sz w:val="20"/>
              </w:rPr>
              <w:t>9</w:t>
            </w:r>
          </w:p>
        </w:tc>
        <w:tc>
          <w:tcPr>
            <w:tcW w:w="7797" w:type="dxa"/>
          </w:tcPr>
          <w:p>
            <w:pPr>
              <w:pStyle w:val="TableParagraph"/>
              <w:spacing w:before="52"/>
              <w:ind w:left="184" w:right="88"/>
              <w:rPr>
                <w:sz w:val="20"/>
              </w:rPr>
            </w:pPr>
            <w:r>
              <w:rPr>
                <w:sz w:val="20"/>
              </w:rPr>
              <w:t>Gestor de Convênios/Projetos Internacionais da Coordenadoria de Assuntos Internacionais</w:t>
            </w:r>
          </w:p>
        </w:tc>
        <w:tc>
          <w:tcPr>
            <w:tcW w:w="1133" w:type="dxa"/>
          </w:tcPr>
          <w:p>
            <w:pPr>
              <w:pStyle w:val="TableParagraph"/>
              <w:spacing w:before="52"/>
              <w:ind w:left="499"/>
              <w:rPr>
                <w:sz w:val="20"/>
              </w:rPr>
            </w:pPr>
            <w:r>
              <w:rPr>
                <w:w w:val="99"/>
                <w:sz w:val="20"/>
              </w:rPr>
              <w:t>5</w:t>
            </w:r>
          </w:p>
        </w:tc>
      </w:tr>
      <w:tr>
        <w:trPr>
          <w:trHeight w:val="881" w:hRule="exact"/>
        </w:trPr>
        <w:tc>
          <w:tcPr>
            <w:tcW w:w="615" w:type="dxa"/>
          </w:tcPr>
          <w:p>
            <w:pPr>
              <w:pStyle w:val="TableParagraph"/>
              <w:ind w:left="185"/>
              <w:rPr>
                <w:sz w:val="20"/>
              </w:rPr>
            </w:pPr>
            <w:r>
              <w:rPr>
                <w:sz w:val="20"/>
              </w:rPr>
              <w:t>10</w:t>
            </w:r>
          </w:p>
        </w:tc>
        <w:tc>
          <w:tcPr>
            <w:tcW w:w="7797" w:type="dxa"/>
          </w:tcPr>
          <w:p>
            <w:pPr>
              <w:pStyle w:val="TableParagraph"/>
              <w:spacing w:line="216" w:lineRule="auto" w:before="68"/>
              <w:ind w:left="184" w:right="87"/>
              <w:jc w:val="both"/>
              <w:rPr>
                <w:sz w:val="20"/>
              </w:rPr>
            </w:pPr>
            <w:r>
              <w:rPr>
                <w:sz w:val="20"/>
              </w:rPr>
              <w:t>Coordenador ou Presidente da Comissão responsável pelas atividades de Pesquisa/Ensino/Extensão/Estágio das Unidades Acadêmicas ou Unidades Acadêmicas Especiais</w:t>
            </w:r>
          </w:p>
        </w:tc>
        <w:tc>
          <w:tcPr>
            <w:tcW w:w="1133" w:type="dxa"/>
          </w:tcPr>
          <w:p>
            <w:pPr>
              <w:pStyle w:val="TableParagraph"/>
              <w:ind w:left="499"/>
              <w:rPr>
                <w:sz w:val="20"/>
              </w:rPr>
            </w:pPr>
            <w:r>
              <w:rPr>
                <w:w w:val="99"/>
                <w:sz w:val="20"/>
              </w:rPr>
              <w:t>3</w:t>
            </w:r>
          </w:p>
        </w:tc>
      </w:tr>
      <w:tr>
        <w:trPr>
          <w:trHeight w:val="466" w:hRule="exact"/>
        </w:trPr>
        <w:tc>
          <w:tcPr>
            <w:tcW w:w="615" w:type="dxa"/>
          </w:tcPr>
          <w:p>
            <w:pPr>
              <w:pStyle w:val="TableParagraph"/>
              <w:ind w:left="185"/>
              <w:rPr>
                <w:sz w:val="20"/>
              </w:rPr>
            </w:pPr>
            <w:r>
              <w:rPr>
                <w:sz w:val="20"/>
              </w:rPr>
              <w:t>11</w:t>
            </w:r>
          </w:p>
        </w:tc>
        <w:tc>
          <w:tcPr>
            <w:tcW w:w="7797" w:type="dxa"/>
          </w:tcPr>
          <w:p>
            <w:pPr>
              <w:pStyle w:val="TableParagraph"/>
              <w:ind w:left="184" w:right="88"/>
              <w:rPr>
                <w:sz w:val="20"/>
              </w:rPr>
            </w:pPr>
            <w:r>
              <w:rPr>
                <w:sz w:val="20"/>
              </w:rPr>
              <w:t>Chefia de Departamento e respectivo vice ou atividade equivalente</w:t>
            </w:r>
          </w:p>
        </w:tc>
        <w:tc>
          <w:tcPr>
            <w:tcW w:w="1133" w:type="dxa"/>
          </w:tcPr>
          <w:p>
            <w:pPr>
              <w:pStyle w:val="TableParagraph"/>
              <w:ind w:left="499"/>
              <w:rPr>
                <w:sz w:val="20"/>
              </w:rPr>
            </w:pPr>
            <w:r>
              <w:rPr>
                <w:w w:val="99"/>
                <w:sz w:val="20"/>
              </w:rPr>
              <w:t>3</w:t>
            </w:r>
          </w:p>
        </w:tc>
      </w:tr>
      <w:tr>
        <w:trPr>
          <w:trHeight w:val="674" w:hRule="exact"/>
        </w:trPr>
        <w:tc>
          <w:tcPr>
            <w:tcW w:w="615" w:type="dxa"/>
          </w:tcPr>
          <w:p>
            <w:pPr>
              <w:pStyle w:val="TableParagraph"/>
              <w:spacing w:before="52"/>
              <w:ind w:left="185"/>
              <w:rPr>
                <w:sz w:val="20"/>
              </w:rPr>
            </w:pPr>
            <w:r>
              <w:rPr>
                <w:sz w:val="20"/>
              </w:rPr>
              <w:t>12</w:t>
            </w:r>
          </w:p>
        </w:tc>
        <w:tc>
          <w:tcPr>
            <w:tcW w:w="7797" w:type="dxa"/>
          </w:tcPr>
          <w:p>
            <w:pPr>
              <w:pStyle w:val="TableParagraph"/>
              <w:spacing w:line="206" w:lineRule="exact" w:before="74"/>
              <w:ind w:left="184" w:right="99"/>
              <w:rPr>
                <w:sz w:val="20"/>
              </w:rPr>
            </w:pPr>
            <w:r>
              <w:rPr>
                <w:sz w:val="20"/>
              </w:rPr>
              <w:t>Chefe do Pronto Socorro ou da Maternidade ou do CEROF do Hospital das Clínicas da UFG e respectivo vice</w:t>
            </w:r>
          </w:p>
        </w:tc>
        <w:tc>
          <w:tcPr>
            <w:tcW w:w="1133" w:type="dxa"/>
          </w:tcPr>
          <w:p>
            <w:pPr>
              <w:pStyle w:val="TableParagraph"/>
              <w:spacing w:before="52"/>
              <w:ind w:left="499"/>
              <w:rPr>
                <w:sz w:val="20"/>
              </w:rPr>
            </w:pPr>
            <w:r>
              <w:rPr>
                <w:w w:val="99"/>
                <w:sz w:val="20"/>
              </w:rPr>
              <w:t>3</w:t>
            </w:r>
          </w:p>
        </w:tc>
      </w:tr>
      <w:tr>
        <w:trPr>
          <w:trHeight w:val="675" w:hRule="exact"/>
        </w:trPr>
        <w:tc>
          <w:tcPr>
            <w:tcW w:w="615" w:type="dxa"/>
          </w:tcPr>
          <w:p>
            <w:pPr>
              <w:pStyle w:val="TableParagraph"/>
              <w:spacing w:before="53"/>
              <w:ind w:left="185"/>
              <w:rPr>
                <w:sz w:val="20"/>
              </w:rPr>
            </w:pPr>
            <w:r>
              <w:rPr>
                <w:sz w:val="20"/>
              </w:rPr>
              <w:t>13</w:t>
            </w:r>
          </w:p>
        </w:tc>
        <w:tc>
          <w:tcPr>
            <w:tcW w:w="7797" w:type="dxa"/>
          </w:tcPr>
          <w:p>
            <w:pPr>
              <w:pStyle w:val="TableParagraph"/>
              <w:spacing w:line="206" w:lineRule="exact" w:before="75"/>
              <w:ind w:left="184" w:right="88"/>
              <w:rPr>
                <w:sz w:val="20"/>
              </w:rPr>
            </w:pPr>
            <w:r>
              <w:rPr>
                <w:sz w:val="20"/>
              </w:rPr>
              <w:t>Membros dos Comitês de Ética em Pesquisa (CEP) ou das Comissões de Ética no Uso de Animais (CEUA)</w:t>
            </w:r>
          </w:p>
        </w:tc>
        <w:tc>
          <w:tcPr>
            <w:tcW w:w="1133" w:type="dxa"/>
          </w:tcPr>
          <w:p>
            <w:pPr>
              <w:pStyle w:val="TableParagraph"/>
              <w:spacing w:before="53"/>
              <w:ind w:left="499"/>
              <w:rPr>
                <w:sz w:val="20"/>
              </w:rPr>
            </w:pPr>
            <w:r>
              <w:rPr>
                <w:w w:val="99"/>
                <w:sz w:val="20"/>
              </w:rPr>
              <w:t>3</w:t>
            </w:r>
          </w:p>
        </w:tc>
      </w:tr>
      <w:tr>
        <w:trPr>
          <w:trHeight w:val="466" w:hRule="exact"/>
        </w:trPr>
        <w:tc>
          <w:tcPr>
            <w:tcW w:w="615" w:type="dxa"/>
          </w:tcPr>
          <w:p>
            <w:pPr>
              <w:pStyle w:val="TableParagraph"/>
              <w:spacing w:before="52"/>
              <w:ind w:left="185"/>
              <w:rPr>
                <w:sz w:val="20"/>
              </w:rPr>
            </w:pPr>
            <w:r>
              <w:rPr>
                <w:sz w:val="20"/>
              </w:rPr>
              <w:t>14</w:t>
            </w:r>
          </w:p>
        </w:tc>
        <w:tc>
          <w:tcPr>
            <w:tcW w:w="7797" w:type="dxa"/>
          </w:tcPr>
          <w:p>
            <w:pPr>
              <w:pStyle w:val="TableParagraph"/>
              <w:spacing w:before="52"/>
              <w:ind w:left="184" w:right="88"/>
              <w:rPr>
                <w:sz w:val="20"/>
              </w:rPr>
            </w:pPr>
            <w:r>
              <w:rPr>
                <w:sz w:val="20"/>
              </w:rPr>
              <w:t>Membros do Comitê Interno do PIBIC e do PIBITI</w:t>
            </w:r>
          </w:p>
        </w:tc>
        <w:tc>
          <w:tcPr>
            <w:tcW w:w="1133" w:type="dxa"/>
          </w:tcPr>
          <w:p>
            <w:pPr>
              <w:pStyle w:val="TableParagraph"/>
              <w:spacing w:before="52"/>
              <w:ind w:left="499"/>
              <w:rPr>
                <w:sz w:val="20"/>
              </w:rPr>
            </w:pPr>
            <w:r>
              <w:rPr>
                <w:w w:val="99"/>
                <w:sz w:val="20"/>
              </w:rPr>
              <w:t>3</w:t>
            </w:r>
          </w:p>
        </w:tc>
      </w:tr>
      <w:tr>
        <w:trPr>
          <w:trHeight w:val="468" w:hRule="exact"/>
        </w:trPr>
        <w:tc>
          <w:tcPr>
            <w:tcW w:w="615" w:type="dxa"/>
          </w:tcPr>
          <w:p>
            <w:pPr>
              <w:pStyle w:val="TableParagraph"/>
              <w:spacing w:before="52"/>
              <w:ind w:left="185"/>
              <w:rPr>
                <w:sz w:val="20"/>
              </w:rPr>
            </w:pPr>
            <w:r>
              <w:rPr>
                <w:sz w:val="20"/>
              </w:rPr>
              <w:t>15</w:t>
            </w:r>
          </w:p>
        </w:tc>
        <w:tc>
          <w:tcPr>
            <w:tcW w:w="7797" w:type="dxa"/>
          </w:tcPr>
          <w:p>
            <w:pPr>
              <w:pStyle w:val="TableParagraph"/>
              <w:spacing w:before="52"/>
              <w:ind w:left="184" w:right="88"/>
              <w:rPr>
                <w:sz w:val="20"/>
              </w:rPr>
            </w:pPr>
            <w:r>
              <w:rPr>
                <w:sz w:val="20"/>
              </w:rPr>
              <w:t>Orientador Técnico Titular de Empresa Júnior</w:t>
            </w:r>
          </w:p>
        </w:tc>
        <w:tc>
          <w:tcPr>
            <w:tcW w:w="1133" w:type="dxa"/>
          </w:tcPr>
          <w:p>
            <w:pPr>
              <w:pStyle w:val="TableParagraph"/>
              <w:spacing w:before="52"/>
              <w:ind w:left="499"/>
              <w:rPr>
                <w:sz w:val="20"/>
              </w:rPr>
            </w:pPr>
            <w:r>
              <w:rPr>
                <w:w w:val="99"/>
                <w:sz w:val="20"/>
              </w:rPr>
              <w:t>3</w:t>
            </w:r>
          </w:p>
        </w:tc>
      </w:tr>
      <w:tr>
        <w:trPr>
          <w:trHeight w:val="468" w:hRule="exact"/>
        </w:trPr>
        <w:tc>
          <w:tcPr>
            <w:tcW w:w="615" w:type="dxa"/>
          </w:tcPr>
          <w:p>
            <w:pPr>
              <w:pStyle w:val="TableParagraph"/>
              <w:spacing w:before="52"/>
              <w:ind w:left="185"/>
              <w:rPr>
                <w:sz w:val="20"/>
              </w:rPr>
            </w:pPr>
            <w:r>
              <w:rPr>
                <w:sz w:val="20"/>
              </w:rPr>
              <w:t>16</w:t>
            </w:r>
          </w:p>
        </w:tc>
        <w:tc>
          <w:tcPr>
            <w:tcW w:w="7797" w:type="dxa"/>
          </w:tcPr>
          <w:p>
            <w:pPr>
              <w:pStyle w:val="TableParagraph"/>
              <w:spacing w:before="52"/>
              <w:ind w:left="184" w:right="88"/>
              <w:rPr>
                <w:sz w:val="20"/>
              </w:rPr>
            </w:pPr>
            <w:r>
              <w:rPr>
                <w:sz w:val="20"/>
              </w:rPr>
              <w:t>Orientador Técnico Colaborador de Empresa Júnior</w:t>
            </w:r>
          </w:p>
        </w:tc>
        <w:tc>
          <w:tcPr>
            <w:tcW w:w="1133" w:type="dxa"/>
          </w:tcPr>
          <w:p>
            <w:pPr>
              <w:pStyle w:val="TableParagraph"/>
              <w:spacing w:before="52"/>
              <w:ind w:left="499"/>
              <w:rPr>
                <w:sz w:val="20"/>
              </w:rPr>
            </w:pPr>
            <w:r>
              <w:rPr>
                <w:w w:val="99"/>
                <w:sz w:val="20"/>
              </w:rPr>
              <w:t>3</w:t>
            </w:r>
          </w:p>
        </w:tc>
      </w:tr>
      <w:tr>
        <w:trPr>
          <w:trHeight w:val="466" w:hRule="exact"/>
        </w:trPr>
        <w:tc>
          <w:tcPr>
            <w:tcW w:w="615" w:type="dxa"/>
          </w:tcPr>
          <w:p>
            <w:pPr>
              <w:pStyle w:val="TableParagraph"/>
              <w:ind w:left="185"/>
              <w:rPr>
                <w:sz w:val="20"/>
              </w:rPr>
            </w:pPr>
            <w:r>
              <w:rPr>
                <w:sz w:val="20"/>
              </w:rPr>
              <w:t>17</w:t>
            </w:r>
          </w:p>
        </w:tc>
        <w:tc>
          <w:tcPr>
            <w:tcW w:w="7797" w:type="dxa"/>
          </w:tcPr>
          <w:p>
            <w:pPr>
              <w:pStyle w:val="TableParagraph"/>
              <w:ind w:left="184" w:right="88"/>
              <w:rPr>
                <w:sz w:val="20"/>
              </w:rPr>
            </w:pPr>
            <w:r>
              <w:rPr>
                <w:sz w:val="20"/>
              </w:rPr>
              <w:t>Coordenador de Monitoria</w:t>
            </w:r>
          </w:p>
        </w:tc>
        <w:tc>
          <w:tcPr>
            <w:tcW w:w="1133" w:type="dxa"/>
          </w:tcPr>
          <w:p>
            <w:pPr>
              <w:pStyle w:val="TableParagraph"/>
              <w:ind w:left="499"/>
              <w:rPr>
                <w:sz w:val="20"/>
              </w:rPr>
            </w:pPr>
            <w:r>
              <w:rPr>
                <w:w w:val="99"/>
                <w:sz w:val="20"/>
              </w:rPr>
              <w:t>3</w:t>
            </w:r>
          </w:p>
        </w:tc>
      </w:tr>
      <w:tr>
        <w:trPr>
          <w:trHeight w:val="468" w:hRule="exact"/>
        </w:trPr>
        <w:tc>
          <w:tcPr>
            <w:tcW w:w="615" w:type="dxa"/>
          </w:tcPr>
          <w:p>
            <w:pPr>
              <w:pStyle w:val="TableParagraph"/>
              <w:spacing w:before="52"/>
              <w:ind w:left="185"/>
              <w:rPr>
                <w:sz w:val="20"/>
              </w:rPr>
            </w:pPr>
            <w:r>
              <w:rPr>
                <w:sz w:val="20"/>
              </w:rPr>
              <w:t>18</w:t>
            </w:r>
          </w:p>
        </w:tc>
        <w:tc>
          <w:tcPr>
            <w:tcW w:w="7797" w:type="dxa"/>
          </w:tcPr>
          <w:p>
            <w:pPr>
              <w:pStyle w:val="TableParagraph"/>
              <w:spacing w:before="52"/>
              <w:ind w:left="184" w:right="88"/>
              <w:rPr>
                <w:sz w:val="20"/>
              </w:rPr>
            </w:pPr>
            <w:r>
              <w:rPr>
                <w:sz w:val="20"/>
              </w:rPr>
              <w:t>Coordenador de Módulo de Metodologia Ativa</w:t>
            </w:r>
          </w:p>
        </w:tc>
        <w:tc>
          <w:tcPr>
            <w:tcW w:w="1133" w:type="dxa"/>
          </w:tcPr>
          <w:p>
            <w:pPr>
              <w:pStyle w:val="TableParagraph"/>
              <w:spacing w:before="52"/>
              <w:ind w:left="499"/>
              <w:rPr>
                <w:sz w:val="20"/>
              </w:rPr>
            </w:pPr>
            <w:r>
              <w:rPr>
                <w:w w:val="99"/>
                <w:sz w:val="20"/>
              </w:rPr>
              <w:t>3</w:t>
            </w:r>
          </w:p>
        </w:tc>
      </w:tr>
      <w:tr>
        <w:trPr>
          <w:trHeight w:val="466" w:hRule="exact"/>
        </w:trPr>
        <w:tc>
          <w:tcPr>
            <w:tcW w:w="615" w:type="dxa"/>
          </w:tcPr>
          <w:p>
            <w:pPr>
              <w:pStyle w:val="TableParagraph"/>
              <w:ind w:left="185"/>
              <w:rPr>
                <w:sz w:val="20"/>
              </w:rPr>
            </w:pPr>
            <w:r>
              <w:rPr>
                <w:sz w:val="20"/>
              </w:rPr>
              <w:t>19</w:t>
            </w:r>
          </w:p>
        </w:tc>
        <w:tc>
          <w:tcPr>
            <w:tcW w:w="7797" w:type="dxa"/>
          </w:tcPr>
          <w:p>
            <w:pPr>
              <w:pStyle w:val="TableParagraph"/>
              <w:ind w:left="184"/>
              <w:rPr>
                <w:sz w:val="20"/>
              </w:rPr>
            </w:pPr>
            <w:r>
              <w:rPr>
                <w:sz w:val="20"/>
              </w:rPr>
              <w:t>Coordenador de Trabalho de Conclusão de Curso ou de Prática como Componente Curricular</w:t>
            </w:r>
          </w:p>
        </w:tc>
        <w:tc>
          <w:tcPr>
            <w:tcW w:w="1133" w:type="dxa"/>
          </w:tcPr>
          <w:p>
            <w:pPr>
              <w:pStyle w:val="TableParagraph"/>
              <w:ind w:left="499"/>
              <w:rPr>
                <w:sz w:val="20"/>
              </w:rPr>
            </w:pPr>
            <w:r>
              <w:rPr>
                <w:w w:val="99"/>
                <w:sz w:val="20"/>
              </w:rPr>
              <w:t>2</w:t>
            </w:r>
          </w:p>
        </w:tc>
      </w:tr>
      <w:tr>
        <w:trPr>
          <w:trHeight w:val="468" w:hRule="exact"/>
        </w:trPr>
        <w:tc>
          <w:tcPr>
            <w:tcW w:w="615" w:type="dxa"/>
          </w:tcPr>
          <w:p>
            <w:pPr>
              <w:pStyle w:val="TableParagraph"/>
              <w:spacing w:before="52"/>
              <w:ind w:left="94"/>
              <w:rPr>
                <w:sz w:val="20"/>
              </w:rPr>
            </w:pPr>
            <w:r>
              <w:rPr>
                <w:sz w:val="20"/>
              </w:rPr>
              <w:t>20</w:t>
            </w:r>
          </w:p>
        </w:tc>
        <w:tc>
          <w:tcPr>
            <w:tcW w:w="7797" w:type="dxa"/>
          </w:tcPr>
          <w:p>
            <w:pPr>
              <w:pStyle w:val="TableParagraph"/>
              <w:spacing w:before="52"/>
              <w:ind w:left="79" w:right="88"/>
              <w:rPr>
                <w:sz w:val="20"/>
              </w:rPr>
            </w:pPr>
            <w:r>
              <w:rPr>
                <w:sz w:val="20"/>
              </w:rPr>
              <w:t>Editor de revistas, periódicos ou jornais com periodicidade regular</w:t>
            </w:r>
          </w:p>
        </w:tc>
        <w:tc>
          <w:tcPr>
            <w:tcW w:w="1133" w:type="dxa"/>
          </w:tcPr>
          <w:p>
            <w:pPr/>
          </w:p>
        </w:tc>
      </w:tr>
      <w:tr>
        <w:trPr>
          <w:trHeight w:val="468" w:hRule="exact"/>
        </w:trPr>
        <w:tc>
          <w:tcPr>
            <w:tcW w:w="615" w:type="dxa"/>
          </w:tcPr>
          <w:p>
            <w:pPr>
              <w:pStyle w:val="TableParagraph"/>
              <w:spacing w:before="52"/>
              <w:ind w:left="94"/>
              <w:rPr>
                <w:sz w:val="20"/>
              </w:rPr>
            </w:pPr>
            <w:r>
              <w:rPr>
                <w:sz w:val="20"/>
              </w:rPr>
              <w:t>20.1</w:t>
            </w:r>
          </w:p>
        </w:tc>
        <w:tc>
          <w:tcPr>
            <w:tcW w:w="7797" w:type="dxa"/>
          </w:tcPr>
          <w:p>
            <w:pPr>
              <w:pStyle w:val="TableParagraph"/>
              <w:spacing w:before="52"/>
              <w:ind w:left="79" w:right="88"/>
              <w:rPr>
                <w:sz w:val="20"/>
              </w:rPr>
            </w:pPr>
            <w:r>
              <w:rPr>
                <w:sz w:val="20"/>
              </w:rPr>
              <w:t>Com classificação Qualis A</w:t>
            </w:r>
          </w:p>
        </w:tc>
        <w:tc>
          <w:tcPr>
            <w:tcW w:w="1133" w:type="dxa"/>
          </w:tcPr>
          <w:p>
            <w:pPr>
              <w:pStyle w:val="TableParagraph"/>
              <w:spacing w:before="52"/>
              <w:ind w:left="499"/>
              <w:rPr>
                <w:sz w:val="20"/>
              </w:rPr>
            </w:pPr>
            <w:r>
              <w:rPr>
                <w:w w:val="99"/>
                <w:sz w:val="20"/>
              </w:rPr>
              <w:t>5</w:t>
            </w:r>
          </w:p>
        </w:tc>
      </w:tr>
      <w:tr>
        <w:trPr>
          <w:trHeight w:val="466" w:hRule="exact"/>
        </w:trPr>
        <w:tc>
          <w:tcPr>
            <w:tcW w:w="615" w:type="dxa"/>
          </w:tcPr>
          <w:p>
            <w:pPr>
              <w:pStyle w:val="TableParagraph"/>
              <w:ind w:left="94"/>
              <w:rPr>
                <w:sz w:val="20"/>
              </w:rPr>
            </w:pPr>
            <w:r>
              <w:rPr>
                <w:sz w:val="20"/>
              </w:rPr>
              <w:t>20.2</w:t>
            </w:r>
          </w:p>
        </w:tc>
        <w:tc>
          <w:tcPr>
            <w:tcW w:w="7797" w:type="dxa"/>
          </w:tcPr>
          <w:p>
            <w:pPr>
              <w:pStyle w:val="TableParagraph"/>
              <w:ind w:left="79" w:right="88"/>
              <w:rPr>
                <w:sz w:val="20"/>
              </w:rPr>
            </w:pPr>
            <w:r>
              <w:rPr>
                <w:sz w:val="20"/>
              </w:rPr>
              <w:t>Com classificação Qualis B</w:t>
            </w:r>
          </w:p>
        </w:tc>
        <w:tc>
          <w:tcPr>
            <w:tcW w:w="1133" w:type="dxa"/>
          </w:tcPr>
          <w:p>
            <w:pPr>
              <w:pStyle w:val="TableParagraph"/>
              <w:ind w:left="499"/>
              <w:rPr>
                <w:sz w:val="20"/>
              </w:rPr>
            </w:pPr>
            <w:r>
              <w:rPr>
                <w:w w:val="99"/>
                <w:sz w:val="20"/>
              </w:rPr>
              <w:t>4</w:t>
            </w:r>
          </w:p>
        </w:tc>
      </w:tr>
      <w:tr>
        <w:trPr>
          <w:trHeight w:val="468" w:hRule="exact"/>
        </w:trPr>
        <w:tc>
          <w:tcPr>
            <w:tcW w:w="615" w:type="dxa"/>
          </w:tcPr>
          <w:p>
            <w:pPr>
              <w:pStyle w:val="TableParagraph"/>
              <w:spacing w:before="52"/>
              <w:ind w:left="94"/>
              <w:rPr>
                <w:sz w:val="20"/>
              </w:rPr>
            </w:pPr>
            <w:r>
              <w:rPr>
                <w:sz w:val="20"/>
              </w:rPr>
              <w:t>20.3</w:t>
            </w:r>
          </w:p>
        </w:tc>
        <w:tc>
          <w:tcPr>
            <w:tcW w:w="7797" w:type="dxa"/>
          </w:tcPr>
          <w:p>
            <w:pPr>
              <w:pStyle w:val="TableParagraph"/>
              <w:spacing w:before="52"/>
              <w:ind w:left="79" w:right="88"/>
              <w:rPr>
                <w:sz w:val="20"/>
              </w:rPr>
            </w:pPr>
            <w:r>
              <w:rPr>
                <w:sz w:val="20"/>
              </w:rPr>
              <w:t>Com classificação Qualis C</w:t>
            </w:r>
          </w:p>
        </w:tc>
        <w:tc>
          <w:tcPr>
            <w:tcW w:w="1133" w:type="dxa"/>
          </w:tcPr>
          <w:p>
            <w:pPr>
              <w:pStyle w:val="TableParagraph"/>
              <w:spacing w:before="52"/>
              <w:ind w:left="499"/>
              <w:rPr>
                <w:sz w:val="20"/>
              </w:rPr>
            </w:pPr>
            <w:r>
              <w:rPr>
                <w:w w:val="99"/>
                <w:sz w:val="20"/>
              </w:rPr>
              <w:t>3</w:t>
            </w:r>
          </w:p>
        </w:tc>
      </w:tr>
      <w:tr>
        <w:trPr>
          <w:trHeight w:val="466" w:hRule="exact"/>
        </w:trPr>
        <w:tc>
          <w:tcPr>
            <w:tcW w:w="615" w:type="dxa"/>
          </w:tcPr>
          <w:p>
            <w:pPr>
              <w:pStyle w:val="TableParagraph"/>
              <w:ind w:left="94"/>
              <w:rPr>
                <w:sz w:val="20"/>
              </w:rPr>
            </w:pPr>
            <w:r>
              <w:rPr>
                <w:sz w:val="20"/>
              </w:rPr>
              <w:t>20.4</w:t>
            </w:r>
          </w:p>
        </w:tc>
        <w:tc>
          <w:tcPr>
            <w:tcW w:w="7797" w:type="dxa"/>
          </w:tcPr>
          <w:p>
            <w:pPr>
              <w:pStyle w:val="TableParagraph"/>
              <w:ind w:left="79" w:right="88"/>
              <w:rPr>
                <w:sz w:val="20"/>
              </w:rPr>
            </w:pPr>
            <w:r>
              <w:rPr>
                <w:sz w:val="20"/>
              </w:rPr>
              <w:t>Sem classificação Qualis</w:t>
            </w:r>
          </w:p>
        </w:tc>
        <w:tc>
          <w:tcPr>
            <w:tcW w:w="1133" w:type="dxa"/>
          </w:tcPr>
          <w:p>
            <w:pPr>
              <w:pStyle w:val="TableParagraph"/>
              <w:ind w:left="499"/>
              <w:rPr>
                <w:sz w:val="20"/>
              </w:rPr>
            </w:pPr>
            <w:r>
              <w:rPr>
                <w:w w:val="99"/>
                <w:sz w:val="20"/>
              </w:rPr>
              <w:t>2</w:t>
            </w:r>
          </w:p>
        </w:tc>
      </w:tr>
      <w:tr>
        <w:trPr>
          <w:trHeight w:val="674" w:hRule="exact"/>
        </w:trPr>
        <w:tc>
          <w:tcPr>
            <w:tcW w:w="615" w:type="dxa"/>
          </w:tcPr>
          <w:p>
            <w:pPr>
              <w:pStyle w:val="TableParagraph"/>
              <w:spacing w:before="52"/>
              <w:ind w:left="94"/>
              <w:rPr>
                <w:sz w:val="20"/>
              </w:rPr>
            </w:pPr>
            <w:r>
              <w:rPr>
                <w:sz w:val="20"/>
              </w:rPr>
              <w:t>21</w:t>
            </w:r>
          </w:p>
        </w:tc>
        <w:tc>
          <w:tcPr>
            <w:tcW w:w="7797" w:type="dxa"/>
          </w:tcPr>
          <w:p>
            <w:pPr>
              <w:pStyle w:val="TableParagraph"/>
              <w:spacing w:line="206" w:lineRule="exact" w:before="74"/>
              <w:ind w:left="79" w:right="88"/>
              <w:rPr>
                <w:sz w:val="20"/>
              </w:rPr>
            </w:pPr>
            <w:r>
              <w:rPr>
                <w:sz w:val="20"/>
              </w:rPr>
              <w:t>Membro de comitê de assessoramento de agencias oficiais de fomento (FAPs, Finep, Capes, CNPq)</w:t>
            </w:r>
          </w:p>
        </w:tc>
        <w:tc>
          <w:tcPr>
            <w:tcW w:w="1133" w:type="dxa"/>
          </w:tcPr>
          <w:p>
            <w:pPr>
              <w:pStyle w:val="TableParagraph"/>
              <w:spacing w:before="52"/>
              <w:ind w:left="499"/>
              <w:rPr>
                <w:sz w:val="20"/>
              </w:rPr>
            </w:pPr>
            <w:r>
              <w:rPr>
                <w:w w:val="99"/>
                <w:sz w:val="20"/>
              </w:rPr>
              <w:t>5</w:t>
            </w:r>
          </w:p>
        </w:tc>
      </w:tr>
      <w:tr>
        <w:trPr>
          <w:trHeight w:val="675" w:hRule="exact"/>
        </w:trPr>
        <w:tc>
          <w:tcPr>
            <w:tcW w:w="615" w:type="dxa"/>
          </w:tcPr>
          <w:p>
            <w:pPr>
              <w:pStyle w:val="TableParagraph"/>
              <w:spacing w:before="53"/>
              <w:ind w:left="94"/>
              <w:rPr>
                <w:sz w:val="20"/>
              </w:rPr>
            </w:pPr>
            <w:r>
              <w:rPr>
                <w:sz w:val="20"/>
              </w:rPr>
              <w:t>22</w:t>
            </w:r>
          </w:p>
        </w:tc>
        <w:tc>
          <w:tcPr>
            <w:tcW w:w="7797" w:type="dxa"/>
          </w:tcPr>
          <w:p>
            <w:pPr>
              <w:pStyle w:val="TableParagraph"/>
              <w:spacing w:line="206" w:lineRule="exact" w:before="75"/>
              <w:ind w:left="79" w:right="318"/>
              <w:rPr>
                <w:sz w:val="20"/>
              </w:rPr>
            </w:pPr>
            <w:r>
              <w:rPr>
                <w:sz w:val="20"/>
              </w:rPr>
              <w:t>Membros de Comissões ou Conselhos ou Comitês de Órgãos Governamentais (INEP, CNE, outros)</w:t>
            </w:r>
          </w:p>
        </w:tc>
        <w:tc>
          <w:tcPr>
            <w:tcW w:w="1133" w:type="dxa"/>
          </w:tcPr>
          <w:p>
            <w:pPr>
              <w:pStyle w:val="TableParagraph"/>
              <w:spacing w:before="53"/>
              <w:ind w:left="499"/>
              <w:rPr>
                <w:sz w:val="20"/>
              </w:rPr>
            </w:pPr>
            <w:r>
              <w:rPr>
                <w:w w:val="99"/>
                <w:sz w:val="20"/>
              </w:rPr>
              <w:t>5</w:t>
            </w:r>
          </w:p>
        </w:tc>
      </w:tr>
    </w:tbl>
    <w:p>
      <w:pPr>
        <w:pStyle w:val="BodyText"/>
        <w:spacing w:before="2"/>
        <w:rPr>
          <w:sz w:val="14"/>
        </w:rPr>
      </w:pPr>
    </w:p>
    <w:p>
      <w:pPr>
        <w:spacing w:line="208" w:lineRule="exact" w:before="94"/>
        <w:ind w:left="298" w:right="216" w:firstLine="0"/>
        <w:jc w:val="left"/>
        <w:rPr>
          <w:sz w:val="20"/>
        </w:rPr>
      </w:pPr>
      <w:r>
        <w:rPr>
          <w:sz w:val="20"/>
        </w:rPr>
        <w:t>(*) Número de pontos atribuído a cada mês de efetivo exercício no cargo (independente do número de dias relatado no mês, considerar mês completo).</w:t>
      </w:r>
    </w:p>
    <w:p>
      <w:pPr>
        <w:spacing w:after="0" w:line="208" w:lineRule="exact"/>
        <w:jc w:val="left"/>
        <w:rPr>
          <w:sz w:val="20"/>
        </w:rPr>
        <w:sectPr>
          <w:pgSz w:w="11910" w:h="16840"/>
          <w:pgMar w:header="0" w:footer="402" w:top="1120" w:bottom="66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8" w:hRule="exact"/>
        </w:trPr>
        <w:tc>
          <w:tcPr>
            <w:tcW w:w="8412" w:type="dxa"/>
            <w:gridSpan w:val="2"/>
          </w:tcPr>
          <w:p>
            <w:pPr>
              <w:pStyle w:val="TableParagraph"/>
              <w:spacing w:before="82"/>
              <w:ind w:left="65"/>
              <w:rPr>
                <w:b/>
                <w:sz w:val="20"/>
              </w:rPr>
            </w:pPr>
            <w:r>
              <w:rPr>
                <w:b/>
                <w:sz w:val="20"/>
              </w:rPr>
              <w:t>IV – 4 Atividades de Representação Fora da UFG</w:t>
            </w:r>
          </w:p>
        </w:tc>
        <w:tc>
          <w:tcPr>
            <w:tcW w:w="1133" w:type="dxa"/>
          </w:tcPr>
          <w:p>
            <w:pPr>
              <w:pStyle w:val="TableParagraph"/>
              <w:spacing w:before="82"/>
              <w:ind w:left="166" w:right="127"/>
              <w:jc w:val="center"/>
              <w:rPr>
                <w:b/>
                <w:sz w:val="20"/>
              </w:rPr>
            </w:pPr>
            <w:r>
              <w:rPr>
                <w:b/>
                <w:sz w:val="20"/>
              </w:rPr>
              <w:t>Pontos*</w:t>
            </w:r>
          </w:p>
        </w:tc>
      </w:tr>
      <w:tr>
        <w:trPr>
          <w:trHeight w:val="674" w:hRule="exact"/>
        </w:trPr>
        <w:tc>
          <w:tcPr>
            <w:tcW w:w="615" w:type="dxa"/>
          </w:tcPr>
          <w:p>
            <w:pPr>
              <w:pStyle w:val="TableParagraph"/>
              <w:spacing w:before="58"/>
              <w:ind w:left="65"/>
              <w:rPr>
                <w:sz w:val="20"/>
              </w:rPr>
            </w:pPr>
            <w:r>
              <w:rPr>
                <w:w w:val="99"/>
                <w:sz w:val="20"/>
              </w:rPr>
              <w:t>1</w:t>
            </w:r>
          </w:p>
        </w:tc>
        <w:tc>
          <w:tcPr>
            <w:tcW w:w="7797" w:type="dxa"/>
          </w:tcPr>
          <w:p>
            <w:pPr>
              <w:pStyle w:val="TableParagraph"/>
              <w:spacing w:line="206" w:lineRule="exact" w:before="80"/>
              <w:ind w:left="64" w:right="88"/>
              <w:rPr>
                <w:sz w:val="20"/>
              </w:rPr>
            </w:pPr>
            <w:r>
              <w:rPr>
                <w:sz w:val="20"/>
              </w:rPr>
              <w:t>Representante titular em conselho de classe profissional com carga horária igual ou superior a 150 horas</w:t>
            </w:r>
          </w:p>
        </w:tc>
        <w:tc>
          <w:tcPr>
            <w:tcW w:w="1133" w:type="dxa"/>
          </w:tcPr>
          <w:p>
            <w:pPr>
              <w:pStyle w:val="TableParagraph"/>
              <w:spacing w:before="58"/>
              <w:ind w:left="133" w:right="144"/>
              <w:jc w:val="center"/>
              <w:rPr>
                <w:sz w:val="20"/>
              </w:rPr>
            </w:pPr>
            <w:r>
              <w:rPr>
                <w:sz w:val="20"/>
              </w:rPr>
              <w:t>10**</w:t>
            </w:r>
          </w:p>
        </w:tc>
      </w:tr>
      <w:tr>
        <w:trPr>
          <w:trHeight w:val="468" w:hRule="exact"/>
        </w:trPr>
        <w:tc>
          <w:tcPr>
            <w:tcW w:w="615" w:type="dxa"/>
          </w:tcPr>
          <w:p>
            <w:pPr>
              <w:pStyle w:val="TableParagraph"/>
              <w:spacing w:before="58"/>
              <w:ind w:left="65"/>
              <w:rPr>
                <w:sz w:val="20"/>
              </w:rPr>
            </w:pPr>
            <w:r>
              <w:rPr>
                <w:w w:val="99"/>
                <w:sz w:val="20"/>
              </w:rPr>
              <w:t>2</w:t>
            </w:r>
          </w:p>
        </w:tc>
        <w:tc>
          <w:tcPr>
            <w:tcW w:w="7797" w:type="dxa"/>
          </w:tcPr>
          <w:p>
            <w:pPr>
              <w:pStyle w:val="TableParagraph"/>
              <w:spacing w:before="58"/>
              <w:ind w:left="64" w:right="88"/>
              <w:rPr>
                <w:sz w:val="20"/>
              </w:rPr>
            </w:pPr>
            <w:r>
              <w:rPr>
                <w:sz w:val="20"/>
              </w:rPr>
              <w:t>Presidente do Sindicato de Docentes da UFG</w:t>
            </w:r>
          </w:p>
        </w:tc>
        <w:tc>
          <w:tcPr>
            <w:tcW w:w="1133" w:type="dxa"/>
          </w:tcPr>
          <w:p>
            <w:pPr>
              <w:pStyle w:val="TableParagraph"/>
              <w:spacing w:before="58"/>
              <w:ind w:left="137" w:right="144"/>
              <w:jc w:val="center"/>
              <w:rPr>
                <w:sz w:val="20"/>
              </w:rPr>
            </w:pPr>
            <w:r>
              <w:rPr>
                <w:sz w:val="20"/>
              </w:rPr>
              <w:t>10</w:t>
            </w:r>
          </w:p>
        </w:tc>
      </w:tr>
      <w:tr>
        <w:trPr>
          <w:trHeight w:val="466" w:hRule="exact"/>
        </w:trPr>
        <w:tc>
          <w:tcPr>
            <w:tcW w:w="615" w:type="dxa"/>
          </w:tcPr>
          <w:p>
            <w:pPr>
              <w:pStyle w:val="TableParagraph"/>
              <w:spacing w:before="55"/>
              <w:ind w:left="65"/>
              <w:rPr>
                <w:sz w:val="20"/>
              </w:rPr>
            </w:pPr>
            <w:r>
              <w:rPr>
                <w:w w:val="99"/>
                <w:sz w:val="20"/>
              </w:rPr>
              <w:t>3</w:t>
            </w:r>
          </w:p>
        </w:tc>
        <w:tc>
          <w:tcPr>
            <w:tcW w:w="7797" w:type="dxa"/>
          </w:tcPr>
          <w:p>
            <w:pPr>
              <w:pStyle w:val="TableParagraph"/>
              <w:spacing w:before="55"/>
              <w:ind w:left="64" w:right="88"/>
              <w:rPr>
                <w:sz w:val="20"/>
              </w:rPr>
            </w:pPr>
            <w:r>
              <w:rPr>
                <w:sz w:val="20"/>
              </w:rPr>
              <w:t>Diretor do Sindicato de Docentes da UFG</w:t>
            </w:r>
          </w:p>
        </w:tc>
        <w:tc>
          <w:tcPr>
            <w:tcW w:w="1133" w:type="dxa"/>
          </w:tcPr>
          <w:p>
            <w:pPr>
              <w:pStyle w:val="TableParagraph"/>
              <w:spacing w:before="55"/>
              <w:ind w:left="0" w:right="13"/>
              <w:jc w:val="center"/>
              <w:rPr>
                <w:sz w:val="20"/>
              </w:rPr>
            </w:pPr>
            <w:r>
              <w:rPr>
                <w:w w:val="99"/>
                <w:sz w:val="20"/>
              </w:rPr>
              <w:t>3</w:t>
            </w:r>
          </w:p>
        </w:tc>
      </w:tr>
      <w:tr>
        <w:trPr>
          <w:trHeight w:val="468" w:hRule="exact"/>
        </w:trPr>
        <w:tc>
          <w:tcPr>
            <w:tcW w:w="615" w:type="dxa"/>
          </w:tcPr>
          <w:p>
            <w:pPr>
              <w:pStyle w:val="TableParagraph"/>
              <w:spacing w:before="58"/>
              <w:ind w:left="65"/>
              <w:rPr>
                <w:sz w:val="20"/>
              </w:rPr>
            </w:pPr>
            <w:r>
              <w:rPr>
                <w:w w:val="99"/>
                <w:sz w:val="20"/>
              </w:rPr>
              <w:t>4</w:t>
            </w:r>
          </w:p>
        </w:tc>
        <w:tc>
          <w:tcPr>
            <w:tcW w:w="7797" w:type="dxa"/>
          </w:tcPr>
          <w:p>
            <w:pPr>
              <w:pStyle w:val="TableParagraph"/>
              <w:spacing w:before="58"/>
              <w:ind w:left="64" w:right="88"/>
              <w:rPr>
                <w:sz w:val="20"/>
              </w:rPr>
            </w:pPr>
            <w:r>
              <w:rPr>
                <w:sz w:val="20"/>
              </w:rPr>
              <w:t>Representante sindical com carga horária igual ou superior a 150 horas</w:t>
            </w:r>
          </w:p>
        </w:tc>
        <w:tc>
          <w:tcPr>
            <w:tcW w:w="1133" w:type="dxa"/>
          </w:tcPr>
          <w:p>
            <w:pPr>
              <w:pStyle w:val="TableParagraph"/>
              <w:spacing w:before="58"/>
              <w:ind w:left="133" w:right="144"/>
              <w:jc w:val="center"/>
              <w:rPr>
                <w:sz w:val="20"/>
              </w:rPr>
            </w:pPr>
            <w:r>
              <w:rPr>
                <w:sz w:val="20"/>
              </w:rPr>
              <w:t>10**</w:t>
            </w:r>
          </w:p>
        </w:tc>
      </w:tr>
      <w:tr>
        <w:trPr>
          <w:trHeight w:val="674" w:hRule="exact"/>
        </w:trPr>
        <w:tc>
          <w:tcPr>
            <w:tcW w:w="615" w:type="dxa"/>
          </w:tcPr>
          <w:p>
            <w:pPr>
              <w:pStyle w:val="TableParagraph"/>
              <w:spacing w:before="55"/>
              <w:ind w:left="65"/>
              <w:rPr>
                <w:sz w:val="20"/>
              </w:rPr>
            </w:pPr>
            <w:r>
              <w:rPr>
                <w:w w:val="99"/>
                <w:sz w:val="20"/>
              </w:rPr>
              <w:t>5</w:t>
            </w:r>
          </w:p>
        </w:tc>
        <w:tc>
          <w:tcPr>
            <w:tcW w:w="7797" w:type="dxa"/>
          </w:tcPr>
          <w:p>
            <w:pPr>
              <w:pStyle w:val="TableParagraph"/>
              <w:spacing w:line="208" w:lineRule="exact" w:before="76"/>
              <w:ind w:left="64" w:right="88"/>
              <w:rPr>
                <w:sz w:val="20"/>
              </w:rPr>
            </w:pPr>
            <w:r>
              <w:rPr>
                <w:sz w:val="20"/>
              </w:rPr>
              <w:t>Representante em entidade científica, artística e cultural com carga horária igual ou superior a 150 horas</w:t>
            </w:r>
          </w:p>
        </w:tc>
        <w:tc>
          <w:tcPr>
            <w:tcW w:w="1133" w:type="dxa"/>
          </w:tcPr>
          <w:p>
            <w:pPr>
              <w:pStyle w:val="TableParagraph"/>
              <w:spacing w:before="55"/>
              <w:ind w:left="133" w:right="144"/>
              <w:jc w:val="center"/>
              <w:rPr>
                <w:sz w:val="20"/>
              </w:rPr>
            </w:pPr>
            <w:r>
              <w:rPr>
                <w:sz w:val="20"/>
              </w:rPr>
              <w:t>10**</w:t>
            </w:r>
          </w:p>
        </w:tc>
      </w:tr>
      <w:tr>
        <w:trPr>
          <w:trHeight w:val="675" w:hRule="exact"/>
        </w:trPr>
        <w:tc>
          <w:tcPr>
            <w:tcW w:w="615" w:type="dxa"/>
          </w:tcPr>
          <w:p>
            <w:pPr>
              <w:pStyle w:val="TableParagraph"/>
              <w:spacing w:before="55"/>
              <w:ind w:left="65"/>
              <w:rPr>
                <w:sz w:val="20"/>
              </w:rPr>
            </w:pPr>
            <w:r>
              <w:rPr>
                <w:w w:val="99"/>
                <w:sz w:val="20"/>
              </w:rPr>
              <w:t>6</w:t>
            </w:r>
          </w:p>
        </w:tc>
        <w:tc>
          <w:tcPr>
            <w:tcW w:w="7797" w:type="dxa"/>
          </w:tcPr>
          <w:p>
            <w:pPr>
              <w:pStyle w:val="TableParagraph"/>
              <w:spacing w:line="210" w:lineRule="exact" w:before="74"/>
              <w:ind w:left="64" w:right="88"/>
              <w:rPr>
                <w:sz w:val="20"/>
              </w:rPr>
            </w:pPr>
            <w:r>
              <w:rPr>
                <w:sz w:val="20"/>
              </w:rPr>
              <w:t>Representante em comissão de órgão governamental com carga horária igual ou superior a 150 horas</w:t>
            </w:r>
          </w:p>
        </w:tc>
        <w:tc>
          <w:tcPr>
            <w:tcW w:w="1133" w:type="dxa"/>
          </w:tcPr>
          <w:p>
            <w:pPr>
              <w:pStyle w:val="TableParagraph"/>
              <w:spacing w:before="55"/>
              <w:ind w:left="133" w:right="144"/>
              <w:jc w:val="center"/>
              <w:rPr>
                <w:sz w:val="20"/>
              </w:rPr>
            </w:pPr>
            <w:r>
              <w:rPr>
                <w:sz w:val="20"/>
              </w:rPr>
              <w:t>10**</w:t>
            </w:r>
          </w:p>
        </w:tc>
      </w:tr>
    </w:tbl>
    <w:p>
      <w:pPr>
        <w:spacing w:line="206" w:lineRule="exact" w:before="3"/>
        <w:ind w:left="865" w:right="135" w:hanging="581"/>
        <w:jc w:val="both"/>
        <w:rPr>
          <w:sz w:val="20"/>
        </w:rPr>
      </w:pPr>
      <w:r>
        <w:rPr>
          <w:sz w:val="20"/>
        </w:rPr>
        <w:t>(*)   Número de pontos atribuído a cada </w:t>
      </w:r>
      <w:r>
        <w:rPr>
          <w:strike/>
          <w:sz w:val="20"/>
        </w:rPr>
        <w:t>ano  </w:t>
      </w:r>
      <w:r>
        <w:rPr>
          <w:strike w:val="0"/>
          <w:sz w:val="20"/>
        </w:rPr>
        <w:t>de efetivo exercício da atividade (para cálculo proporcional de    período inferior a um ano, considerar quantidade de meses, independente do número de dias dos meses inicial e</w:t>
      </w:r>
      <w:r>
        <w:rPr>
          <w:strike w:val="0"/>
          <w:spacing w:val="-5"/>
          <w:sz w:val="20"/>
        </w:rPr>
        <w:t> </w:t>
      </w:r>
      <w:r>
        <w:rPr>
          <w:strike w:val="0"/>
          <w:sz w:val="20"/>
        </w:rPr>
        <w:t>final).</w:t>
      </w:r>
    </w:p>
    <w:p>
      <w:pPr>
        <w:spacing w:line="208" w:lineRule="exact" w:before="58"/>
        <w:ind w:left="865" w:right="140" w:hanging="581"/>
        <w:jc w:val="both"/>
        <w:rPr>
          <w:sz w:val="20"/>
        </w:rPr>
      </w:pPr>
      <w:r>
        <w:rPr>
          <w:sz w:val="20"/>
        </w:rPr>
        <w:t>(**) As atividades com esforço de carga horária inferior a 150 horas serão pontuadas proporcionalmente às horas efetivamente realizadas com a correspondência de 10 pontos para 150 horas.</w:t>
      </w:r>
    </w:p>
    <w:p>
      <w:pPr>
        <w:pStyle w:val="BodyText"/>
        <w:rPr>
          <w:sz w:val="20"/>
        </w:rPr>
      </w:pPr>
    </w:p>
    <w:p>
      <w:pPr>
        <w:pStyle w:val="BodyText"/>
        <w:rPr>
          <w:sz w:val="20"/>
        </w:rPr>
      </w:pPr>
    </w:p>
    <w:p>
      <w:pPr>
        <w:pStyle w:val="BodyText"/>
        <w:spacing w:before="7"/>
        <w:rPr>
          <w:sz w:val="23"/>
        </w:rPr>
      </w:pPr>
    </w:p>
    <w:p>
      <w:pPr>
        <w:pStyle w:val="ListParagraph"/>
        <w:numPr>
          <w:ilvl w:val="0"/>
          <w:numId w:val="39"/>
        </w:numPr>
        <w:tabs>
          <w:tab w:pos="479" w:val="left" w:leader="none"/>
        </w:tabs>
        <w:spacing w:line="240" w:lineRule="auto" w:before="0" w:after="58"/>
        <w:ind w:left="478" w:right="0" w:hanging="194"/>
        <w:jc w:val="left"/>
        <w:rPr>
          <w:b/>
          <w:sz w:val="20"/>
        </w:rPr>
      </w:pPr>
      <w:r>
        <w:rPr>
          <w:b/>
          <w:sz w:val="20"/>
        </w:rPr>
        <w:t>- OUTRAS</w:t>
      </w:r>
      <w:r>
        <w:rPr>
          <w:b/>
          <w:spacing w:val="-8"/>
          <w:sz w:val="20"/>
        </w:rPr>
        <w:t> </w:t>
      </w:r>
      <w:r>
        <w:rPr>
          <w:b/>
          <w:sz w:val="20"/>
        </w:rPr>
        <w:t>ATIVIDADES</w:t>
      </w: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65"/>
              <w:rPr>
                <w:b/>
                <w:sz w:val="20"/>
              </w:rPr>
            </w:pPr>
            <w:r>
              <w:rPr>
                <w:b/>
                <w:sz w:val="20"/>
              </w:rPr>
              <w:t>V - 1 Atividades Acadêmicas – Orientação</w:t>
            </w:r>
          </w:p>
        </w:tc>
        <w:tc>
          <w:tcPr>
            <w:tcW w:w="1133" w:type="dxa"/>
          </w:tcPr>
          <w:p>
            <w:pPr>
              <w:pStyle w:val="TableParagraph"/>
              <w:spacing w:before="82"/>
              <w:ind w:left="120" w:right="144"/>
              <w:jc w:val="center"/>
              <w:rPr>
                <w:b/>
                <w:sz w:val="20"/>
              </w:rPr>
            </w:pPr>
            <w:r>
              <w:rPr>
                <w:b/>
                <w:sz w:val="20"/>
              </w:rPr>
              <w:t>Pontos</w:t>
            </w:r>
          </w:p>
        </w:tc>
      </w:tr>
      <w:tr>
        <w:trPr>
          <w:trHeight w:val="466" w:hRule="exact"/>
        </w:trPr>
        <w:tc>
          <w:tcPr>
            <w:tcW w:w="615" w:type="dxa"/>
          </w:tcPr>
          <w:p>
            <w:pPr>
              <w:pStyle w:val="TableParagraph"/>
              <w:spacing w:before="56"/>
              <w:ind w:left="65"/>
              <w:rPr>
                <w:sz w:val="20"/>
              </w:rPr>
            </w:pPr>
            <w:r>
              <w:rPr>
                <w:w w:val="99"/>
                <w:sz w:val="20"/>
              </w:rPr>
              <w:t>1</w:t>
            </w:r>
          </w:p>
        </w:tc>
        <w:tc>
          <w:tcPr>
            <w:tcW w:w="7797" w:type="dxa"/>
          </w:tcPr>
          <w:p>
            <w:pPr>
              <w:pStyle w:val="TableParagraph"/>
              <w:spacing w:before="56"/>
              <w:ind w:left="64" w:right="88"/>
              <w:rPr>
                <w:sz w:val="20"/>
              </w:rPr>
            </w:pPr>
            <w:r>
              <w:rPr>
                <w:sz w:val="20"/>
              </w:rPr>
              <w:t>Aluno orientado em tese de doutorado defendida e aprovada</w:t>
            </w:r>
          </w:p>
        </w:tc>
        <w:tc>
          <w:tcPr>
            <w:tcW w:w="1133" w:type="dxa"/>
          </w:tcPr>
          <w:p>
            <w:pPr>
              <w:pStyle w:val="TableParagraph"/>
              <w:spacing w:before="56"/>
              <w:ind w:left="46" w:right="144"/>
              <w:jc w:val="center"/>
              <w:rPr>
                <w:sz w:val="20"/>
              </w:rPr>
            </w:pPr>
            <w:r>
              <w:rPr>
                <w:sz w:val="20"/>
              </w:rPr>
              <w:t>20</w:t>
            </w:r>
          </w:p>
        </w:tc>
      </w:tr>
      <w:tr>
        <w:trPr>
          <w:trHeight w:val="468" w:hRule="exact"/>
        </w:trPr>
        <w:tc>
          <w:tcPr>
            <w:tcW w:w="615" w:type="dxa"/>
          </w:tcPr>
          <w:p>
            <w:pPr>
              <w:pStyle w:val="TableParagraph"/>
              <w:spacing w:before="58"/>
              <w:ind w:left="65"/>
              <w:rPr>
                <w:sz w:val="20"/>
              </w:rPr>
            </w:pPr>
            <w:r>
              <w:rPr>
                <w:w w:val="99"/>
                <w:sz w:val="20"/>
              </w:rPr>
              <w:t>2</w:t>
            </w:r>
          </w:p>
        </w:tc>
        <w:tc>
          <w:tcPr>
            <w:tcW w:w="7797" w:type="dxa"/>
          </w:tcPr>
          <w:p>
            <w:pPr>
              <w:pStyle w:val="TableParagraph"/>
              <w:spacing w:before="58"/>
              <w:ind w:left="64" w:right="88"/>
              <w:rPr>
                <w:sz w:val="20"/>
              </w:rPr>
            </w:pPr>
            <w:r>
              <w:rPr>
                <w:sz w:val="20"/>
              </w:rPr>
              <w:t>Aluno co-orientado em tese de doutorado defendida e aprovada</w:t>
            </w:r>
          </w:p>
        </w:tc>
        <w:tc>
          <w:tcPr>
            <w:tcW w:w="1133" w:type="dxa"/>
          </w:tcPr>
          <w:p>
            <w:pPr>
              <w:pStyle w:val="TableParagraph"/>
              <w:spacing w:before="58"/>
              <w:ind w:left="0" w:right="104"/>
              <w:jc w:val="center"/>
              <w:rPr>
                <w:sz w:val="20"/>
              </w:rPr>
            </w:pPr>
            <w:r>
              <w:rPr>
                <w:w w:val="99"/>
                <w:sz w:val="20"/>
              </w:rPr>
              <w:t>7</w:t>
            </w:r>
          </w:p>
        </w:tc>
      </w:tr>
      <w:tr>
        <w:trPr>
          <w:trHeight w:val="466" w:hRule="exact"/>
        </w:trPr>
        <w:tc>
          <w:tcPr>
            <w:tcW w:w="615" w:type="dxa"/>
          </w:tcPr>
          <w:p>
            <w:pPr>
              <w:pStyle w:val="TableParagraph"/>
              <w:spacing w:before="55"/>
              <w:ind w:left="65"/>
              <w:rPr>
                <w:sz w:val="20"/>
              </w:rPr>
            </w:pPr>
            <w:r>
              <w:rPr>
                <w:w w:val="99"/>
                <w:sz w:val="20"/>
              </w:rPr>
              <w:t>3</w:t>
            </w:r>
          </w:p>
        </w:tc>
        <w:tc>
          <w:tcPr>
            <w:tcW w:w="7797" w:type="dxa"/>
          </w:tcPr>
          <w:p>
            <w:pPr>
              <w:pStyle w:val="TableParagraph"/>
              <w:spacing w:before="55"/>
              <w:ind w:left="64" w:right="88"/>
              <w:rPr>
                <w:sz w:val="20"/>
              </w:rPr>
            </w:pPr>
            <w:r>
              <w:rPr>
                <w:sz w:val="20"/>
              </w:rPr>
              <w:t>Aluno orientado em tese de doutorado em andamento</w:t>
            </w:r>
          </w:p>
        </w:tc>
        <w:tc>
          <w:tcPr>
            <w:tcW w:w="1133" w:type="dxa"/>
          </w:tcPr>
          <w:p>
            <w:pPr>
              <w:pStyle w:val="TableParagraph"/>
              <w:spacing w:before="55"/>
              <w:ind w:left="46" w:right="144"/>
              <w:jc w:val="center"/>
              <w:rPr>
                <w:sz w:val="20"/>
              </w:rPr>
            </w:pPr>
            <w:r>
              <w:rPr>
                <w:sz w:val="20"/>
              </w:rPr>
              <w:t>10</w:t>
            </w:r>
          </w:p>
        </w:tc>
      </w:tr>
      <w:tr>
        <w:trPr>
          <w:trHeight w:val="468" w:hRule="exact"/>
        </w:trPr>
        <w:tc>
          <w:tcPr>
            <w:tcW w:w="615" w:type="dxa"/>
          </w:tcPr>
          <w:p>
            <w:pPr>
              <w:pStyle w:val="TableParagraph"/>
              <w:spacing w:before="58"/>
              <w:ind w:left="65"/>
              <w:rPr>
                <w:sz w:val="20"/>
              </w:rPr>
            </w:pPr>
            <w:r>
              <w:rPr>
                <w:w w:val="99"/>
                <w:sz w:val="20"/>
              </w:rPr>
              <w:t>4</w:t>
            </w:r>
          </w:p>
        </w:tc>
        <w:tc>
          <w:tcPr>
            <w:tcW w:w="7797" w:type="dxa"/>
          </w:tcPr>
          <w:p>
            <w:pPr>
              <w:pStyle w:val="TableParagraph"/>
              <w:spacing w:before="58"/>
              <w:ind w:left="64" w:right="88"/>
              <w:rPr>
                <w:sz w:val="20"/>
              </w:rPr>
            </w:pPr>
            <w:r>
              <w:rPr>
                <w:sz w:val="20"/>
              </w:rPr>
              <w:t>Aluno co-orientado em tese de doutorado em andamento</w:t>
            </w:r>
          </w:p>
        </w:tc>
        <w:tc>
          <w:tcPr>
            <w:tcW w:w="1133" w:type="dxa"/>
          </w:tcPr>
          <w:p>
            <w:pPr>
              <w:pStyle w:val="TableParagraph"/>
              <w:spacing w:before="58"/>
              <w:ind w:left="0" w:right="104"/>
              <w:jc w:val="center"/>
              <w:rPr>
                <w:sz w:val="20"/>
              </w:rPr>
            </w:pPr>
            <w:r>
              <w:rPr>
                <w:w w:val="99"/>
                <w:sz w:val="20"/>
              </w:rPr>
              <w:t>4</w:t>
            </w:r>
          </w:p>
        </w:tc>
      </w:tr>
      <w:tr>
        <w:trPr>
          <w:trHeight w:val="466" w:hRule="exact"/>
        </w:trPr>
        <w:tc>
          <w:tcPr>
            <w:tcW w:w="615" w:type="dxa"/>
          </w:tcPr>
          <w:p>
            <w:pPr>
              <w:pStyle w:val="TableParagraph"/>
              <w:spacing w:before="58"/>
              <w:ind w:left="65"/>
              <w:rPr>
                <w:sz w:val="20"/>
              </w:rPr>
            </w:pPr>
            <w:r>
              <w:rPr>
                <w:w w:val="99"/>
                <w:sz w:val="20"/>
              </w:rPr>
              <w:t>5</w:t>
            </w:r>
          </w:p>
        </w:tc>
        <w:tc>
          <w:tcPr>
            <w:tcW w:w="7797" w:type="dxa"/>
          </w:tcPr>
          <w:p>
            <w:pPr>
              <w:pStyle w:val="TableParagraph"/>
              <w:spacing w:before="58"/>
              <w:ind w:left="64" w:right="88"/>
              <w:rPr>
                <w:sz w:val="20"/>
              </w:rPr>
            </w:pPr>
            <w:r>
              <w:rPr>
                <w:sz w:val="20"/>
              </w:rPr>
              <w:t>Aluno orientado em dissertação de mestrado defendida e aprovada</w:t>
            </w:r>
          </w:p>
        </w:tc>
        <w:tc>
          <w:tcPr>
            <w:tcW w:w="1133" w:type="dxa"/>
          </w:tcPr>
          <w:p>
            <w:pPr>
              <w:pStyle w:val="TableParagraph"/>
              <w:spacing w:before="58"/>
              <w:ind w:left="46" w:right="144"/>
              <w:jc w:val="center"/>
              <w:rPr>
                <w:sz w:val="20"/>
              </w:rPr>
            </w:pPr>
            <w:r>
              <w:rPr>
                <w:sz w:val="20"/>
              </w:rPr>
              <w:t>15</w:t>
            </w:r>
          </w:p>
        </w:tc>
      </w:tr>
      <w:tr>
        <w:trPr>
          <w:trHeight w:val="468" w:hRule="exact"/>
        </w:trPr>
        <w:tc>
          <w:tcPr>
            <w:tcW w:w="615" w:type="dxa"/>
          </w:tcPr>
          <w:p>
            <w:pPr>
              <w:pStyle w:val="TableParagraph"/>
              <w:spacing w:before="58"/>
              <w:ind w:left="65"/>
              <w:rPr>
                <w:sz w:val="20"/>
              </w:rPr>
            </w:pPr>
            <w:r>
              <w:rPr>
                <w:w w:val="99"/>
                <w:sz w:val="20"/>
              </w:rPr>
              <w:t>6</w:t>
            </w:r>
          </w:p>
        </w:tc>
        <w:tc>
          <w:tcPr>
            <w:tcW w:w="7797" w:type="dxa"/>
          </w:tcPr>
          <w:p>
            <w:pPr>
              <w:pStyle w:val="TableParagraph"/>
              <w:spacing w:before="58"/>
              <w:ind w:left="64" w:right="88"/>
              <w:rPr>
                <w:sz w:val="20"/>
              </w:rPr>
            </w:pPr>
            <w:r>
              <w:rPr>
                <w:sz w:val="20"/>
              </w:rPr>
              <w:t>Aluno co-orientado em dissertação de mestrado defendida e aprovada</w:t>
            </w:r>
          </w:p>
        </w:tc>
        <w:tc>
          <w:tcPr>
            <w:tcW w:w="1133" w:type="dxa"/>
          </w:tcPr>
          <w:p>
            <w:pPr>
              <w:pStyle w:val="TableParagraph"/>
              <w:spacing w:before="58"/>
              <w:ind w:left="0" w:right="104"/>
              <w:jc w:val="center"/>
              <w:rPr>
                <w:sz w:val="20"/>
              </w:rPr>
            </w:pPr>
            <w:r>
              <w:rPr>
                <w:w w:val="99"/>
                <w:sz w:val="20"/>
              </w:rPr>
              <w:t>5</w:t>
            </w:r>
          </w:p>
        </w:tc>
      </w:tr>
      <w:tr>
        <w:trPr>
          <w:trHeight w:val="468" w:hRule="exact"/>
        </w:trPr>
        <w:tc>
          <w:tcPr>
            <w:tcW w:w="615" w:type="dxa"/>
          </w:tcPr>
          <w:p>
            <w:pPr>
              <w:pStyle w:val="TableParagraph"/>
              <w:spacing w:before="58"/>
              <w:ind w:left="65"/>
              <w:rPr>
                <w:sz w:val="20"/>
              </w:rPr>
            </w:pPr>
            <w:r>
              <w:rPr>
                <w:w w:val="99"/>
                <w:sz w:val="20"/>
              </w:rPr>
              <w:t>7</w:t>
            </w:r>
          </w:p>
        </w:tc>
        <w:tc>
          <w:tcPr>
            <w:tcW w:w="7797" w:type="dxa"/>
          </w:tcPr>
          <w:p>
            <w:pPr>
              <w:pStyle w:val="TableParagraph"/>
              <w:spacing w:before="58"/>
              <w:ind w:left="64" w:right="88"/>
              <w:rPr>
                <w:sz w:val="20"/>
              </w:rPr>
            </w:pPr>
            <w:r>
              <w:rPr>
                <w:sz w:val="20"/>
              </w:rPr>
              <w:t>Aluno orientado em dissertação de mestrado em andamento</w:t>
            </w:r>
          </w:p>
        </w:tc>
        <w:tc>
          <w:tcPr>
            <w:tcW w:w="1133" w:type="dxa"/>
          </w:tcPr>
          <w:p>
            <w:pPr>
              <w:pStyle w:val="TableParagraph"/>
              <w:spacing w:before="58"/>
              <w:ind w:left="0" w:right="104"/>
              <w:jc w:val="center"/>
              <w:rPr>
                <w:sz w:val="20"/>
              </w:rPr>
            </w:pPr>
            <w:r>
              <w:rPr>
                <w:w w:val="99"/>
                <w:sz w:val="20"/>
              </w:rPr>
              <w:t>8</w:t>
            </w:r>
          </w:p>
        </w:tc>
      </w:tr>
      <w:tr>
        <w:trPr>
          <w:trHeight w:val="466" w:hRule="exact"/>
        </w:trPr>
        <w:tc>
          <w:tcPr>
            <w:tcW w:w="615" w:type="dxa"/>
          </w:tcPr>
          <w:p>
            <w:pPr>
              <w:pStyle w:val="TableParagraph"/>
              <w:spacing w:before="56"/>
              <w:ind w:left="65"/>
              <w:rPr>
                <w:sz w:val="20"/>
              </w:rPr>
            </w:pPr>
            <w:r>
              <w:rPr>
                <w:w w:val="99"/>
                <w:sz w:val="20"/>
              </w:rPr>
              <w:t>8</w:t>
            </w:r>
          </w:p>
        </w:tc>
        <w:tc>
          <w:tcPr>
            <w:tcW w:w="7797" w:type="dxa"/>
          </w:tcPr>
          <w:p>
            <w:pPr>
              <w:pStyle w:val="TableParagraph"/>
              <w:spacing w:before="56"/>
              <w:ind w:left="64" w:right="88"/>
              <w:rPr>
                <w:sz w:val="20"/>
              </w:rPr>
            </w:pPr>
            <w:r>
              <w:rPr>
                <w:sz w:val="20"/>
              </w:rPr>
              <w:t>Aluno co-orientado em dissertação de mestrado em andamento</w:t>
            </w:r>
          </w:p>
        </w:tc>
        <w:tc>
          <w:tcPr>
            <w:tcW w:w="1133" w:type="dxa"/>
          </w:tcPr>
          <w:p>
            <w:pPr>
              <w:pStyle w:val="TableParagraph"/>
              <w:spacing w:before="56"/>
              <w:ind w:left="0" w:right="104"/>
              <w:jc w:val="center"/>
              <w:rPr>
                <w:sz w:val="20"/>
              </w:rPr>
            </w:pPr>
            <w:r>
              <w:rPr>
                <w:w w:val="99"/>
                <w:sz w:val="20"/>
              </w:rPr>
              <w:t>3</w:t>
            </w:r>
          </w:p>
        </w:tc>
      </w:tr>
      <w:tr>
        <w:trPr>
          <w:trHeight w:val="468" w:hRule="exact"/>
        </w:trPr>
        <w:tc>
          <w:tcPr>
            <w:tcW w:w="615" w:type="dxa"/>
          </w:tcPr>
          <w:p>
            <w:pPr>
              <w:pStyle w:val="TableParagraph"/>
              <w:spacing w:before="58"/>
              <w:ind w:left="65"/>
              <w:rPr>
                <w:sz w:val="20"/>
              </w:rPr>
            </w:pPr>
            <w:r>
              <w:rPr>
                <w:w w:val="99"/>
                <w:sz w:val="20"/>
              </w:rPr>
              <w:t>9</w:t>
            </w:r>
          </w:p>
        </w:tc>
        <w:tc>
          <w:tcPr>
            <w:tcW w:w="7797" w:type="dxa"/>
          </w:tcPr>
          <w:p>
            <w:pPr>
              <w:pStyle w:val="TableParagraph"/>
              <w:spacing w:before="58"/>
              <w:ind w:left="64" w:right="88"/>
              <w:rPr>
                <w:sz w:val="20"/>
              </w:rPr>
            </w:pPr>
            <w:r>
              <w:rPr>
                <w:sz w:val="20"/>
              </w:rPr>
              <w:t>Aluno orientado em monografia de especialização aprovada (máximo de 24 pontos)</w:t>
            </w:r>
          </w:p>
        </w:tc>
        <w:tc>
          <w:tcPr>
            <w:tcW w:w="1133" w:type="dxa"/>
          </w:tcPr>
          <w:p>
            <w:pPr>
              <w:pStyle w:val="TableParagraph"/>
              <w:spacing w:before="58"/>
              <w:ind w:left="0" w:right="104"/>
              <w:jc w:val="center"/>
              <w:rPr>
                <w:sz w:val="20"/>
              </w:rPr>
            </w:pPr>
            <w:r>
              <w:rPr>
                <w:w w:val="99"/>
                <w:sz w:val="20"/>
              </w:rPr>
              <w:t>8</w:t>
            </w:r>
          </w:p>
        </w:tc>
      </w:tr>
      <w:tr>
        <w:trPr>
          <w:trHeight w:val="674" w:hRule="exact"/>
        </w:trPr>
        <w:tc>
          <w:tcPr>
            <w:tcW w:w="615" w:type="dxa"/>
          </w:tcPr>
          <w:p>
            <w:pPr>
              <w:pStyle w:val="TableParagraph"/>
              <w:spacing w:before="55"/>
              <w:ind w:left="65"/>
              <w:rPr>
                <w:sz w:val="20"/>
              </w:rPr>
            </w:pPr>
            <w:r>
              <w:rPr>
                <w:sz w:val="20"/>
              </w:rPr>
              <w:t>10</w:t>
            </w:r>
          </w:p>
        </w:tc>
        <w:tc>
          <w:tcPr>
            <w:tcW w:w="7797" w:type="dxa"/>
          </w:tcPr>
          <w:p>
            <w:pPr>
              <w:pStyle w:val="TableParagraph"/>
              <w:spacing w:line="208" w:lineRule="exact" w:before="76"/>
              <w:ind w:left="64" w:right="88"/>
              <w:rPr>
                <w:sz w:val="20"/>
              </w:rPr>
            </w:pPr>
            <w:r>
              <w:rPr>
                <w:sz w:val="20"/>
              </w:rPr>
              <w:t>Aluno orientado em monografia de especialização em andamento (total máximo a ser considerado neste item são 12 pontos)</w:t>
            </w:r>
          </w:p>
        </w:tc>
        <w:tc>
          <w:tcPr>
            <w:tcW w:w="1133" w:type="dxa"/>
          </w:tcPr>
          <w:p>
            <w:pPr>
              <w:pStyle w:val="TableParagraph"/>
              <w:spacing w:before="55"/>
              <w:ind w:left="0" w:right="104"/>
              <w:jc w:val="center"/>
              <w:rPr>
                <w:sz w:val="20"/>
              </w:rPr>
            </w:pPr>
            <w:r>
              <w:rPr>
                <w:w w:val="99"/>
                <w:sz w:val="20"/>
              </w:rPr>
              <w:t>4</w:t>
            </w:r>
          </w:p>
        </w:tc>
      </w:tr>
      <w:tr>
        <w:trPr>
          <w:trHeight w:val="466" w:hRule="exact"/>
        </w:trPr>
        <w:tc>
          <w:tcPr>
            <w:tcW w:w="615" w:type="dxa"/>
          </w:tcPr>
          <w:p>
            <w:pPr>
              <w:pStyle w:val="TableParagraph"/>
              <w:spacing w:before="55"/>
              <w:ind w:left="65"/>
              <w:rPr>
                <w:sz w:val="20"/>
              </w:rPr>
            </w:pPr>
            <w:r>
              <w:rPr>
                <w:sz w:val="20"/>
              </w:rPr>
              <w:t>11</w:t>
            </w:r>
          </w:p>
        </w:tc>
        <w:tc>
          <w:tcPr>
            <w:tcW w:w="7797" w:type="dxa"/>
          </w:tcPr>
          <w:p>
            <w:pPr>
              <w:pStyle w:val="TableParagraph"/>
              <w:spacing w:before="55"/>
              <w:ind w:left="64" w:right="88"/>
              <w:rPr>
                <w:sz w:val="20"/>
              </w:rPr>
            </w:pPr>
            <w:r>
              <w:rPr>
                <w:sz w:val="20"/>
              </w:rPr>
              <w:t>Aluno orientado em residência médica ou em residência multiprofissional em saúde</w:t>
            </w:r>
          </w:p>
        </w:tc>
        <w:tc>
          <w:tcPr>
            <w:tcW w:w="1133" w:type="dxa"/>
          </w:tcPr>
          <w:p>
            <w:pPr>
              <w:pStyle w:val="TableParagraph"/>
              <w:spacing w:before="55"/>
              <w:ind w:left="0" w:right="104"/>
              <w:jc w:val="center"/>
              <w:rPr>
                <w:sz w:val="20"/>
              </w:rPr>
            </w:pPr>
            <w:r>
              <w:rPr>
                <w:w w:val="99"/>
                <w:sz w:val="20"/>
              </w:rPr>
              <w:t>5</w:t>
            </w:r>
          </w:p>
        </w:tc>
      </w:tr>
      <w:tr>
        <w:trPr>
          <w:trHeight w:val="468" w:hRule="exact"/>
        </w:trPr>
        <w:tc>
          <w:tcPr>
            <w:tcW w:w="615" w:type="dxa"/>
          </w:tcPr>
          <w:p>
            <w:pPr>
              <w:pStyle w:val="TableParagraph"/>
              <w:spacing w:before="58"/>
              <w:ind w:left="65"/>
              <w:rPr>
                <w:sz w:val="20"/>
              </w:rPr>
            </w:pPr>
            <w:r>
              <w:rPr>
                <w:sz w:val="20"/>
              </w:rPr>
              <w:t>12</w:t>
            </w:r>
          </w:p>
        </w:tc>
        <w:tc>
          <w:tcPr>
            <w:tcW w:w="7797" w:type="dxa"/>
          </w:tcPr>
          <w:p>
            <w:pPr>
              <w:pStyle w:val="TableParagraph"/>
              <w:spacing w:before="58"/>
              <w:ind w:left="64" w:right="88"/>
              <w:rPr>
                <w:sz w:val="20"/>
              </w:rPr>
            </w:pPr>
            <w:r>
              <w:rPr>
                <w:sz w:val="20"/>
              </w:rPr>
              <w:t>Aluno orientado em estágio curricular obrigatório</w:t>
            </w:r>
          </w:p>
        </w:tc>
        <w:tc>
          <w:tcPr>
            <w:tcW w:w="1133" w:type="dxa"/>
          </w:tcPr>
          <w:p>
            <w:pPr>
              <w:pStyle w:val="TableParagraph"/>
              <w:spacing w:before="58"/>
              <w:ind w:left="0" w:right="104"/>
              <w:jc w:val="center"/>
              <w:rPr>
                <w:sz w:val="20"/>
              </w:rPr>
            </w:pPr>
            <w:r>
              <w:rPr>
                <w:w w:val="99"/>
                <w:sz w:val="20"/>
              </w:rPr>
              <w:t>3</w:t>
            </w:r>
          </w:p>
        </w:tc>
      </w:tr>
      <w:tr>
        <w:trPr>
          <w:trHeight w:val="466" w:hRule="exact"/>
        </w:trPr>
        <w:tc>
          <w:tcPr>
            <w:tcW w:w="615" w:type="dxa"/>
          </w:tcPr>
          <w:p>
            <w:pPr>
              <w:pStyle w:val="TableParagraph"/>
              <w:spacing w:before="55"/>
              <w:ind w:left="65"/>
              <w:rPr>
                <w:sz w:val="20"/>
              </w:rPr>
            </w:pPr>
            <w:r>
              <w:rPr>
                <w:sz w:val="20"/>
              </w:rPr>
              <w:t>13</w:t>
            </w:r>
          </w:p>
        </w:tc>
        <w:tc>
          <w:tcPr>
            <w:tcW w:w="7797" w:type="dxa"/>
          </w:tcPr>
          <w:p>
            <w:pPr>
              <w:pStyle w:val="TableParagraph"/>
              <w:spacing w:before="55"/>
              <w:ind w:left="64" w:right="88"/>
              <w:rPr>
                <w:sz w:val="20"/>
              </w:rPr>
            </w:pPr>
            <w:r>
              <w:rPr>
                <w:sz w:val="20"/>
              </w:rPr>
              <w:t>Aluno orientado em projeto de final de curso</w:t>
            </w:r>
          </w:p>
        </w:tc>
        <w:tc>
          <w:tcPr>
            <w:tcW w:w="1133" w:type="dxa"/>
          </w:tcPr>
          <w:p>
            <w:pPr>
              <w:pStyle w:val="TableParagraph"/>
              <w:spacing w:before="55"/>
              <w:ind w:left="0" w:right="104"/>
              <w:jc w:val="center"/>
              <w:rPr>
                <w:sz w:val="20"/>
              </w:rPr>
            </w:pPr>
            <w:r>
              <w:rPr>
                <w:w w:val="99"/>
                <w:sz w:val="20"/>
              </w:rPr>
              <w:t>3</w:t>
            </w:r>
          </w:p>
        </w:tc>
      </w:tr>
      <w:tr>
        <w:trPr>
          <w:trHeight w:val="468" w:hRule="exact"/>
        </w:trPr>
        <w:tc>
          <w:tcPr>
            <w:tcW w:w="615" w:type="dxa"/>
            <w:tcBorders>
              <w:bottom w:val="single" w:sz="8" w:space="0" w:color="000080"/>
            </w:tcBorders>
          </w:tcPr>
          <w:p>
            <w:pPr>
              <w:pStyle w:val="TableParagraph"/>
              <w:spacing w:before="58"/>
              <w:ind w:left="65"/>
              <w:rPr>
                <w:sz w:val="20"/>
              </w:rPr>
            </w:pPr>
            <w:r>
              <w:rPr>
                <w:sz w:val="20"/>
              </w:rPr>
              <w:t>14</w:t>
            </w:r>
          </w:p>
        </w:tc>
        <w:tc>
          <w:tcPr>
            <w:tcW w:w="7797" w:type="dxa"/>
            <w:tcBorders>
              <w:bottom w:val="single" w:sz="8" w:space="0" w:color="000080"/>
            </w:tcBorders>
          </w:tcPr>
          <w:p>
            <w:pPr>
              <w:pStyle w:val="TableParagraph"/>
              <w:spacing w:before="58"/>
              <w:ind w:left="64" w:right="88"/>
              <w:rPr>
                <w:sz w:val="20"/>
              </w:rPr>
            </w:pPr>
            <w:r>
              <w:rPr>
                <w:sz w:val="20"/>
              </w:rPr>
              <w:t>Aluno de outra IFE orientado em tese de doutorado defendida e aprovada</w:t>
            </w:r>
          </w:p>
        </w:tc>
        <w:tc>
          <w:tcPr>
            <w:tcW w:w="1133" w:type="dxa"/>
            <w:tcBorders>
              <w:bottom w:val="single" w:sz="8" w:space="0" w:color="000080"/>
            </w:tcBorders>
          </w:tcPr>
          <w:p>
            <w:pPr>
              <w:pStyle w:val="TableParagraph"/>
              <w:spacing w:before="58"/>
              <w:ind w:left="0" w:right="104"/>
              <w:jc w:val="center"/>
              <w:rPr>
                <w:sz w:val="20"/>
              </w:rPr>
            </w:pPr>
            <w:r>
              <w:rPr>
                <w:w w:val="99"/>
                <w:sz w:val="20"/>
              </w:rPr>
              <w:t>6</w:t>
            </w:r>
          </w:p>
        </w:tc>
      </w:tr>
      <w:tr>
        <w:trPr>
          <w:trHeight w:val="468" w:hRule="exact"/>
        </w:trPr>
        <w:tc>
          <w:tcPr>
            <w:tcW w:w="615" w:type="dxa"/>
            <w:tcBorders>
              <w:top w:val="single" w:sz="8" w:space="0" w:color="000080"/>
            </w:tcBorders>
          </w:tcPr>
          <w:p>
            <w:pPr>
              <w:pStyle w:val="TableParagraph"/>
              <w:spacing w:before="58"/>
              <w:ind w:left="65"/>
              <w:rPr>
                <w:sz w:val="20"/>
              </w:rPr>
            </w:pPr>
            <w:r>
              <w:rPr>
                <w:sz w:val="20"/>
              </w:rPr>
              <w:t>15</w:t>
            </w:r>
          </w:p>
        </w:tc>
        <w:tc>
          <w:tcPr>
            <w:tcW w:w="7797" w:type="dxa"/>
            <w:tcBorders>
              <w:top w:val="single" w:sz="8" w:space="0" w:color="000080"/>
            </w:tcBorders>
          </w:tcPr>
          <w:p>
            <w:pPr>
              <w:pStyle w:val="TableParagraph"/>
              <w:spacing w:before="58"/>
              <w:ind w:left="64" w:right="88"/>
              <w:rPr>
                <w:sz w:val="20"/>
              </w:rPr>
            </w:pPr>
            <w:r>
              <w:rPr>
                <w:sz w:val="20"/>
              </w:rPr>
              <w:t>Aluno de outra IFE co-orientado em tese de doutorado defendida e aprovada</w:t>
            </w:r>
          </w:p>
        </w:tc>
        <w:tc>
          <w:tcPr>
            <w:tcW w:w="1133" w:type="dxa"/>
            <w:tcBorders>
              <w:top w:val="single" w:sz="8" w:space="0" w:color="000080"/>
            </w:tcBorders>
          </w:tcPr>
          <w:p>
            <w:pPr>
              <w:pStyle w:val="TableParagraph"/>
              <w:spacing w:before="58"/>
              <w:ind w:left="0" w:right="104"/>
              <w:jc w:val="center"/>
              <w:rPr>
                <w:sz w:val="20"/>
              </w:rPr>
            </w:pPr>
            <w:r>
              <w:rPr>
                <w:w w:val="99"/>
                <w:sz w:val="20"/>
              </w:rPr>
              <w:t>3</w:t>
            </w:r>
          </w:p>
        </w:tc>
      </w:tr>
    </w:tbl>
    <w:p>
      <w:pPr>
        <w:spacing w:after="0"/>
        <w:jc w:val="center"/>
        <w:rPr>
          <w:sz w:val="20"/>
        </w:rPr>
        <w:sectPr>
          <w:pgSz w:w="11910" w:h="16840"/>
          <w:pgMar w:header="0" w:footer="402" w:top="1340" w:bottom="660" w:left="1120" w:right="1000"/>
        </w:sect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22" w:hRule="exact"/>
        </w:trPr>
        <w:tc>
          <w:tcPr>
            <w:tcW w:w="615" w:type="dxa"/>
            <w:tcBorders>
              <w:top w:val="single" w:sz="4" w:space="0" w:color="000000"/>
            </w:tcBorders>
          </w:tcPr>
          <w:p>
            <w:pPr>
              <w:pStyle w:val="TableParagraph"/>
              <w:spacing w:before="71"/>
              <w:ind w:left="65"/>
              <w:rPr>
                <w:sz w:val="20"/>
              </w:rPr>
            </w:pPr>
            <w:r>
              <w:rPr>
                <w:sz w:val="20"/>
              </w:rPr>
              <w:t>16</w:t>
            </w:r>
          </w:p>
        </w:tc>
        <w:tc>
          <w:tcPr>
            <w:tcW w:w="7797" w:type="dxa"/>
            <w:tcBorders>
              <w:top w:val="single" w:sz="4" w:space="0" w:color="000000"/>
            </w:tcBorders>
          </w:tcPr>
          <w:p>
            <w:pPr>
              <w:pStyle w:val="TableParagraph"/>
              <w:spacing w:before="71"/>
              <w:ind w:left="64" w:right="88"/>
              <w:rPr>
                <w:sz w:val="20"/>
              </w:rPr>
            </w:pPr>
            <w:r>
              <w:rPr>
                <w:sz w:val="20"/>
              </w:rPr>
              <w:t>Aluno de outra IFE orientado em tese de doutorado em andamento</w:t>
            </w:r>
          </w:p>
        </w:tc>
        <w:tc>
          <w:tcPr>
            <w:tcW w:w="1133" w:type="dxa"/>
            <w:tcBorders>
              <w:top w:val="single" w:sz="4" w:space="0" w:color="000000"/>
            </w:tcBorders>
          </w:tcPr>
          <w:p>
            <w:pPr>
              <w:pStyle w:val="TableParagraph"/>
              <w:spacing w:before="71"/>
              <w:ind w:left="453"/>
              <w:rPr>
                <w:sz w:val="20"/>
              </w:rPr>
            </w:pPr>
            <w:r>
              <w:rPr>
                <w:w w:val="99"/>
                <w:sz w:val="20"/>
              </w:rPr>
              <w:t>3</w:t>
            </w:r>
          </w:p>
        </w:tc>
      </w:tr>
      <w:tr>
        <w:trPr>
          <w:trHeight w:val="408" w:hRule="exact"/>
        </w:trPr>
        <w:tc>
          <w:tcPr>
            <w:tcW w:w="615" w:type="dxa"/>
          </w:tcPr>
          <w:p>
            <w:pPr>
              <w:pStyle w:val="TableParagraph"/>
              <w:spacing w:before="53"/>
              <w:ind w:left="65"/>
              <w:rPr>
                <w:sz w:val="20"/>
              </w:rPr>
            </w:pPr>
            <w:r>
              <w:rPr>
                <w:sz w:val="20"/>
              </w:rPr>
              <w:t>17</w:t>
            </w:r>
          </w:p>
        </w:tc>
        <w:tc>
          <w:tcPr>
            <w:tcW w:w="7797" w:type="dxa"/>
          </w:tcPr>
          <w:p>
            <w:pPr>
              <w:pStyle w:val="TableParagraph"/>
              <w:spacing w:before="53"/>
              <w:ind w:left="64" w:right="88"/>
              <w:rPr>
                <w:sz w:val="20"/>
              </w:rPr>
            </w:pPr>
            <w:r>
              <w:rPr>
                <w:sz w:val="20"/>
              </w:rPr>
              <w:t>Aluno de outra IFE co-orientado em tese de doutorado em andamento</w:t>
            </w:r>
          </w:p>
        </w:tc>
        <w:tc>
          <w:tcPr>
            <w:tcW w:w="1133" w:type="dxa"/>
          </w:tcPr>
          <w:p>
            <w:pPr>
              <w:pStyle w:val="TableParagraph"/>
              <w:spacing w:before="53"/>
              <w:ind w:left="453"/>
              <w:rPr>
                <w:sz w:val="20"/>
              </w:rPr>
            </w:pPr>
            <w:r>
              <w:rPr>
                <w:w w:val="99"/>
                <w:sz w:val="20"/>
              </w:rPr>
              <w:t>2</w:t>
            </w:r>
          </w:p>
        </w:tc>
      </w:tr>
      <w:tr>
        <w:trPr>
          <w:trHeight w:val="406" w:hRule="exact"/>
        </w:trPr>
        <w:tc>
          <w:tcPr>
            <w:tcW w:w="615" w:type="dxa"/>
          </w:tcPr>
          <w:p>
            <w:pPr>
              <w:pStyle w:val="TableParagraph"/>
              <w:ind w:left="65"/>
              <w:rPr>
                <w:sz w:val="20"/>
              </w:rPr>
            </w:pPr>
            <w:r>
              <w:rPr>
                <w:sz w:val="20"/>
              </w:rPr>
              <w:t>18</w:t>
            </w:r>
          </w:p>
        </w:tc>
        <w:tc>
          <w:tcPr>
            <w:tcW w:w="7797" w:type="dxa"/>
          </w:tcPr>
          <w:p>
            <w:pPr>
              <w:pStyle w:val="TableParagraph"/>
              <w:ind w:left="64" w:right="88"/>
              <w:rPr>
                <w:sz w:val="20"/>
              </w:rPr>
            </w:pPr>
            <w:r>
              <w:rPr>
                <w:sz w:val="20"/>
              </w:rPr>
              <w:t>Aluno de outra IFE orientado em dissertação de mestrado defendida e aprovada</w:t>
            </w:r>
          </w:p>
        </w:tc>
        <w:tc>
          <w:tcPr>
            <w:tcW w:w="1133" w:type="dxa"/>
          </w:tcPr>
          <w:p>
            <w:pPr>
              <w:pStyle w:val="TableParagraph"/>
              <w:ind w:left="453"/>
              <w:rPr>
                <w:sz w:val="20"/>
              </w:rPr>
            </w:pPr>
            <w:r>
              <w:rPr>
                <w:w w:val="99"/>
                <w:sz w:val="20"/>
              </w:rPr>
              <w:t>4</w:t>
            </w:r>
          </w:p>
        </w:tc>
      </w:tr>
      <w:tr>
        <w:trPr>
          <w:trHeight w:val="408" w:hRule="exact"/>
        </w:trPr>
        <w:tc>
          <w:tcPr>
            <w:tcW w:w="615" w:type="dxa"/>
          </w:tcPr>
          <w:p>
            <w:pPr>
              <w:pStyle w:val="TableParagraph"/>
              <w:spacing w:before="52"/>
              <w:ind w:left="65"/>
              <w:rPr>
                <w:sz w:val="20"/>
              </w:rPr>
            </w:pPr>
            <w:r>
              <w:rPr>
                <w:sz w:val="20"/>
              </w:rPr>
              <w:t>19</w:t>
            </w:r>
          </w:p>
        </w:tc>
        <w:tc>
          <w:tcPr>
            <w:tcW w:w="7797" w:type="dxa"/>
          </w:tcPr>
          <w:p>
            <w:pPr>
              <w:pStyle w:val="TableParagraph"/>
              <w:spacing w:before="52"/>
              <w:ind w:left="64" w:right="88"/>
              <w:rPr>
                <w:sz w:val="20"/>
              </w:rPr>
            </w:pPr>
            <w:r>
              <w:rPr>
                <w:sz w:val="20"/>
              </w:rPr>
              <w:t>Aluno de outra IFE co-orientado em dissertação de mestrado defendida e aprovada</w:t>
            </w:r>
          </w:p>
        </w:tc>
        <w:tc>
          <w:tcPr>
            <w:tcW w:w="1133" w:type="dxa"/>
          </w:tcPr>
          <w:p>
            <w:pPr>
              <w:pStyle w:val="TableParagraph"/>
              <w:spacing w:before="52"/>
              <w:ind w:left="453"/>
              <w:rPr>
                <w:sz w:val="20"/>
              </w:rPr>
            </w:pPr>
            <w:r>
              <w:rPr>
                <w:w w:val="99"/>
                <w:sz w:val="20"/>
              </w:rPr>
              <w:t>2</w:t>
            </w:r>
          </w:p>
        </w:tc>
      </w:tr>
      <w:tr>
        <w:trPr>
          <w:trHeight w:val="408" w:hRule="exact"/>
        </w:trPr>
        <w:tc>
          <w:tcPr>
            <w:tcW w:w="615" w:type="dxa"/>
          </w:tcPr>
          <w:p>
            <w:pPr>
              <w:pStyle w:val="TableParagraph"/>
              <w:spacing w:before="52"/>
              <w:ind w:left="65"/>
              <w:rPr>
                <w:sz w:val="20"/>
              </w:rPr>
            </w:pPr>
            <w:r>
              <w:rPr>
                <w:sz w:val="20"/>
              </w:rPr>
              <w:t>20</w:t>
            </w:r>
          </w:p>
        </w:tc>
        <w:tc>
          <w:tcPr>
            <w:tcW w:w="7797" w:type="dxa"/>
          </w:tcPr>
          <w:p>
            <w:pPr>
              <w:pStyle w:val="TableParagraph"/>
              <w:spacing w:before="52"/>
              <w:ind w:left="64" w:right="88"/>
              <w:rPr>
                <w:sz w:val="20"/>
              </w:rPr>
            </w:pPr>
            <w:r>
              <w:rPr>
                <w:sz w:val="20"/>
              </w:rPr>
              <w:t>Aluno de outra IFE orientado em dissertação de mestrado em andamento</w:t>
            </w:r>
          </w:p>
        </w:tc>
        <w:tc>
          <w:tcPr>
            <w:tcW w:w="1133" w:type="dxa"/>
          </w:tcPr>
          <w:p>
            <w:pPr>
              <w:pStyle w:val="TableParagraph"/>
              <w:spacing w:before="52"/>
              <w:ind w:left="453"/>
              <w:rPr>
                <w:sz w:val="20"/>
              </w:rPr>
            </w:pPr>
            <w:r>
              <w:rPr>
                <w:w w:val="99"/>
                <w:sz w:val="20"/>
              </w:rPr>
              <w:t>2</w:t>
            </w:r>
          </w:p>
        </w:tc>
      </w:tr>
      <w:tr>
        <w:trPr>
          <w:trHeight w:val="406" w:hRule="exact"/>
        </w:trPr>
        <w:tc>
          <w:tcPr>
            <w:tcW w:w="615" w:type="dxa"/>
          </w:tcPr>
          <w:p>
            <w:pPr>
              <w:pStyle w:val="TableParagraph"/>
              <w:ind w:left="65"/>
              <w:rPr>
                <w:sz w:val="20"/>
              </w:rPr>
            </w:pPr>
            <w:r>
              <w:rPr>
                <w:sz w:val="20"/>
              </w:rPr>
              <w:t>21</w:t>
            </w:r>
          </w:p>
        </w:tc>
        <w:tc>
          <w:tcPr>
            <w:tcW w:w="7797" w:type="dxa"/>
          </w:tcPr>
          <w:p>
            <w:pPr>
              <w:pStyle w:val="TableParagraph"/>
              <w:ind w:left="64" w:right="88"/>
              <w:rPr>
                <w:sz w:val="20"/>
              </w:rPr>
            </w:pPr>
            <w:r>
              <w:rPr>
                <w:sz w:val="20"/>
              </w:rPr>
              <w:t>Aluno de outra IFE co-orientado em dissertação de mestrado em andamento</w:t>
            </w:r>
          </w:p>
        </w:tc>
        <w:tc>
          <w:tcPr>
            <w:tcW w:w="1133" w:type="dxa"/>
          </w:tcPr>
          <w:p>
            <w:pPr>
              <w:pStyle w:val="TableParagraph"/>
              <w:ind w:left="453"/>
              <w:rPr>
                <w:sz w:val="20"/>
              </w:rPr>
            </w:pPr>
            <w:r>
              <w:rPr>
                <w:w w:val="99"/>
                <w:sz w:val="20"/>
              </w:rPr>
              <w:t>1</w:t>
            </w:r>
          </w:p>
        </w:tc>
      </w:tr>
      <w:tr>
        <w:trPr>
          <w:trHeight w:val="821" w:hRule="exact"/>
        </w:trPr>
        <w:tc>
          <w:tcPr>
            <w:tcW w:w="615" w:type="dxa"/>
          </w:tcPr>
          <w:p>
            <w:pPr>
              <w:pStyle w:val="TableParagraph"/>
              <w:spacing w:before="52"/>
              <w:ind w:left="65"/>
              <w:rPr>
                <w:sz w:val="20"/>
              </w:rPr>
            </w:pPr>
            <w:r>
              <w:rPr>
                <w:sz w:val="20"/>
              </w:rPr>
              <w:t>22</w:t>
            </w:r>
          </w:p>
        </w:tc>
        <w:tc>
          <w:tcPr>
            <w:tcW w:w="7797" w:type="dxa"/>
          </w:tcPr>
          <w:p>
            <w:pPr>
              <w:pStyle w:val="TableParagraph"/>
              <w:spacing w:line="206" w:lineRule="exact" w:before="74"/>
              <w:ind w:left="64" w:right="87"/>
              <w:jc w:val="both"/>
              <w:rPr>
                <w:sz w:val="20"/>
              </w:rPr>
            </w:pPr>
            <w:r>
              <w:rPr>
                <w:sz w:val="20"/>
              </w:rPr>
              <w:t>Aluno orientado em programas institucionais de iniciação científica, tecnológica, extensão, ensino e similares (PIBIC / PIVIC / PIBITI / PIVITI / ITI / ITC / PROLICEN / PICME- OBMEP / PROBEC / PROVEC / PIBID)</w:t>
            </w:r>
          </w:p>
        </w:tc>
        <w:tc>
          <w:tcPr>
            <w:tcW w:w="1133" w:type="dxa"/>
          </w:tcPr>
          <w:p>
            <w:pPr>
              <w:pStyle w:val="TableParagraph"/>
              <w:spacing w:before="52"/>
              <w:ind w:left="453"/>
              <w:rPr>
                <w:sz w:val="20"/>
              </w:rPr>
            </w:pPr>
            <w:r>
              <w:rPr>
                <w:w w:val="99"/>
                <w:sz w:val="20"/>
              </w:rPr>
              <w:t>6</w:t>
            </w:r>
          </w:p>
        </w:tc>
      </w:tr>
      <w:tr>
        <w:trPr>
          <w:trHeight w:val="615" w:hRule="exact"/>
        </w:trPr>
        <w:tc>
          <w:tcPr>
            <w:tcW w:w="615" w:type="dxa"/>
          </w:tcPr>
          <w:p>
            <w:pPr>
              <w:pStyle w:val="TableParagraph"/>
              <w:spacing w:before="52"/>
              <w:ind w:left="65"/>
              <w:rPr>
                <w:sz w:val="20"/>
              </w:rPr>
            </w:pPr>
            <w:r>
              <w:rPr>
                <w:sz w:val="20"/>
              </w:rPr>
              <w:t>23</w:t>
            </w:r>
          </w:p>
        </w:tc>
        <w:tc>
          <w:tcPr>
            <w:tcW w:w="7797" w:type="dxa"/>
          </w:tcPr>
          <w:p>
            <w:pPr>
              <w:pStyle w:val="TableParagraph"/>
              <w:spacing w:line="206" w:lineRule="exact" w:before="74"/>
              <w:ind w:left="64" w:right="88"/>
              <w:rPr>
                <w:sz w:val="20"/>
              </w:rPr>
            </w:pPr>
            <w:r>
              <w:rPr>
                <w:sz w:val="20"/>
              </w:rPr>
              <w:t>Aluno orientado em programas institucionais de iniciação científica júnior, jovens talentos, apoio técnico e similares</w:t>
            </w:r>
          </w:p>
        </w:tc>
        <w:tc>
          <w:tcPr>
            <w:tcW w:w="1133" w:type="dxa"/>
          </w:tcPr>
          <w:p>
            <w:pPr>
              <w:pStyle w:val="TableParagraph"/>
              <w:spacing w:before="52"/>
              <w:ind w:left="453"/>
              <w:rPr>
                <w:sz w:val="20"/>
              </w:rPr>
            </w:pPr>
            <w:r>
              <w:rPr>
                <w:w w:val="99"/>
                <w:sz w:val="20"/>
              </w:rPr>
              <w:t>5</w:t>
            </w:r>
          </w:p>
        </w:tc>
      </w:tr>
      <w:tr>
        <w:trPr>
          <w:trHeight w:val="408" w:hRule="exact"/>
        </w:trPr>
        <w:tc>
          <w:tcPr>
            <w:tcW w:w="615" w:type="dxa"/>
          </w:tcPr>
          <w:p>
            <w:pPr>
              <w:pStyle w:val="TableParagraph"/>
              <w:spacing w:before="52"/>
              <w:ind w:left="65"/>
              <w:rPr>
                <w:sz w:val="20"/>
              </w:rPr>
            </w:pPr>
            <w:r>
              <w:rPr>
                <w:sz w:val="20"/>
              </w:rPr>
              <w:t>24</w:t>
            </w:r>
          </w:p>
        </w:tc>
        <w:tc>
          <w:tcPr>
            <w:tcW w:w="7797" w:type="dxa"/>
          </w:tcPr>
          <w:p>
            <w:pPr>
              <w:pStyle w:val="TableParagraph"/>
              <w:spacing w:before="52"/>
              <w:ind w:left="64" w:right="88"/>
              <w:rPr>
                <w:sz w:val="20"/>
              </w:rPr>
            </w:pPr>
            <w:r>
              <w:rPr>
                <w:sz w:val="20"/>
              </w:rPr>
              <w:t>Aluno orientado em programa especial de treinamento (PET)</w:t>
            </w:r>
          </w:p>
        </w:tc>
        <w:tc>
          <w:tcPr>
            <w:tcW w:w="1133" w:type="dxa"/>
          </w:tcPr>
          <w:p>
            <w:pPr>
              <w:pStyle w:val="TableParagraph"/>
              <w:spacing w:before="52"/>
              <w:ind w:left="453"/>
              <w:rPr>
                <w:sz w:val="20"/>
              </w:rPr>
            </w:pPr>
            <w:r>
              <w:rPr>
                <w:w w:val="99"/>
                <w:sz w:val="20"/>
              </w:rPr>
              <w:t>5</w:t>
            </w:r>
          </w:p>
        </w:tc>
      </w:tr>
      <w:tr>
        <w:trPr>
          <w:trHeight w:val="406" w:hRule="exact"/>
        </w:trPr>
        <w:tc>
          <w:tcPr>
            <w:tcW w:w="615" w:type="dxa"/>
          </w:tcPr>
          <w:p>
            <w:pPr>
              <w:pStyle w:val="TableParagraph"/>
              <w:ind w:left="65"/>
              <w:rPr>
                <w:sz w:val="20"/>
              </w:rPr>
            </w:pPr>
            <w:r>
              <w:rPr>
                <w:sz w:val="20"/>
              </w:rPr>
              <w:t>25</w:t>
            </w:r>
          </w:p>
        </w:tc>
        <w:tc>
          <w:tcPr>
            <w:tcW w:w="7797" w:type="dxa"/>
          </w:tcPr>
          <w:p>
            <w:pPr>
              <w:pStyle w:val="TableParagraph"/>
              <w:ind w:left="64" w:right="88"/>
              <w:rPr>
                <w:sz w:val="20"/>
              </w:rPr>
            </w:pPr>
            <w:r>
              <w:rPr>
                <w:sz w:val="20"/>
              </w:rPr>
              <w:t>Aluno com bolsa orientado em projetos de pesquisa /inovação / extensão / cultura / ensino</w:t>
            </w:r>
          </w:p>
        </w:tc>
        <w:tc>
          <w:tcPr>
            <w:tcW w:w="1133" w:type="dxa"/>
          </w:tcPr>
          <w:p>
            <w:pPr>
              <w:pStyle w:val="TableParagraph"/>
              <w:ind w:left="453"/>
              <w:rPr>
                <w:sz w:val="20"/>
              </w:rPr>
            </w:pPr>
            <w:r>
              <w:rPr>
                <w:w w:val="99"/>
                <w:sz w:val="20"/>
              </w:rPr>
              <w:t>4</w:t>
            </w:r>
          </w:p>
        </w:tc>
      </w:tr>
      <w:tr>
        <w:trPr>
          <w:trHeight w:val="408" w:hRule="exact"/>
        </w:trPr>
        <w:tc>
          <w:tcPr>
            <w:tcW w:w="615" w:type="dxa"/>
          </w:tcPr>
          <w:p>
            <w:pPr>
              <w:pStyle w:val="TableParagraph"/>
              <w:spacing w:before="52"/>
              <w:ind w:left="65"/>
              <w:rPr>
                <w:sz w:val="20"/>
              </w:rPr>
            </w:pPr>
            <w:r>
              <w:rPr>
                <w:sz w:val="20"/>
              </w:rPr>
              <w:t>26</w:t>
            </w:r>
          </w:p>
        </w:tc>
        <w:tc>
          <w:tcPr>
            <w:tcW w:w="7797" w:type="dxa"/>
          </w:tcPr>
          <w:p>
            <w:pPr>
              <w:pStyle w:val="TableParagraph"/>
              <w:spacing w:before="52"/>
              <w:ind w:left="64" w:right="88"/>
              <w:rPr>
                <w:sz w:val="20"/>
              </w:rPr>
            </w:pPr>
            <w:r>
              <w:rPr>
                <w:sz w:val="20"/>
              </w:rPr>
              <w:t>Aluno sem bolsa orientado em projetos de pesquisa, inovação, extensão, cultura e ensino.</w:t>
            </w:r>
          </w:p>
        </w:tc>
        <w:tc>
          <w:tcPr>
            <w:tcW w:w="1133" w:type="dxa"/>
          </w:tcPr>
          <w:p>
            <w:pPr>
              <w:pStyle w:val="TableParagraph"/>
              <w:spacing w:before="52"/>
              <w:ind w:left="453"/>
              <w:rPr>
                <w:sz w:val="20"/>
              </w:rPr>
            </w:pPr>
            <w:r>
              <w:rPr>
                <w:w w:val="99"/>
                <w:sz w:val="20"/>
              </w:rPr>
              <w:t>3</w:t>
            </w:r>
          </w:p>
        </w:tc>
      </w:tr>
      <w:tr>
        <w:trPr>
          <w:trHeight w:val="406" w:hRule="exact"/>
        </w:trPr>
        <w:tc>
          <w:tcPr>
            <w:tcW w:w="615" w:type="dxa"/>
          </w:tcPr>
          <w:p>
            <w:pPr>
              <w:pStyle w:val="TableParagraph"/>
              <w:ind w:left="65"/>
              <w:rPr>
                <w:sz w:val="20"/>
              </w:rPr>
            </w:pPr>
            <w:r>
              <w:rPr>
                <w:sz w:val="20"/>
              </w:rPr>
              <w:t>27</w:t>
            </w:r>
          </w:p>
        </w:tc>
        <w:tc>
          <w:tcPr>
            <w:tcW w:w="7797" w:type="dxa"/>
          </w:tcPr>
          <w:p>
            <w:pPr>
              <w:pStyle w:val="TableParagraph"/>
              <w:ind w:left="64" w:right="88"/>
              <w:rPr>
                <w:sz w:val="20"/>
              </w:rPr>
            </w:pPr>
            <w:r>
              <w:rPr>
                <w:sz w:val="20"/>
              </w:rPr>
              <w:t>Aluno orientado em programa de monitoria</w:t>
            </w:r>
          </w:p>
        </w:tc>
        <w:tc>
          <w:tcPr>
            <w:tcW w:w="1133" w:type="dxa"/>
          </w:tcPr>
          <w:p>
            <w:pPr>
              <w:pStyle w:val="TableParagraph"/>
              <w:ind w:left="453"/>
              <w:rPr>
                <w:sz w:val="20"/>
              </w:rPr>
            </w:pPr>
            <w:r>
              <w:rPr>
                <w:w w:val="99"/>
                <w:sz w:val="20"/>
              </w:rPr>
              <w:t>3</w:t>
            </w:r>
          </w:p>
        </w:tc>
      </w:tr>
      <w:tr>
        <w:trPr>
          <w:trHeight w:val="408" w:hRule="exact"/>
        </w:trPr>
        <w:tc>
          <w:tcPr>
            <w:tcW w:w="615" w:type="dxa"/>
          </w:tcPr>
          <w:p>
            <w:pPr>
              <w:pStyle w:val="TableParagraph"/>
              <w:spacing w:before="52"/>
              <w:ind w:left="65"/>
              <w:rPr>
                <w:sz w:val="20"/>
              </w:rPr>
            </w:pPr>
            <w:r>
              <w:rPr>
                <w:sz w:val="20"/>
              </w:rPr>
              <w:t>28</w:t>
            </w:r>
          </w:p>
        </w:tc>
        <w:tc>
          <w:tcPr>
            <w:tcW w:w="7797" w:type="dxa"/>
          </w:tcPr>
          <w:p>
            <w:pPr>
              <w:pStyle w:val="TableParagraph"/>
              <w:spacing w:before="52"/>
              <w:ind w:left="64" w:right="88"/>
              <w:rPr>
                <w:sz w:val="20"/>
              </w:rPr>
            </w:pPr>
            <w:r>
              <w:rPr>
                <w:sz w:val="20"/>
              </w:rPr>
              <w:t>Aluno orientado em estágio curricular não obrigatório ou estágio docência</w:t>
            </w:r>
          </w:p>
        </w:tc>
        <w:tc>
          <w:tcPr>
            <w:tcW w:w="1133" w:type="dxa"/>
          </w:tcPr>
          <w:p>
            <w:pPr>
              <w:pStyle w:val="TableParagraph"/>
              <w:spacing w:before="52"/>
              <w:ind w:left="453"/>
              <w:rPr>
                <w:sz w:val="20"/>
              </w:rPr>
            </w:pPr>
            <w:r>
              <w:rPr>
                <w:w w:val="99"/>
                <w:sz w:val="20"/>
              </w:rPr>
              <w:t>2</w:t>
            </w:r>
          </w:p>
        </w:tc>
      </w:tr>
      <w:tr>
        <w:trPr>
          <w:trHeight w:val="406" w:hRule="exact"/>
        </w:trPr>
        <w:tc>
          <w:tcPr>
            <w:tcW w:w="615" w:type="dxa"/>
          </w:tcPr>
          <w:p>
            <w:pPr>
              <w:pStyle w:val="TableParagraph"/>
              <w:spacing w:before="52"/>
              <w:ind w:left="65"/>
              <w:rPr>
                <w:sz w:val="20"/>
              </w:rPr>
            </w:pPr>
            <w:r>
              <w:rPr>
                <w:sz w:val="20"/>
              </w:rPr>
              <w:t>29</w:t>
            </w:r>
          </w:p>
        </w:tc>
        <w:tc>
          <w:tcPr>
            <w:tcW w:w="7797" w:type="dxa"/>
          </w:tcPr>
          <w:p>
            <w:pPr>
              <w:pStyle w:val="TableParagraph"/>
              <w:spacing w:before="52"/>
              <w:ind w:left="64" w:right="88"/>
              <w:rPr>
                <w:sz w:val="20"/>
              </w:rPr>
            </w:pPr>
            <w:r>
              <w:rPr>
                <w:sz w:val="20"/>
              </w:rPr>
              <w:t>Aluno orientado em prática como componente curricular (PCC)</w:t>
            </w:r>
          </w:p>
        </w:tc>
        <w:tc>
          <w:tcPr>
            <w:tcW w:w="1133" w:type="dxa"/>
          </w:tcPr>
          <w:p>
            <w:pPr>
              <w:pStyle w:val="TableParagraph"/>
              <w:spacing w:before="52"/>
              <w:ind w:left="453"/>
              <w:rPr>
                <w:sz w:val="20"/>
              </w:rPr>
            </w:pPr>
            <w:r>
              <w:rPr>
                <w:w w:val="99"/>
                <w:sz w:val="20"/>
              </w:rPr>
              <w:t>1</w:t>
            </w:r>
          </w:p>
        </w:tc>
      </w:tr>
      <w:tr>
        <w:trPr>
          <w:trHeight w:val="891" w:hRule="exact"/>
        </w:trPr>
        <w:tc>
          <w:tcPr>
            <w:tcW w:w="615" w:type="dxa"/>
          </w:tcPr>
          <w:p>
            <w:pPr>
              <w:pStyle w:val="TableParagraph"/>
              <w:spacing w:before="52"/>
              <w:ind w:left="65"/>
              <w:rPr>
                <w:sz w:val="20"/>
              </w:rPr>
            </w:pPr>
            <w:r>
              <w:rPr>
                <w:sz w:val="20"/>
              </w:rPr>
              <w:t>30</w:t>
            </w:r>
          </w:p>
        </w:tc>
        <w:tc>
          <w:tcPr>
            <w:tcW w:w="7797" w:type="dxa"/>
          </w:tcPr>
          <w:p>
            <w:pPr>
              <w:pStyle w:val="TableParagraph"/>
              <w:spacing w:before="69"/>
              <w:ind w:left="64" w:right="88"/>
              <w:rPr>
                <w:sz w:val="20"/>
              </w:rPr>
            </w:pPr>
            <w:r>
              <w:rPr>
                <w:sz w:val="20"/>
              </w:rPr>
              <w:t>Aluno com deficiência, transtornos globais do desenvolvimento e altas habilidades/superdotação orientado em programa de apoio pedagógico ou em trabalho final de curso (total máximo a ser considerado neste item são 40 pontos)</w:t>
            </w:r>
          </w:p>
        </w:tc>
        <w:tc>
          <w:tcPr>
            <w:tcW w:w="1133" w:type="dxa"/>
          </w:tcPr>
          <w:p>
            <w:pPr>
              <w:pStyle w:val="TableParagraph"/>
              <w:spacing w:before="52"/>
              <w:ind w:left="405"/>
              <w:rPr>
                <w:sz w:val="20"/>
              </w:rPr>
            </w:pPr>
            <w:r>
              <w:rPr>
                <w:sz w:val="20"/>
              </w:rPr>
              <w:t>20</w:t>
            </w:r>
          </w:p>
        </w:tc>
      </w:tr>
      <w:tr>
        <w:trPr>
          <w:trHeight w:val="614" w:hRule="exact"/>
        </w:trPr>
        <w:tc>
          <w:tcPr>
            <w:tcW w:w="615" w:type="dxa"/>
          </w:tcPr>
          <w:p>
            <w:pPr>
              <w:pStyle w:val="TableParagraph"/>
              <w:spacing w:before="52"/>
              <w:ind w:left="65"/>
              <w:rPr>
                <w:sz w:val="20"/>
              </w:rPr>
            </w:pPr>
            <w:r>
              <w:rPr>
                <w:sz w:val="20"/>
              </w:rPr>
              <w:t>31</w:t>
            </w:r>
          </w:p>
        </w:tc>
        <w:tc>
          <w:tcPr>
            <w:tcW w:w="7797" w:type="dxa"/>
          </w:tcPr>
          <w:p>
            <w:pPr>
              <w:pStyle w:val="TableParagraph"/>
              <w:spacing w:line="206" w:lineRule="exact" w:before="74"/>
              <w:ind w:left="64" w:right="88"/>
              <w:rPr>
                <w:sz w:val="20"/>
              </w:rPr>
            </w:pPr>
            <w:r>
              <w:rPr>
                <w:sz w:val="20"/>
              </w:rPr>
              <w:t>Pesquisador supervisionado em estágio de pós-doutoramento (PRODOC, PNPD, DCR, PDJ, PDS e similares)</w:t>
            </w:r>
          </w:p>
        </w:tc>
        <w:tc>
          <w:tcPr>
            <w:tcW w:w="1133" w:type="dxa"/>
          </w:tcPr>
          <w:p>
            <w:pPr>
              <w:pStyle w:val="TableParagraph"/>
              <w:spacing w:before="52"/>
              <w:ind w:left="453"/>
              <w:rPr>
                <w:sz w:val="20"/>
              </w:rPr>
            </w:pPr>
            <w:r>
              <w:rPr>
                <w:w w:val="99"/>
                <w:sz w:val="20"/>
              </w:rPr>
              <w:t>8</w:t>
            </w:r>
          </w:p>
        </w:tc>
      </w:tr>
      <w:tr>
        <w:trPr>
          <w:trHeight w:val="466" w:hRule="exact"/>
        </w:trPr>
        <w:tc>
          <w:tcPr>
            <w:tcW w:w="615" w:type="dxa"/>
          </w:tcPr>
          <w:p>
            <w:pPr>
              <w:pStyle w:val="TableParagraph"/>
              <w:spacing w:before="52"/>
              <w:ind w:left="34"/>
              <w:rPr>
                <w:sz w:val="20"/>
              </w:rPr>
            </w:pPr>
            <w:r>
              <w:rPr>
                <w:sz w:val="20"/>
              </w:rPr>
              <w:t>32</w:t>
            </w:r>
          </w:p>
        </w:tc>
        <w:tc>
          <w:tcPr>
            <w:tcW w:w="7797" w:type="dxa"/>
          </w:tcPr>
          <w:p>
            <w:pPr>
              <w:pStyle w:val="TableParagraph"/>
              <w:spacing w:before="71"/>
              <w:ind w:left="33" w:right="88"/>
              <w:rPr>
                <w:sz w:val="20"/>
              </w:rPr>
            </w:pPr>
            <w:r>
              <w:rPr>
                <w:sz w:val="20"/>
              </w:rPr>
              <w:t>Aluno orientado em atividade de Preceptoria</w:t>
            </w:r>
          </w:p>
        </w:tc>
        <w:tc>
          <w:tcPr>
            <w:tcW w:w="1133" w:type="dxa"/>
          </w:tcPr>
          <w:p>
            <w:pPr>
              <w:pStyle w:val="TableParagraph"/>
              <w:spacing w:before="71"/>
              <w:ind w:left="0" w:right="349"/>
              <w:jc w:val="right"/>
              <w:rPr>
                <w:sz w:val="20"/>
              </w:rPr>
            </w:pPr>
            <w:r>
              <w:rPr>
                <w:w w:val="99"/>
                <w:sz w:val="20"/>
              </w:rPr>
              <w:t>1</w:t>
            </w:r>
          </w:p>
        </w:tc>
      </w:tr>
      <w:tr>
        <w:trPr>
          <w:trHeight w:val="463" w:hRule="exact"/>
        </w:trPr>
        <w:tc>
          <w:tcPr>
            <w:tcW w:w="615" w:type="dxa"/>
          </w:tcPr>
          <w:p>
            <w:pPr>
              <w:pStyle w:val="TableParagraph"/>
              <w:ind w:left="34"/>
              <w:rPr>
                <w:sz w:val="20"/>
              </w:rPr>
            </w:pPr>
            <w:r>
              <w:rPr>
                <w:sz w:val="20"/>
              </w:rPr>
              <w:t>33</w:t>
            </w:r>
          </w:p>
        </w:tc>
        <w:tc>
          <w:tcPr>
            <w:tcW w:w="7797" w:type="dxa"/>
          </w:tcPr>
          <w:p>
            <w:pPr>
              <w:pStyle w:val="TableParagraph"/>
              <w:spacing w:before="69"/>
              <w:ind w:left="33" w:right="88"/>
              <w:rPr>
                <w:sz w:val="20"/>
              </w:rPr>
            </w:pPr>
            <w:r>
              <w:rPr>
                <w:sz w:val="20"/>
              </w:rPr>
              <w:t>Aluno orientado em atividade de Tutoria</w:t>
            </w:r>
          </w:p>
        </w:tc>
        <w:tc>
          <w:tcPr>
            <w:tcW w:w="1133" w:type="dxa"/>
          </w:tcPr>
          <w:p>
            <w:pPr>
              <w:pStyle w:val="TableParagraph"/>
              <w:spacing w:before="69"/>
              <w:ind w:left="0" w:right="349"/>
              <w:jc w:val="right"/>
              <w:rPr>
                <w:sz w:val="20"/>
              </w:rPr>
            </w:pPr>
            <w:r>
              <w:rPr>
                <w:w w:val="99"/>
                <w:sz w:val="20"/>
              </w:rPr>
              <w:t>1</w:t>
            </w:r>
          </w:p>
        </w:tc>
      </w:tr>
      <w:tr>
        <w:trPr>
          <w:trHeight w:val="466" w:hRule="exact"/>
        </w:trPr>
        <w:tc>
          <w:tcPr>
            <w:tcW w:w="615" w:type="dxa"/>
          </w:tcPr>
          <w:p>
            <w:pPr>
              <w:pStyle w:val="TableParagraph"/>
              <w:spacing w:before="52"/>
              <w:ind w:left="34"/>
              <w:rPr>
                <w:sz w:val="20"/>
              </w:rPr>
            </w:pPr>
            <w:r>
              <w:rPr>
                <w:sz w:val="20"/>
              </w:rPr>
              <w:t>34</w:t>
            </w:r>
          </w:p>
        </w:tc>
        <w:tc>
          <w:tcPr>
            <w:tcW w:w="7797" w:type="dxa"/>
          </w:tcPr>
          <w:p>
            <w:pPr>
              <w:pStyle w:val="TableParagraph"/>
              <w:spacing w:before="71"/>
              <w:ind w:left="33" w:right="88"/>
              <w:rPr>
                <w:sz w:val="20"/>
              </w:rPr>
            </w:pPr>
            <w:r>
              <w:rPr>
                <w:sz w:val="20"/>
              </w:rPr>
              <w:t>Aluno orientado em Programa de Intercâmbio Internacional</w:t>
            </w:r>
          </w:p>
        </w:tc>
        <w:tc>
          <w:tcPr>
            <w:tcW w:w="1133" w:type="dxa"/>
          </w:tcPr>
          <w:p>
            <w:pPr>
              <w:pStyle w:val="TableParagraph"/>
              <w:spacing w:before="71"/>
              <w:ind w:left="0" w:right="296"/>
              <w:jc w:val="right"/>
              <w:rPr>
                <w:sz w:val="20"/>
              </w:rPr>
            </w:pPr>
            <w:r>
              <w:rPr>
                <w:w w:val="99"/>
                <w:sz w:val="20"/>
              </w:rPr>
              <w:t>1</w:t>
            </w:r>
          </w:p>
        </w:tc>
      </w:tr>
      <w:tr>
        <w:trPr>
          <w:trHeight w:val="994" w:hRule="exact"/>
        </w:trPr>
        <w:tc>
          <w:tcPr>
            <w:tcW w:w="615" w:type="dxa"/>
          </w:tcPr>
          <w:p>
            <w:pPr>
              <w:pStyle w:val="TableParagraph"/>
              <w:ind w:left="34"/>
              <w:rPr>
                <w:sz w:val="20"/>
              </w:rPr>
            </w:pPr>
            <w:r>
              <w:rPr>
                <w:sz w:val="20"/>
              </w:rPr>
              <w:t>35</w:t>
            </w:r>
          </w:p>
        </w:tc>
        <w:tc>
          <w:tcPr>
            <w:tcW w:w="7797" w:type="dxa"/>
          </w:tcPr>
          <w:p>
            <w:pPr>
              <w:pStyle w:val="TableParagraph"/>
              <w:spacing w:line="276" w:lineRule="auto" w:before="69"/>
              <w:ind w:left="79" w:right="79"/>
              <w:jc w:val="both"/>
              <w:rPr>
                <w:sz w:val="20"/>
              </w:rPr>
            </w:pPr>
            <w:r>
              <w:rPr>
                <w:sz w:val="20"/>
              </w:rPr>
              <w:t>Aluno de baixo rendimento acompanhado/orientado por meio de um projeto de ensino aprovado em reunião do Conselho Diretor da Unidade Acadêmica ou em reunião do Colegiado da Unidade Acadêmica Especial (máximo de 20 pontos)</w:t>
            </w:r>
          </w:p>
        </w:tc>
        <w:tc>
          <w:tcPr>
            <w:tcW w:w="1133" w:type="dxa"/>
          </w:tcPr>
          <w:p>
            <w:pPr>
              <w:pStyle w:val="TableParagraph"/>
              <w:spacing w:before="69"/>
              <w:ind w:left="0" w:right="296"/>
              <w:jc w:val="right"/>
              <w:rPr>
                <w:sz w:val="20"/>
              </w:rPr>
            </w:pPr>
            <w:r>
              <w:rPr>
                <w:w w:val="99"/>
                <w:sz w:val="20"/>
              </w:rPr>
              <w:t>4</w:t>
            </w:r>
          </w:p>
        </w:tc>
      </w:tr>
    </w:tbl>
    <w:p>
      <w:pPr>
        <w:pStyle w:val="BodyText"/>
        <w:rPr>
          <w:b/>
          <w:sz w:val="20"/>
        </w:rPr>
      </w:pPr>
    </w:p>
    <w:p>
      <w:pPr>
        <w:pStyle w:val="BodyText"/>
        <w:spacing w:before="10"/>
        <w:rPr>
          <w:b/>
          <w:sz w:val="25"/>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185"/>
              <w:rPr>
                <w:b/>
                <w:sz w:val="20"/>
              </w:rPr>
            </w:pPr>
            <w:r>
              <w:rPr>
                <w:b/>
                <w:sz w:val="20"/>
              </w:rPr>
              <w:t>V - 2 Atividades Acadêmicas – Bancas e Cursos</w:t>
            </w:r>
          </w:p>
        </w:tc>
        <w:tc>
          <w:tcPr>
            <w:tcW w:w="1133" w:type="dxa"/>
          </w:tcPr>
          <w:p>
            <w:pPr>
              <w:pStyle w:val="TableParagraph"/>
              <w:spacing w:before="82"/>
              <w:ind w:left="166" w:right="329"/>
              <w:jc w:val="center"/>
              <w:rPr>
                <w:b/>
                <w:sz w:val="20"/>
              </w:rPr>
            </w:pPr>
            <w:r>
              <w:rPr>
                <w:b/>
                <w:sz w:val="20"/>
              </w:rPr>
              <w:t>Pontos</w:t>
            </w:r>
          </w:p>
        </w:tc>
      </w:tr>
      <w:tr>
        <w:trPr>
          <w:trHeight w:val="408" w:hRule="exact"/>
        </w:trPr>
        <w:tc>
          <w:tcPr>
            <w:tcW w:w="615" w:type="dxa"/>
          </w:tcPr>
          <w:p>
            <w:pPr>
              <w:pStyle w:val="TableParagraph"/>
              <w:spacing w:before="58"/>
              <w:ind w:left="185"/>
              <w:rPr>
                <w:sz w:val="20"/>
              </w:rPr>
            </w:pPr>
            <w:r>
              <w:rPr>
                <w:w w:val="99"/>
                <w:sz w:val="20"/>
              </w:rPr>
              <w:t>1</w:t>
            </w:r>
          </w:p>
        </w:tc>
        <w:tc>
          <w:tcPr>
            <w:tcW w:w="8930" w:type="dxa"/>
            <w:gridSpan w:val="2"/>
          </w:tcPr>
          <w:p>
            <w:pPr>
              <w:pStyle w:val="TableParagraph"/>
              <w:spacing w:before="58"/>
              <w:ind w:left="184" w:right="723"/>
              <w:rPr>
                <w:sz w:val="20"/>
              </w:rPr>
            </w:pPr>
            <w:r>
              <w:rPr>
                <w:sz w:val="20"/>
              </w:rPr>
              <w:t>Membro de banca de concurso para docente efetivo</w:t>
            </w:r>
          </w:p>
        </w:tc>
      </w:tr>
      <w:tr>
        <w:trPr>
          <w:trHeight w:val="406" w:hRule="exact"/>
        </w:trPr>
        <w:tc>
          <w:tcPr>
            <w:tcW w:w="615" w:type="dxa"/>
          </w:tcPr>
          <w:p>
            <w:pPr>
              <w:pStyle w:val="TableParagraph"/>
              <w:spacing w:before="58"/>
              <w:ind w:left="185"/>
              <w:rPr>
                <w:sz w:val="20"/>
              </w:rPr>
            </w:pPr>
            <w:r>
              <w:rPr>
                <w:sz w:val="20"/>
              </w:rPr>
              <w:t>1.1</w:t>
            </w:r>
          </w:p>
        </w:tc>
        <w:tc>
          <w:tcPr>
            <w:tcW w:w="7797" w:type="dxa"/>
          </w:tcPr>
          <w:p>
            <w:pPr>
              <w:pStyle w:val="TableParagraph"/>
              <w:spacing w:before="58"/>
              <w:ind w:left="184" w:right="88"/>
              <w:rPr>
                <w:sz w:val="20"/>
              </w:rPr>
            </w:pPr>
            <w:r>
              <w:rPr>
                <w:sz w:val="20"/>
              </w:rPr>
              <w:t>Na instituição</w:t>
            </w:r>
          </w:p>
        </w:tc>
        <w:tc>
          <w:tcPr>
            <w:tcW w:w="1133" w:type="dxa"/>
          </w:tcPr>
          <w:p>
            <w:pPr>
              <w:pStyle w:val="TableParagraph"/>
              <w:spacing w:before="58"/>
              <w:ind w:left="0" w:right="104"/>
              <w:jc w:val="center"/>
              <w:rPr>
                <w:sz w:val="20"/>
              </w:rPr>
            </w:pPr>
            <w:r>
              <w:rPr>
                <w:w w:val="99"/>
                <w:sz w:val="20"/>
              </w:rPr>
              <w:t>4</w:t>
            </w:r>
          </w:p>
        </w:tc>
      </w:tr>
      <w:tr>
        <w:trPr>
          <w:trHeight w:val="408" w:hRule="exact"/>
        </w:trPr>
        <w:tc>
          <w:tcPr>
            <w:tcW w:w="615" w:type="dxa"/>
          </w:tcPr>
          <w:p>
            <w:pPr>
              <w:pStyle w:val="TableParagraph"/>
              <w:spacing w:before="58"/>
              <w:ind w:left="185"/>
              <w:rPr>
                <w:sz w:val="20"/>
              </w:rPr>
            </w:pPr>
            <w:r>
              <w:rPr>
                <w:sz w:val="20"/>
              </w:rPr>
              <w:t>1.2</w:t>
            </w:r>
          </w:p>
        </w:tc>
        <w:tc>
          <w:tcPr>
            <w:tcW w:w="7797" w:type="dxa"/>
          </w:tcPr>
          <w:p>
            <w:pPr>
              <w:pStyle w:val="TableParagraph"/>
              <w:spacing w:before="58"/>
              <w:ind w:left="184" w:right="88"/>
              <w:rPr>
                <w:sz w:val="20"/>
              </w:rPr>
            </w:pPr>
            <w:r>
              <w:rPr>
                <w:sz w:val="20"/>
              </w:rPr>
              <w:t>Em outra instituição</w:t>
            </w:r>
          </w:p>
        </w:tc>
        <w:tc>
          <w:tcPr>
            <w:tcW w:w="1133" w:type="dxa"/>
          </w:tcPr>
          <w:p>
            <w:pPr>
              <w:pStyle w:val="TableParagraph"/>
              <w:spacing w:before="58"/>
              <w:ind w:left="0" w:right="104"/>
              <w:jc w:val="center"/>
              <w:rPr>
                <w:sz w:val="20"/>
              </w:rPr>
            </w:pPr>
            <w:r>
              <w:rPr>
                <w:w w:val="99"/>
                <w:sz w:val="20"/>
              </w:rPr>
              <w:t>6</w:t>
            </w:r>
          </w:p>
        </w:tc>
      </w:tr>
      <w:tr>
        <w:trPr>
          <w:trHeight w:val="408" w:hRule="exact"/>
        </w:trPr>
        <w:tc>
          <w:tcPr>
            <w:tcW w:w="615" w:type="dxa"/>
          </w:tcPr>
          <w:p>
            <w:pPr>
              <w:pStyle w:val="TableParagraph"/>
              <w:spacing w:before="58"/>
              <w:ind w:left="185"/>
              <w:rPr>
                <w:sz w:val="20"/>
              </w:rPr>
            </w:pPr>
            <w:r>
              <w:rPr>
                <w:w w:val="99"/>
                <w:sz w:val="20"/>
              </w:rPr>
              <w:t>2</w:t>
            </w:r>
          </w:p>
        </w:tc>
        <w:tc>
          <w:tcPr>
            <w:tcW w:w="7797" w:type="dxa"/>
          </w:tcPr>
          <w:p>
            <w:pPr>
              <w:pStyle w:val="TableParagraph"/>
              <w:spacing w:before="58"/>
              <w:ind w:left="184" w:right="88"/>
              <w:rPr>
                <w:sz w:val="20"/>
              </w:rPr>
            </w:pPr>
            <w:r>
              <w:rPr>
                <w:sz w:val="20"/>
              </w:rPr>
              <w:t>Membro de banca de concurso para docente substituto</w:t>
            </w:r>
          </w:p>
        </w:tc>
        <w:tc>
          <w:tcPr>
            <w:tcW w:w="1133" w:type="dxa"/>
          </w:tcPr>
          <w:p>
            <w:pPr>
              <w:pStyle w:val="TableParagraph"/>
              <w:spacing w:before="58"/>
              <w:ind w:left="0" w:right="104"/>
              <w:jc w:val="center"/>
              <w:rPr>
                <w:sz w:val="20"/>
              </w:rPr>
            </w:pPr>
            <w:r>
              <w:rPr>
                <w:w w:val="99"/>
                <w:sz w:val="20"/>
              </w:rPr>
              <w:t>2</w:t>
            </w:r>
          </w:p>
        </w:tc>
      </w:tr>
      <w:tr>
        <w:trPr>
          <w:trHeight w:val="406" w:hRule="exact"/>
        </w:trPr>
        <w:tc>
          <w:tcPr>
            <w:tcW w:w="615" w:type="dxa"/>
          </w:tcPr>
          <w:p>
            <w:pPr>
              <w:pStyle w:val="TableParagraph"/>
              <w:spacing w:before="55"/>
              <w:ind w:left="185"/>
              <w:rPr>
                <w:sz w:val="20"/>
              </w:rPr>
            </w:pPr>
            <w:r>
              <w:rPr>
                <w:w w:val="99"/>
                <w:sz w:val="20"/>
              </w:rPr>
              <w:t>3</w:t>
            </w:r>
          </w:p>
        </w:tc>
        <w:tc>
          <w:tcPr>
            <w:tcW w:w="8930" w:type="dxa"/>
            <w:gridSpan w:val="2"/>
          </w:tcPr>
          <w:p>
            <w:pPr>
              <w:pStyle w:val="TableParagraph"/>
              <w:spacing w:before="55"/>
              <w:ind w:left="184" w:right="723"/>
              <w:rPr>
                <w:sz w:val="20"/>
              </w:rPr>
            </w:pPr>
            <w:r>
              <w:rPr>
                <w:sz w:val="20"/>
              </w:rPr>
              <w:t>Membro de banca de defesa de dissertação de mestrado</w:t>
            </w:r>
          </w:p>
        </w:tc>
      </w:tr>
      <w:tr>
        <w:trPr>
          <w:trHeight w:val="408" w:hRule="exact"/>
        </w:trPr>
        <w:tc>
          <w:tcPr>
            <w:tcW w:w="615" w:type="dxa"/>
          </w:tcPr>
          <w:p>
            <w:pPr>
              <w:pStyle w:val="TableParagraph"/>
              <w:spacing w:before="58"/>
              <w:ind w:left="185"/>
              <w:rPr>
                <w:sz w:val="20"/>
              </w:rPr>
            </w:pPr>
            <w:r>
              <w:rPr>
                <w:sz w:val="20"/>
              </w:rPr>
              <w:t>3.1</w:t>
            </w:r>
          </w:p>
        </w:tc>
        <w:tc>
          <w:tcPr>
            <w:tcW w:w="7797" w:type="dxa"/>
          </w:tcPr>
          <w:p>
            <w:pPr>
              <w:pStyle w:val="TableParagraph"/>
              <w:spacing w:before="58"/>
              <w:ind w:left="184" w:right="88"/>
              <w:rPr>
                <w:sz w:val="20"/>
              </w:rPr>
            </w:pPr>
            <w:r>
              <w:rPr>
                <w:sz w:val="20"/>
              </w:rPr>
              <w:t>Na instituição</w:t>
            </w:r>
          </w:p>
        </w:tc>
        <w:tc>
          <w:tcPr>
            <w:tcW w:w="1133" w:type="dxa"/>
          </w:tcPr>
          <w:p>
            <w:pPr>
              <w:pStyle w:val="TableParagraph"/>
              <w:spacing w:before="58"/>
              <w:ind w:left="0" w:right="104"/>
              <w:jc w:val="center"/>
              <w:rPr>
                <w:sz w:val="20"/>
              </w:rPr>
            </w:pPr>
            <w:r>
              <w:rPr>
                <w:w w:val="99"/>
                <w:sz w:val="20"/>
              </w:rPr>
              <w:t>4</w:t>
            </w:r>
          </w:p>
        </w:tc>
      </w:tr>
      <w:tr>
        <w:trPr>
          <w:trHeight w:val="408" w:hRule="exact"/>
        </w:trPr>
        <w:tc>
          <w:tcPr>
            <w:tcW w:w="615" w:type="dxa"/>
          </w:tcPr>
          <w:p>
            <w:pPr>
              <w:pStyle w:val="TableParagraph"/>
              <w:spacing w:before="55"/>
              <w:ind w:left="185"/>
              <w:rPr>
                <w:sz w:val="20"/>
              </w:rPr>
            </w:pPr>
            <w:r>
              <w:rPr>
                <w:sz w:val="20"/>
              </w:rPr>
              <w:t>3.2</w:t>
            </w:r>
          </w:p>
        </w:tc>
        <w:tc>
          <w:tcPr>
            <w:tcW w:w="7797" w:type="dxa"/>
          </w:tcPr>
          <w:p>
            <w:pPr>
              <w:pStyle w:val="TableParagraph"/>
              <w:spacing w:before="55"/>
              <w:ind w:left="184" w:right="88"/>
              <w:rPr>
                <w:sz w:val="20"/>
              </w:rPr>
            </w:pPr>
            <w:r>
              <w:rPr>
                <w:sz w:val="20"/>
              </w:rPr>
              <w:t>Em outra instituição</w:t>
            </w:r>
          </w:p>
        </w:tc>
        <w:tc>
          <w:tcPr>
            <w:tcW w:w="1133" w:type="dxa"/>
          </w:tcPr>
          <w:p>
            <w:pPr>
              <w:pStyle w:val="TableParagraph"/>
              <w:spacing w:before="55"/>
              <w:ind w:left="0" w:right="104"/>
              <w:jc w:val="center"/>
              <w:rPr>
                <w:sz w:val="20"/>
              </w:rPr>
            </w:pPr>
            <w:r>
              <w:rPr>
                <w:w w:val="99"/>
                <w:sz w:val="20"/>
              </w:rPr>
              <w:t>6</w:t>
            </w:r>
          </w:p>
        </w:tc>
      </w:tr>
    </w:tbl>
    <w:p>
      <w:pPr>
        <w:spacing w:after="0"/>
        <w:jc w:val="center"/>
        <w:rPr>
          <w:sz w:val="20"/>
        </w:rPr>
        <w:sectPr>
          <w:pgSz w:w="11910" w:h="16840"/>
          <w:pgMar w:header="0" w:footer="402" w:top="1120" w:bottom="600" w:left="1120" w:right="10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spacing w:line="206" w:lineRule="exact" w:before="96"/>
        <w:ind w:left="298" w:right="216" w:firstLine="0"/>
        <w:jc w:val="left"/>
        <w:rPr>
          <w:sz w:val="20"/>
        </w:rPr>
      </w:pPr>
      <w:r>
        <w:rPr/>
        <w:pict>
          <v:shape style="position:absolute;margin-left:61.080002pt;margin-top:-394.069977pt;width:478.7pt;height:398.95pt;mso-position-horizontal-relative:page;mso-position-vertical-relative:paragraph;z-index:1048" type="#_x0000_t202" filled="false" stroked="false">
            <v:textbox inset="0,0,0,0">
              <w:txbxContent>
                <w:tbl>
                  <w:tblPr>
                    <w:tblW w:w="0" w:type="auto"/>
                    <w:jc w:val="left"/>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22" w:hRule="exact"/>
                    </w:trPr>
                    <w:tc>
                      <w:tcPr>
                        <w:tcW w:w="615" w:type="dxa"/>
                        <w:tcBorders>
                          <w:top w:val="single" w:sz="4" w:space="0" w:color="000000"/>
                        </w:tcBorders>
                      </w:tcPr>
                      <w:p>
                        <w:pPr>
                          <w:pStyle w:val="TableParagraph"/>
                          <w:spacing w:before="77"/>
                          <w:ind w:left="185"/>
                          <w:rPr>
                            <w:sz w:val="20"/>
                          </w:rPr>
                        </w:pPr>
                        <w:r>
                          <w:rPr>
                            <w:w w:val="99"/>
                            <w:sz w:val="20"/>
                          </w:rPr>
                          <w:t>4</w:t>
                        </w:r>
                      </w:p>
                    </w:tc>
                    <w:tc>
                      <w:tcPr>
                        <w:tcW w:w="8930" w:type="dxa"/>
                        <w:gridSpan w:val="2"/>
                        <w:tcBorders>
                          <w:top w:val="single" w:sz="4" w:space="0" w:color="000000"/>
                        </w:tcBorders>
                      </w:tcPr>
                      <w:p>
                        <w:pPr>
                          <w:pStyle w:val="TableParagraph"/>
                          <w:spacing w:before="77"/>
                          <w:ind w:left="184" w:right="723"/>
                          <w:rPr>
                            <w:sz w:val="20"/>
                          </w:rPr>
                        </w:pPr>
                        <w:r>
                          <w:rPr>
                            <w:sz w:val="20"/>
                          </w:rPr>
                          <w:t>Membro de banca de defesa de tese de doutorado</w:t>
                        </w:r>
                      </w:p>
                    </w:tc>
                  </w:tr>
                  <w:tr>
                    <w:trPr>
                      <w:trHeight w:val="408" w:hRule="exact"/>
                    </w:trPr>
                    <w:tc>
                      <w:tcPr>
                        <w:tcW w:w="615" w:type="dxa"/>
                      </w:tcPr>
                      <w:p>
                        <w:pPr>
                          <w:pStyle w:val="TableParagraph"/>
                          <w:spacing w:before="58"/>
                          <w:ind w:left="185"/>
                          <w:rPr>
                            <w:sz w:val="20"/>
                          </w:rPr>
                        </w:pPr>
                        <w:r>
                          <w:rPr>
                            <w:sz w:val="20"/>
                          </w:rPr>
                          <w:t>4.1</w:t>
                        </w:r>
                      </w:p>
                    </w:tc>
                    <w:tc>
                      <w:tcPr>
                        <w:tcW w:w="7797" w:type="dxa"/>
                      </w:tcPr>
                      <w:p>
                        <w:pPr>
                          <w:pStyle w:val="TableParagraph"/>
                          <w:spacing w:before="58"/>
                          <w:ind w:left="184" w:right="88"/>
                          <w:rPr>
                            <w:sz w:val="20"/>
                          </w:rPr>
                        </w:pPr>
                        <w:r>
                          <w:rPr>
                            <w:sz w:val="20"/>
                          </w:rPr>
                          <w:t>Na instituição</w:t>
                        </w:r>
                      </w:p>
                    </w:tc>
                    <w:tc>
                      <w:tcPr>
                        <w:tcW w:w="1133" w:type="dxa"/>
                      </w:tcPr>
                      <w:p>
                        <w:pPr>
                          <w:pStyle w:val="TableParagraph"/>
                          <w:spacing w:before="58"/>
                          <w:ind w:left="0" w:right="104"/>
                          <w:jc w:val="center"/>
                          <w:rPr>
                            <w:sz w:val="20"/>
                          </w:rPr>
                        </w:pPr>
                        <w:r>
                          <w:rPr>
                            <w:w w:val="99"/>
                            <w:sz w:val="20"/>
                          </w:rPr>
                          <w:t>6</w:t>
                        </w:r>
                      </w:p>
                    </w:tc>
                  </w:tr>
                  <w:tr>
                    <w:trPr>
                      <w:trHeight w:val="406" w:hRule="exact"/>
                    </w:trPr>
                    <w:tc>
                      <w:tcPr>
                        <w:tcW w:w="615" w:type="dxa"/>
                      </w:tcPr>
                      <w:p>
                        <w:pPr>
                          <w:pStyle w:val="TableParagraph"/>
                          <w:spacing w:before="55"/>
                          <w:ind w:left="185"/>
                          <w:rPr>
                            <w:sz w:val="20"/>
                          </w:rPr>
                        </w:pPr>
                        <w:r>
                          <w:rPr>
                            <w:sz w:val="20"/>
                          </w:rPr>
                          <w:t>4.2</w:t>
                        </w:r>
                      </w:p>
                    </w:tc>
                    <w:tc>
                      <w:tcPr>
                        <w:tcW w:w="7797" w:type="dxa"/>
                      </w:tcPr>
                      <w:p>
                        <w:pPr>
                          <w:pStyle w:val="TableParagraph"/>
                          <w:spacing w:before="55"/>
                          <w:ind w:left="184" w:right="88"/>
                          <w:rPr>
                            <w:sz w:val="20"/>
                          </w:rPr>
                        </w:pPr>
                        <w:r>
                          <w:rPr>
                            <w:sz w:val="20"/>
                          </w:rPr>
                          <w:t>Em outra instituição</w:t>
                        </w:r>
                      </w:p>
                    </w:tc>
                    <w:tc>
                      <w:tcPr>
                        <w:tcW w:w="1133" w:type="dxa"/>
                      </w:tcPr>
                      <w:p>
                        <w:pPr>
                          <w:pStyle w:val="TableParagraph"/>
                          <w:spacing w:before="55"/>
                          <w:ind w:left="0" w:right="104"/>
                          <w:jc w:val="center"/>
                          <w:rPr>
                            <w:sz w:val="20"/>
                          </w:rPr>
                        </w:pPr>
                        <w:r>
                          <w:rPr>
                            <w:w w:val="99"/>
                            <w:sz w:val="20"/>
                          </w:rPr>
                          <w:t>8</w:t>
                        </w:r>
                      </w:p>
                    </w:tc>
                  </w:tr>
                  <w:tr>
                    <w:trPr>
                      <w:trHeight w:val="408" w:hRule="exact"/>
                    </w:trPr>
                    <w:tc>
                      <w:tcPr>
                        <w:tcW w:w="615" w:type="dxa"/>
                      </w:tcPr>
                      <w:p>
                        <w:pPr>
                          <w:pStyle w:val="TableParagraph"/>
                          <w:spacing w:before="58"/>
                          <w:ind w:left="185"/>
                          <w:rPr>
                            <w:sz w:val="20"/>
                          </w:rPr>
                        </w:pPr>
                        <w:r>
                          <w:rPr>
                            <w:w w:val="99"/>
                            <w:sz w:val="20"/>
                          </w:rPr>
                          <w:t>5</w:t>
                        </w:r>
                      </w:p>
                    </w:tc>
                    <w:tc>
                      <w:tcPr>
                        <w:tcW w:w="8930" w:type="dxa"/>
                        <w:gridSpan w:val="2"/>
                      </w:tcPr>
                      <w:p>
                        <w:pPr>
                          <w:pStyle w:val="TableParagraph"/>
                          <w:spacing w:before="58"/>
                          <w:ind w:left="184" w:right="723"/>
                          <w:rPr>
                            <w:sz w:val="20"/>
                          </w:rPr>
                        </w:pPr>
                        <w:r>
                          <w:rPr>
                            <w:sz w:val="20"/>
                          </w:rPr>
                          <w:t>Membro de banca de qualificação de mestrado</w:t>
                        </w:r>
                      </w:p>
                    </w:tc>
                  </w:tr>
                  <w:tr>
                    <w:trPr>
                      <w:trHeight w:val="408" w:hRule="exact"/>
                    </w:trPr>
                    <w:tc>
                      <w:tcPr>
                        <w:tcW w:w="615" w:type="dxa"/>
                      </w:tcPr>
                      <w:p>
                        <w:pPr>
                          <w:pStyle w:val="TableParagraph"/>
                          <w:spacing w:before="58"/>
                          <w:ind w:left="185"/>
                          <w:rPr>
                            <w:sz w:val="20"/>
                          </w:rPr>
                        </w:pPr>
                        <w:r>
                          <w:rPr>
                            <w:sz w:val="20"/>
                          </w:rPr>
                          <w:t>5.1</w:t>
                        </w:r>
                      </w:p>
                    </w:tc>
                    <w:tc>
                      <w:tcPr>
                        <w:tcW w:w="7797" w:type="dxa"/>
                      </w:tcPr>
                      <w:p>
                        <w:pPr>
                          <w:pStyle w:val="TableParagraph"/>
                          <w:spacing w:before="58"/>
                          <w:ind w:left="184" w:right="88"/>
                          <w:rPr>
                            <w:sz w:val="20"/>
                          </w:rPr>
                        </w:pPr>
                        <w:r>
                          <w:rPr>
                            <w:sz w:val="20"/>
                          </w:rPr>
                          <w:t>Na instituição</w:t>
                        </w:r>
                      </w:p>
                    </w:tc>
                    <w:tc>
                      <w:tcPr>
                        <w:tcW w:w="1133" w:type="dxa"/>
                      </w:tcPr>
                      <w:p>
                        <w:pPr>
                          <w:pStyle w:val="TableParagraph"/>
                          <w:spacing w:before="58"/>
                          <w:ind w:left="0" w:right="104"/>
                          <w:jc w:val="center"/>
                          <w:rPr>
                            <w:sz w:val="20"/>
                          </w:rPr>
                        </w:pPr>
                        <w:r>
                          <w:rPr>
                            <w:w w:val="99"/>
                            <w:sz w:val="20"/>
                          </w:rPr>
                          <w:t>3</w:t>
                        </w:r>
                      </w:p>
                    </w:tc>
                  </w:tr>
                  <w:tr>
                    <w:trPr>
                      <w:trHeight w:val="406" w:hRule="exact"/>
                    </w:trPr>
                    <w:tc>
                      <w:tcPr>
                        <w:tcW w:w="615" w:type="dxa"/>
                      </w:tcPr>
                      <w:p>
                        <w:pPr>
                          <w:pStyle w:val="TableParagraph"/>
                          <w:spacing w:before="55"/>
                          <w:ind w:left="185"/>
                          <w:rPr>
                            <w:sz w:val="20"/>
                          </w:rPr>
                        </w:pPr>
                        <w:r>
                          <w:rPr>
                            <w:sz w:val="20"/>
                          </w:rPr>
                          <w:t>5.2</w:t>
                        </w:r>
                      </w:p>
                    </w:tc>
                    <w:tc>
                      <w:tcPr>
                        <w:tcW w:w="7797" w:type="dxa"/>
                      </w:tcPr>
                      <w:p>
                        <w:pPr>
                          <w:pStyle w:val="TableParagraph"/>
                          <w:spacing w:before="55"/>
                          <w:ind w:left="184" w:right="88"/>
                          <w:rPr>
                            <w:sz w:val="20"/>
                          </w:rPr>
                        </w:pPr>
                        <w:r>
                          <w:rPr>
                            <w:sz w:val="20"/>
                          </w:rPr>
                          <w:t>Em outra instituição</w:t>
                        </w:r>
                      </w:p>
                    </w:tc>
                    <w:tc>
                      <w:tcPr>
                        <w:tcW w:w="1133" w:type="dxa"/>
                      </w:tcPr>
                      <w:p>
                        <w:pPr>
                          <w:pStyle w:val="TableParagraph"/>
                          <w:spacing w:before="55"/>
                          <w:ind w:left="0" w:right="104"/>
                          <w:jc w:val="center"/>
                          <w:rPr>
                            <w:sz w:val="20"/>
                          </w:rPr>
                        </w:pPr>
                        <w:r>
                          <w:rPr>
                            <w:w w:val="99"/>
                            <w:sz w:val="20"/>
                          </w:rPr>
                          <w:t>4</w:t>
                        </w:r>
                      </w:p>
                    </w:tc>
                  </w:tr>
                  <w:tr>
                    <w:trPr>
                      <w:trHeight w:val="408" w:hRule="exact"/>
                    </w:trPr>
                    <w:tc>
                      <w:tcPr>
                        <w:tcW w:w="615" w:type="dxa"/>
                      </w:tcPr>
                      <w:p>
                        <w:pPr>
                          <w:pStyle w:val="TableParagraph"/>
                          <w:spacing w:before="58"/>
                          <w:ind w:left="185"/>
                          <w:rPr>
                            <w:sz w:val="20"/>
                          </w:rPr>
                        </w:pPr>
                        <w:r>
                          <w:rPr>
                            <w:w w:val="99"/>
                            <w:sz w:val="20"/>
                          </w:rPr>
                          <w:t>6</w:t>
                        </w:r>
                      </w:p>
                    </w:tc>
                    <w:tc>
                      <w:tcPr>
                        <w:tcW w:w="8930" w:type="dxa"/>
                        <w:gridSpan w:val="2"/>
                      </w:tcPr>
                      <w:p>
                        <w:pPr>
                          <w:pStyle w:val="TableParagraph"/>
                          <w:spacing w:before="58"/>
                          <w:ind w:left="184" w:right="723"/>
                          <w:rPr>
                            <w:sz w:val="20"/>
                          </w:rPr>
                        </w:pPr>
                        <w:r>
                          <w:rPr>
                            <w:sz w:val="20"/>
                          </w:rPr>
                          <w:t>Membro de banca de qualificação de doutorado</w:t>
                        </w:r>
                      </w:p>
                    </w:tc>
                  </w:tr>
                  <w:tr>
                    <w:trPr>
                      <w:trHeight w:val="406" w:hRule="exact"/>
                    </w:trPr>
                    <w:tc>
                      <w:tcPr>
                        <w:tcW w:w="615" w:type="dxa"/>
                      </w:tcPr>
                      <w:p>
                        <w:pPr>
                          <w:pStyle w:val="TableParagraph"/>
                          <w:spacing w:before="55"/>
                          <w:ind w:left="185"/>
                          <w:rPr>
                            <w:sz w:val="20"/>
                          </w:rPr>
                        </w:pPr>
                        <w:r>
                          <w:rPr>
                            <w:sz w:val="20"/>
                          </w:rPr>
                          <w:t>6.1</w:t>
                        </w:r>
                      </w:p>
                    </w:tc>
                    <w:tc>
                      <w:tcPr>
                        <w:tcW w:w="7797" w:type="dxa"/>
                      </w:tcPr>
                      <w:p>
                        <w:pPr>
                          <w:pStyle w:val="TableParagraph"/>
                          <w:spacing w:before="55"/>
                          <w:ind w:left="184" w:right="88"/>
                          <w:rPr>
                            <w:sz w:val="20"/>
                          </w:rPr>
                        </w:pPr>
                        <w:r>
                          <w:rPr>
                            <w:sz w:val="20"/>
                          </w:rPr>
                          <w:t>Na instituição</w:t>
                        </w:r>
                      </w:p>
                    </w:tc>
                    <w:tc>
                      <w:tcPr>
                        <w:tcW w:w="1133" w:type="dxa"/>
                      </w:tcPr>
                      <w:p>
                        <w:pPr>
                          <w:pStyle w:val="TableParagraph"/>
                          <w:spacing w:before="55"/>
                          <w:ind w:left="0" w:right="104"/>
                          <w:jc w:val="center"/>
                          <w:rPr>
                            <w:sz w:val="20"/>
                          </w:rPr>
                        </w:pPr>
                        <w:r>
                          <w:rPr>
                            <w:w w:val="99"/>
                            <w:sz w:val="20"/>
                          </w:rPr>
                          <w:t>5</w:t>
                        </w:r>
                      </w:p>
                    </w:tc>
                  </w:tr>
                  <w:tr>
                    <w:trPr>
                      <w:trHeight w:val="408" w:hRule="exact"/>
                    </w:trPr>
                    <w:tc>
                      <w:tcPr>
                        <w:tcW w:w="615" w:type="dxa"/>
                      </w:tcPr>
                      <w:p>
                        <w:pPr>
                          <w:pStyle w:val="TableParagraph"/>
                          <w:spacing w:before="58"/>
                          <w:ind w:left="185"/>
                          <w:rPr>
                            <w:sz w:val="20"/>
                          </w:rPr>
                        </w:pPr>
                        <w:r>
                          <w:rPr>
                            <w:sz w:val="20"/>
                          </w:rPr>
                          <w:t>6.2</w:t>
                        </w:r>
                      </w:p>
                    </w:tc>
                    <w:tc>
                      <w:tcPr>
                        <w:tcW w:w="7797" w:type="dxa"/>
                      </w:tcPr>
                      <w:p>
                        <w:pPr>
                          <w:pStyle w:val="TableParagraph"/>
                          <w:spacing w:before="58"/>
                          <w:ind w:left="184" w:right="88"/>
                          <w:rPr>
                            <w:sz w:val="20"/>
                          </w:rPr>
                        </w:pPr>
                        <w:r>
                          <w:rPr>
                            <w:sz w:val="20"/>
                          </w:rPr>
                          <w:t>Em outra instituição</w:t>
                        </w:r>
                      </w:p>
                    </w:tc>
                    <w:tc>
                      <w:tcPr>
                        <w:tcW w:w="1133" w:type="dxa"/>
                      </w:tcPr>
                      <w:p>
                        <w:pPr>
                          <w:pStyle w:val="TableParagraph"/>
                          <w:spacing w:before="58"/>
                          <w:ind w:left="0" w:right="104"/>
                          <w:jc w:val="center"/>
                          <w:rPr>
                            <w:sz w:val="20"/>
                          </w:rPr>
                        </w:pPr>
                        <w:r>
                          <w:rPr>
                            <w:w w:val="99"/>
                            <w:sz w:val="20"/>
                          </w:rPr>
                          <w:t>6</w:t>
                        </w:r>
                      </w:p>
                    </w:tc>
                  </w:tr>
                  <w:tr>
                    <w:trPr>
                      <w:trHeight w:val="615" w:hRule="exact"/>
                    </w:trPr>
                    <w:tc>
                      <w:tcPr>
                        <w:tcW w:w="615" w:type="dxa"/>
                      </w:tcPr>
                      <w:p>
                        <w:pPr>
                          <w:pStyle w:val="TableParagraph"/>
                          <w:spacing w:before="58"/>
                          <w:ind w:left="185"/>
                          <w:rPr>
                            <w:sz w:val="20"/>
                          </w:rPr>
                        </w:pPr>
                        <w:r>
                          <w:rPr>
                            <w:w w:val="99"/>
                            <w:sz w:val="20"/>
                          </w:rPr>
                          <w:t>7</w:t>
                        </w:r>
                      </w:p>
                    </w:tc>
                    <w:tc>
                      <w:tcPr>
                        <w:tcW w:w="8930" w:type="dxa"/>
                        <w:gridSpan w:val="2"/>
                      </w:tcPr>
                      <w:p>
                        <w:pPr>
                          <w:pStyle w:val="TableParagraph"/>
                          <w:spacing w:line="206" w:lineRule="exact" w:before="80"/>
                          <w:ind w:left="184" w:right="723"/>
                          <w:rPr>
                            <w:sz w:val="20"/>
                          </w:rPr>
                        </w:pPr>
                        <w:r>
                          <w:rPr>
                            <w:sz w:val="20"/>
                          </w:rPr>
                          <w:t>Membro de banca de avaliação de memorial ou de tese inédita para promoção à Classe E, com denominação de Professor Titular</w:t>
                        </w:r>
                      </w:p>
                    </w:tc>
                  </w:tr>
                  <w:tr>
                    <w:trPr>
                      <w:trHeight w:val="406" w:hRule="exact"/>
                    </w:trPr>
                    <w:tc>
                      <w:tcPr>
                        <w:tcW w:w="615" w:type="dxa"/>
                      </w:tcPr>
                      <w:p>
                        <w:pPr>
                          <w:pStyle w:val="TableParagraph"/>
                          <w:spacing w:before="55"/>
                          <w:ind w:left="185"/>
                          <w:rPr>
                            <w:sz w:val="20"/>
                          </w:rPr>
                        </w:pPr>
                        <w:r>
                          <w:rPr>
                            <w:sz w:val="20"/>
                          </w:rPr>
                          <w:t>7.1</w:t>
                        </w:r>
                      </w:p>
                    </w:tc>
                    <w:tc>
                      <w:tcPr>
                        <w:tcW w:w="7797" w:type="dxa"/>
                      </w:tcPr>
                      <w:p>
                        <w:pPr>
                          <w:pStyle w:val="TableParagraph"/>
                          <w:spacing w:before="55"/>
                          <w:ind w:left="184" w:right="88"/>
                          <w:rPr>
                            <w:sz w:val="20"/>
                          </w:rPr>
                        </w:pPr>
                        <w:r>
                          <w:rPr>
                            <w:sz w:val="20"/>
                          </w:rPr>
                          <w:t>Na instituição</w:t>
                        </w:r>
                      </w:p>
                    </w:tc>
                    <w:tc>
                      <w:tcPr>
                        <w:tcW w:w="1133" w:type="dxa"/>
                      </w:tcPr>
                      <w:p>
                        <w:pPr>
                          <w:pStyle w:val="TableParagraph"/>
                          <w:spacing w:before="55"/>
                          <w:ind w:left="0" w:right="104"/>
                          <w:jc w:val="center"/>
                          <w:rPr>
                            <w:sz w:val="20"/>
                          </w:rPr>
                        </w:pPr>
                        <w:r>
                          <w:rPr>
                            <w:w w:val="99"/>
                            <w:sz w:val="20"/>
                          </w:rPr>
                          <w:t>6</w:t>
                        </w:r>
                      </w:p>
                    </w:tc>
                  </w:tr>
                  <w:tr>
                    <w:trPr>
                      <w:trHeight w:val="408" w:hRule="exact"/>
                    </w:trPr>
                    <w:tc>
                      <w:tcPr>
                        <w:tcW w:w="615" w:type="dxa"/>
                      </w:tcPr>
                      <w:p>
                        <w:pPr>
                          <w:pStyle w:val="TableParagraph"/>
                          <w:spacing w:before="58"/>
                          <w:ind w:left="185"/>
                          <w:rPr>
                            <w:sz w:val="20"/>
                          </w:rPr>
                        </w:pPr>
                        <w:r>
                          <w:rPr>
                            <w:sz w:val="20"/>
                          </w:rPr>
                          <w:t>7.2</w:t>
                        </w:r>
                      </w:p>
                    </w:tc>
                    <w:tc>
                      <w:tcPr>
                        <w:tcW w:w="7797" w:type="dxa"/>
                      </w:tcPr>
                      <w:p>
                        <w:pPr>
                          <w:pStyle w:val="TableParagraph"/>
                          <w:spacing w:before="58"/>
                          <w:ind w:left="184" w:right="88"/>
                          <w:rPr>
                            <w:sz w:val="20"/>
                          </w:rPr>
                        </w:pPr>
                        <w:r>
                          <w:rPr>
                            <w:sz w:val="20"/>
                          </w:rPr>
                          <w:t>Em outra instituição</w:t>
                        </w:r>
                      </w:p>
                    </w:tc>
                    <w:tc>
                      <w:tcPr>
                        <w:tcW w:w="1133" w:type="dxa"/>
                      </w:tcPr>
                      <w:p>
                        <w:pPr>
                          <w:pStyle w:val="TableParagraph"/>
                          <w:spacing w:before="58"/>
                          <w:ind w:left="0" w:right="104"/>
                          <w:jc w:val="center"/>
                          <w:rPr>
                            <w:sz w:val="20"/>
                          </w:rPr>
                        </w:pPr>
                        <w:r>
                          <w:rPr>
                            <w:w w:val="99"/>
                            <w:sz w:val="20"/>
                          </w:rPr>
                          <w:t>8</w:t>
                        </w:r>
                      </w:p>
                    </w:tc>
                  </w:tr>
                  <w:tr>
                    <w:trPr>
                      <w:trHeight w:val="614" w:hRule="exact"/>
                    </w:trPr>
                    <w:tc>
                      <w:tcPr>
                        <w:tcW w:w="615" w:type="dxa"/>
                      </w:tcPr>
                      <w:p>
                        <w:pPr>
                          <w:pStyle w:val="TableParagraph"/>
                          <w:spacing w:before="55"/>
                          <w:ind w:left="185"/>
                          <w:rPr>
                            <w:sz w:val="20"/>
                          </w:rPr>
                        </w:pPr>
                        <w:r>
                          <w:rPr>
                            <w:w w:val="99"/>
                            <w:sz w:val="20"/>
                          </w:rPr>
                          <w:t>8</w:t>
                        </w:r>
                      </w:p>
                    </w:tc>
                    <w:tc>
                      <w:tcPr>
                        <w:tcW w:w="7797" w:type="dxa"/>
                      </w:tcPr>
                      <w:p>
                        <w:pPr>
                          <w:pStyle w:val="TableParagraph"/>
                          <w:spacing w:line="208" w:lineRule="exact" w:before="76"/>
                          <w:ind w:left="184" w:right="88"/>
                          <w:rPr>
                            <w:sz w:val="20"/>
                          </w:rPr>
                        </w:pPr>
                        <w:r>
                          <w:rPr>
                            <w:sz w:val="20"/>
                          </w:rPr>
                          <w:t>Membro de banca de defesa de monografia, projeto final de curso e outros tipos de bancas (total máximo a ser considerado neste item são 12 pontos)</w:t>
                        </w:r>
                      </w:p>
                    </w:tc>
                    <w:tc>
                      <w:tcPr>
                        <w:tcW w:w="1133" w:type="dxa"/>
                      </w:tcPr>
                      <w:p>
                        <w:pPr>
                          <w:pStyle w:val="TableParagraph"/>
                          <w:spacing w:before="55"/>
                          <w:ind w:left="0" w:right="104"/>
                          <w:jc w:val="center"/>
                          <w:rPr>
                            <w:sz w:val="20"/>
                          </w:rPr>
                        </w:pPr>
                        <w:r>
                          <w:rPr>
                            <w:w w:val="99"/>
                            <w:sz w:val="20"/>
                          </w:rPr>
                          <w:t>3</w:t>
                        </w:r>
                      </w:p>
                    </w:tc>
                  </w:tr>
                  <w:tr>
                    <w:trPr>
                      <w:trHeight w:val="406" w:hRule="exact"/>
                    </w:trPr>
                    <w:tc>
                      <w:tcPr>
                        <w:tcW w:w="615" w:type="dxa"/>
                      </w:tcPr>
                      <w:p>
                        <w:pPr>
                          <w:pStyle w:val="TableParagraph"/>
                          <w:spacing w:before="55"/>
                          <w:ind w:left="185"/>
                          <w:rPr>
                            <w:sz w:val="20"/>
                          </w:rPr>
                        </w:pPr>
                        <w:r>
                          <w:rPr>
                            <w:w w:val="99"/>
                            <w:sz w:val="20"/>
                          </w:rPr>
                          <w:t>9</w:t>
                        </w:r>
                      </w:p>
                    </w:tc>
                    <w:tc>
                      <w:tcPr>
                        <w:tcW w:w="8930" w:type="dxa"/>
                        <w:gridSpan w:val="2"/>
                      </w:tcPr>
                      <w:p>
                        <w:pPr>
                          <w:pStyle w:val="TableParagraph"/>
                          <w:spacing w:before="55"/>
                          <w:ind w:left="184" w:right="723"/>
                          <w:rPr>
                            <w:sz w:val="20"/>
                          </w:rPr>
                        </w:pPr>
                        <w:r>
                          <w:rPr>
                            <w:sz w:val="20"/>
                          </w:rPr>
                          <w:t>Membro de corpo de júri</w:t>
                        </w:r>
                      </w:p>
                    </w:tc>
                  </w:tr>
                  <w:tr>
                    <w:trPr>
                      <w:trHeight w:val="408" w:hRule="exact"/>
                    </w:trPr>
                    <w:tc>
                      <w:tcPr>
                        <w:tcW w:w="615" w:type="dxa"/>
                      </w:tcPr>
                      <w:p>
                        <w:pPr>
                          <w:pStyle w:val="TableParagraph"/>
                          <w:spacing w:before="58"/>
                          <w:ind w:left="185"/>
                          <w:rPr>
                            <w:sz w:val="20"/>
                          </w:rPr>
                        </w:pPr>
                        <w:r>
                          <w:rPr>
                            <w:sz w:val="20"/>
                          </w:rPr>
                          <w:t>9.1</w:t>
                        </w:r>
                      </w:p>
                    </w:tc>
                    <w:tc>
                      <w:tcPr>
                        <w:tcW w:w="7797" w:type="dxa"/>
                      </w:tcPr>
                      <w:p>
                        <w:pPr>
                          <w:pStyle w:val="TableParagraph"/>
                          <w:spacing w:before="58"/>
                          <w:ind w:left="184" w:right="88"/>
                          <w:rPr>
                            <w:sz w:val="20"/>
                          </w:rPr>
                        </w:pPr>
                        <w:r>
                          <w:rPr>
                            <w:sz w:val="20"/>
                          </w:rPr>
                          <w:t>Concursos internacionais</w:t>
                        </w:r>
                      </w:p>
                    </w:tc>
                    <w:tc>
                      <w:tcPr>
                        <w:tcW w:w="1133" w:type="dxa"/>
                      </w:tcPr>
                      <w:p>
                        <w:pPr>
                          <w:pStyle w:val="TableParagraph"/>
                          <w:spacing w:before="58"/>
                          <w:ind w:left="0" w:right="104"/>
                          <w:jc w:val="center"/>
                          <w:rPr>
                            <w:sz w:val="20"/>
                          </w:rPr>
                        </w:pPr>
                        <w:r>
                          <w:rPr>
                            <w:w w:val="99"/>
                            <w:sz w:val="20"/>
                          </w:rPr>
                          <w:t>8</w:t>
                        </w:r>
                      </w:p>
                    </w:tc>
                  </w:tr>
                  <w:tr>
                    <w:trPr>
                      <w:trHeight w:val="406" w:hRule="exact"/>
                    </w:trPr>
                    <w:tc>
                      <w:tcPr>
                        <w:tcW w:w="615" w:type="dxa"/>
                      </w:tcPr>
                      <w:p>
                        <w:pPr>
                          <w:pStyle w:val="TableParagraph"/>
                          <w:spacing w:before="55"/>
                          <w:ind w:left="185"/>
                          <w:rPr>
                            <w:sz w:val="20"/>
                          </w:rPr>
                        </w:pPr>
                        <w:r>
                          <w:rPr>
                            <w:sz w:val="20"/>
                          </w:rPr>
                          <w:t>9.2</w:t>
                        </w:r>
                      </w:p>
                    </w:tc>
                    <w:tc>
                      <w:tcPr>
                        <w:tcW w:w="7797" w:type="dxa"/>
                      </w:tcPr>
                      <w:p>
                        <w:pPr>
                          <w:pStyle w:val="TableParagraph"/>
                          <w:spacing w:before="55"/>
                          <w:ind w:left="184" w:right="88"/>
                          <w:rPr>
                            <w:sz w:val="20"/>
                          </w:rPr>
                        </w:pPr>
                        <w:r>
                          <w:rPr>
                            <w:sz w:val="20"/>
                          </w:rPr>
                          <w:t>Concursos nacionais</w:t>
                        </w:r>
                      </w:p>
                    </w:tc>
                    <w:tc>
                      <w:tcPr>
                        <w:tcW w:w="1133" w:type="dxa"/>
                      </w:tcPr>
                      <w:p>
                        <w:pPr>
                          <w:pStyle w:val="TableParagraph"/>
                          <w:spacing w:before="55"/>
                          <w:ind w:left="0" w:right="104"/>
                          <w:jc w:val="center"/>
                          <w:rPr>
                            <w:sz w:val="20"/>
                          </w:rPr>
                        </w:pPr>
                        <w:r>
                          <w:rPr>
                            <w:w w:val="99"/>
                            <w:sz w:val="20"/>
                          </w:rPr>
                          <w:t>6</w:t>
                        </w:r>
                      </w:p>
                    </w:tc>
                  </w:tr>
                  <w:tr>
                    <w:trPr>
                      <w:trHeight w:val="615" w:hRule="exact"/>
                    </w:trPr>
                    <w:tc>
                      <w:tcPr>
                        <w:tcW w:w="615" w:type="dxa"/>
                      </w:tcPr>
                      <w:p>
                        <w:pPr>
                          <w:pStyle w:val="TableParagraph"/>
                          <w:spacing w:before="58"/>
                          <w:ind w:left="185"/>
                          <w:rPr>
                            <w:sz w:val="20"/>
                          </w:rPr>
                        </w:pPr>
                        <w:r>
                          <w:rPr>
                            <w:sz w:val="20"/>
                          </w:rPr>
                          <w:t>10</w:t>
                        </w:r>
                      </w:p>
                    </w:tc>
                    <w:tc>
                      <w:tcPr>
                        <w:tcW w:w="7797" w:type="dxa"/>
                      </w:tcPr>
                      <w:p>
                        <w:pPr>
                          <w:pStyle w:val="TableParagraph"/>
                          <w:spacing w:line="206" w:lineRule="exact" w:before="80"/>
                          <w:ind w:left="184" w:right="88"/>
                          <w:rPr>
                            <w:sz w:val="20"/>
                          </w:rPr>
                        </w:pPr>
                        <w:r>
                          <w:rPr>
                            <w:sz w:val="20"/>
                          </w:rPr>
                          <w:t>Cursos, palestras ou treinamento não curricular ministrados para docentes, funcionários ou alunos da UFG</w:t>
                        </w:r>
                      </w:p>
                    </w:tc>
                    <w:tc>
                      <w:tcPr>
                        <w:tcW w:w="1133" w:type="dxa"/>
                      </w:tcPr>
                      <w:p>
                        <w:pPr>
                          <w:pStyle w:val="TableParagraph"/>
                          <w:spacing w:before="58"/>
                          <w:ind w:left="0" w:right="104"/>
                          <w:jc w:val="center"/>
                          <w:rPr>
                            <w:sz w:val="20"/>
                          </w:rPr>
                        </w:pPr>
                        <w:r>
                          <w:rPr>
                            <w:w w:val="99"/>
                            <w:sz w:val="20"/>
                          </w:rPr>
                          <w:t>2</w:t>
                        </w:r>
                      </w:p>
                    </w:tc>
                  </w:tr>
                  <w:tr>
                    <w:trPr>
                      <w:trHeight w:val="408" w:hRule="exact"/>
                    </w:trPr>
                    <w:tc>
                      <w:tcPr>
                        <w:tcW w:w="615" w:type="dxa"/>
                      </w:tcPr>
                      <w:p>
                        <w:pPr>
                          <w:pStyle w:val="TableParagraph"/>
                          <w:spacing w:before="58"/>
                          <w:ind w:left="185"/>
                          <w:rPr>
                            <w:sz w:val="20"/>
                          </w:rPr>
                        </w:pPr>
                        <w:r>
                          <w:rPr>
                            <w:sz w:val="20"/>
                          </w:rPr>
                          <w:t>11</w:t>
                        </w:r>
                      </w:p>
                    </w:tc>
                    <w:tc>
                      <w:tcPr>
                        <w:tcW w:w="7797" w:type="dxa"/>
                      </w:tcPr>
                      <w:p>
                        <w:pPr>
                          <w:pStyle w:val="TableParagraph"/>
                          <w:spacing w:before="58"/>
                          <w:ind w:left="184" w:right="88"/>
                          <w:rPr>
                            <w:sz w:val="20"/>
                          </w:rPr>
                        </w:pPr>
                        <w:r>
                          <w:rPr>
                            <w:sz w:val="20"/>
                          </w:rPr>
                          <w:t>Coordenador de projeto institucional de intercâmbio internacional</w:t>
                        </w:r>
                      </w:p>
                    </w:tc>
                    <w:tc>
                      <w:tcPr>
                        <w:tcW w:w="1133" w:type="dxa"/>
                      </w:tcPr>
                      <w:p>
                        <w:pPr>
                          <w:pStyle w:val="TableParagraph"/>
                          <w:spacing w:before="58"/>
                          <w:ind w:left="46" w:right="144"/>
                          <w:jc w:val="center"/>
                          <w:rPr>
                            <w:sz w:val="20"/>
                          </w:rPr>
                        </w:pPr>
                        <w:r>
                          <w:rPr>
                            <w:sz w:val="20"/>
                          </w:rPr>
                          <w:t>10*</w:t>
                        </w:r>
                      </w:p>
                    </w:tc>
                  </w:tr>
                </w:tbl>
                <w:p>
                  <w:pPr>
                    <w:pStyle w:val="BodyText"/>
                  </w:pPr>
                </w:p>
              </w:txbxContent>
            </v:textbox>
            <w10:wrap type="none"/>
          </v:shape>
        </w:pict>
      </w:r>
      <w:r>
        <w:rPr>
          <w:sz w:val="20"/>
        </w:rPr>
        <w:t>(*) Número de pontos atribuído a cada ano de efetivo exercício da atividade (para cálculo proporcional de período inferior a um ano, considerar quantidade de meses, independente do número de dias dos meses inicial e final).</w:t>
      </w:r>
    </w:p>
    <w:p>
      <w:pPr>
        <w:pStyle w:val="BodyText"/>
        <w:rPr>
          <w:sz w:val="20"/>
        </w:rPr>
      </w:pPr>
    </w:p>
    <w:p>
      <w:pPr>
        <w:pStyle w:val="BodyText"/>
        <w:rPr>
          <w:sz w:val="20"/>
        </w:rPr>
      </w:pPr>
    </w:p>
    <w:p>
      <w:pPr>
        <w:pStyle w:val="BodyText"/>
        <w:rPr>
          <w:sz w:val="20"/>
        </w:rPr>
      </w:pPr>
    </w:p>
    <w:p>
      <w:pPr>
        <w:pStyle w:val="BodyText"/>
        <w:spacing w:before="1"/>
        <w:rPr>
          <w:sz w:val="15"/>
        </w:rPr>
      </w:pPr>
    </w:p>
    <w:tbl>
      <w:tblPr>
        <w:tblW w:w="0" w:type="auto"/>
        <w:jc w:val="left"/>
        <w:tblInd w:w="101"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top w:w="0" w:type="dxa"/>
          <w:left w:w="0" w:type="dxa"/>
          <w:bottom w:w="0" w:type="dxa"/>
          <w:right w:w="0" w:type="dxa"/>
        </w:tblCellMar>
        <w:tblLook w:val="01E0"/>
      </w:tblPr>
      <w:tblGrid>
        <w:gridCol w:w="615"/>
        <w:gridCol w:w="7797"/>
        <w:gridCol w:w="1133"/>
      </w:tblGrid>
      <w:tr>
        <w:trPr>
          <w:trHeight w:val="487" w:hRule="exact"/>
        </w:trPr>
        <w:tc>
          <w:tcPr>
            <w:tcW w:w="8412" w:type="dxa"/>
            <w:gridSpan w:val="2"/>
          </w:tcPr>
          <w:p>
            <w:pPr>
              <w:pStyle w:val="TableParagraph"/>
              <w:spacing w:before="82"/>
              <w:ind w:left="170"/>
              <w:rPr>
                <w:b/>
                <w:sz w:val="20"/>
              </w:rPr>
            </w:pPr>
            <w:r>
              <w:rPr>
                <w:b/>
                <w:sz w:val="20"/>
              </w:rPr>
              <w:t>V - 3 Atividades de Aprendizado e Aperfeiçoamento</w:t>
            </w:r>
          </w:p>
        </w:tc>
        <w:tc>
          <w:tcPr>
            <w:tcW w:w="1133" w:type="dxa"/>
          </w:tcPr>
          <w:p>
            <w:pPr>
              <w:pStyle w:val="TableParagraph"/>
              <w:spacing w:before="82"/>
              <w:ind w:left="96" w:right="144"/>
              <w:jc w:val="center"/>
              <w:rPr>
                <w:b/>
                <w:sz w:val="20"/>
              </w:rPr>
            </w:pPr>
            <w:r>
              <w:rPr>
                <w:b/>
                <w:sz w:val="20"/>
              </w:rPr>
              <w:t>Pontos</w:t>
            </w:r>
          </w:p>
        </w:tc>
      </w:tr>
      <w:tr>
        <w:trPr>
          <w:trHeight w:val="675" w:hRule="exact"/>
        </w:trPr>
        <w:tc>
          <w:tcPr>
            <w:tcW w:w="615" w:type="dxa"/>
          </w:tcPr>
          <w:p>
            <w:pPr>
              <w:pStyle w:val="TableParagraph"/>
              <w:spacing w:before="58"/>
              <w:ind w:left="170"/>
              <w:rPr>
                <w:sz w:val="20"/>
              </w:rPr>
            </w:pPr>
            <w:r>
              <w:rPr>
                <w:w w:val="99"/>
                <w:sz w:val="20"/>
              </w:rPr>
              <w:t>1</w:t>
            </w:r>
          </w:p>
        </w:tc>
        <w:tc>
          <w:tcPr>
            <w:tcW w:w="7797" w:type="dxa"/>
          </w:tcPr>
          <w:p>
            <w:pPr>
              <w:pStyle w:val="TableParagraph"/>
              <w:spacing w:line="206" w:lineRule="exact" w:before="80"/>
              <w:ind w:left="199" w:right="99" w:hanging="29"/>
              <w:rPr>
                <w:sz w:val="20"/>
              </w:rPr>
            </w:pPr>
            <w:r>
              <w:rPr>
                <w:sz w:val="20"/>
              </w:rPr>
              <w:t>Docente regularmente matriculado em curso de Pós-Graduação </w:t>
            </w:r>
            <w:r>
              <w:rPr>
                <w:i/>
                <w:sz w:val="20"/>
              </w:rPr>
              <w:t>stricto sensu </w:t>
            </w:r>
            <w:r>
              <w:rPr>
                <w:sz w:val="20"/>
              </w:rPr>
              <w:t>com relatórios de pós-graduação aprovados (pontuação por mês de</w:t>
            </w:r>
            <w:r>
              <w:rPr>
                <w:spacing w:val="-19"/>
                <w:sz w:val="20"/>
              </w:rPr>
              <w:t> </w:t>
            </w:r>
            <w:r>
              <w:rPr>
                <w:sz w:val="20"/>
              </w:rPr>
              <w:t>curso)</w:t>
            </w:r>
          </w:p>
        </w:tc>
        <w:tc>
          <w:tcPr>
            <w:tcW w:w="1133" w:type="dxa"/>
          </w:tcPr>
          <w:p>
            <w:pPr>
              <w:pStyle w:val="TableParagraph"/>
              <w:spacing w:before="58"/>
              <w:ind w:left="17" w:right="144"/>
              <w:jc w:val="center"/>
              <w:rPr>
                <w:sz w:val="20"/>
              </w:rPr>
            </w:pPr>
            <w:r>
              <w:rPr>
                <w:sz w:val="20"/>
              </w:rPr>
              <w:t>12</w:t>
            </w:r>
          </w:p>
        </w:tc>
      </w:tr>
      <w:tr>
        <w:trPr>
          <w:trHeight w:val="468" w:hRule="exact"/>
        </w:trPr>
        <w:tc>
          <w:tcPr>
            <w:tcW w:w="615" w:type="dxa"/>
          </w:tcPr>
          <w:p>
            <w:pPr>
              <w:pStyle w:val="TableParagraph"/>
              <w:spacing w:before="58"/>
              <w:ind w:left="170"/>
              <w:rPr>
                <w:sz w:val="20"/>
              </w:rPr>
            </w:pPr>
            <w:r>
              <w:rPr>
                <w:w w:val="99"/>
                <w:sz w:val="20"/>
              </w:rPr>
              <w:t>2</w:t>
            </w:r>
          </w:p>
        </w:tc>
        <w:tc>
          <w:tcPr>
            <w:tcW w:w="7797" w:type="dxa"/>
          </w:tcPr>
          <w:p>
            <w:pPr>
              <w:pStyle w:val="TableParagraph"/>
              <w:spacing w:before="58"/>
              <w:ind w:left="170" w:right="88"/>
              <w:rPr>
                <w:sz w:val="20"/>
              </w:rPr>
            </w:pPr>
            <w:r>
              <w:rPr>
                <w:sz w:val="20"/>
              </w:rPr>
              <w:t>Estágio Pós-Doutoral ou Estágio Sênior (pontuação por mês de estágio)</w:t>
            </w:r>
          </w:p>
        </w:tc>
        <w:tc>
          <w:tcPr>
            <w:tcW w:w="1133" w:type="dxa"/>
          </w:tcPr>
          <w:p>
            <w:pPr>
              <w:pStyle w:val="TableParagraph"/>
              <w:spacing w:before="58"/>
              <w:ind w:left="17" w:right="144"/>
              <w:jc w:val="center"/>
              <w:rPr>
                <w:sz w:val="20"/>
              </w:rPr>
            </w:pPr>
            <w:r>
              <w:rPr>
                <w:sz w:val="20"/>
              </w:rPr>
              <w:t>12</w:t>
            </w:r>
          </w:p>
        </w:tc>
      </w:tr>
      <w:tr>
        <w:trPr>
          <w:trHeight w:val="881" w:hRule="exact"/>
        </w:trPr>
        <w:tc>
          <w:tcPr>
            <w:tcW w:w="615" w:type="dxa"/>
          </w:tcPr>
          <w:p>
            <w:pPr>
              <w:pStyle w:val="TableParagraph"/>
              <w:spacing w:before="55"/>
              <w:ind w:left="170"/>
              <w:rPr>
                <w:sz w:val="20"/>
              </w:rPr>
            </w:pPr>
            <w:r>
              <w:rPr>
                <w:w w:val="99"/>
                <w:sz w:val="20"/>
              </w:rPr>
              <w:t>3</w:t>
            </w:r>
          </w:p>
        </w:tc>
        <w:tc>
          <w:tcPr>
            <w:tcW w:w="7797" w:type="dxa"/>
          </w:tcPr>
          <w:p>
            <w:pPr>
              <w:pStyle w:val="TableParagraph"/>
              <w:spacing w:line="216" w:lineRule="auto" w:before="74"/>
              <w:ind w:left="199" w:right="90" w:hanging="29"/>
              <w:jc w:val="both"/>
              <w:rPr>
                <w:sz w:val="20"/>
              </w:rPr>
            </w:pPr>
            <w:r>
              <w:rPr>
                <w:sz w:val="20"/>
              </w:rPr>
              <w:t>Docente em licença para capacitação (Artigo 87, Lei N.8112) , com relatório final aprovado em reunião do Conselho Diretor da Unidade Acadêmica ou do Colegiado da Unidade Acadêmica Especial (pontuação por mês de licença)</w:t>
            </w:r>
          </w:p>
        </w:tc>
        <w:tc>
          <w:tcPr>
            <w:tcW w:w="1133" w:type="dxa"/>
          </w:tcPr>
          <w:p>
            <w:pPr>
              <w:pStyle w:val="TableParagraph"/>
              <w:spacing w:before="55"/>
              <w:ind w:left="17" w:right="144"/>
              <w:jc w:val="center"/>
              <w:rPr>
                <w:sz w:val="20"/>
              </w:rPr>
            </w:pPr>
            <w:r>
              <w:rPr>
                <w:sz w:val="20"/>
              </w:rPr>
              <w:t>12</w:t>
            </w:r>
          </w:p>
        </w:tc>
      </w:tr>
      <w:tr>
        <w:trPr>
          <w:trHeight w:val="466" w:hRule="exact"/>
        </w:trPr>
        <w:tc>
          <w:tcPr>
            <w:tcW w:w="615" w:type="dxa"/>
          </w:tcPr>
          <w:p>
            <w:pPr>
              <w:pStyle w:val="TableParagraph"/>
              <w:spacing w:before="55"/>
              <w:ind w:left="170"/>
              <w:rPr>
                <w:sz w:val="20"/>
              </w:rPr>
            </w:pPr>
            <w:r>
              <w:rPr>
                <w:w w:val="99"/>
                <w:sz w:val="20"/>
              </w:rPr>
              <w:t>4</w:t>
            </w:r>
          </w:p>
        </w:tc>
        <w:tc>
          <w:tcPr>
            <w:tcW w:w="7797" w:type="dxa"/>
          </w:tcPr>
          <w:p>
            <w:pPr>
              <w:pStyle w:val="TableParagraph"/>
              <w:spacing w:before="55"/>
              <w:ind w:left="170" w:right="88"/>
              <w:rPr>
                <w:sz w:val="20"/>
              </w:rPr>
            </w:pPr>
            <w:r>
              <w:rPr>
                <w:sz w:val="20"/>
              </w:rPr>
              <w:t>Curso de aperfeiçoamento realizado com carga horária igual ou superior a 40 horas</w:t>
            </w:r>
          </w:p>
        </w:tc>
        <w:tc>
          <w:tcPr>
            <w:tcW w:w="1133" w:type="dxa"/>
          </w:tcPr>
          <w:p>
            <w:pPr>
              <w:pStyle w:val="TableParagraph"/>
              <w:spacing w:before="55"/>
              <w:ind w:left="0" w:right="133"/>
              <w:jc w:val="center"/>
              <w:rPr>
                <w:sz w:val="20"/>
              </w:rPr>
            </w:pPr>
            <w:r>
              <w:rPr>
                <w:w w:val="99"/>
                <w:sz w:val="20"/>
              </w:rPr>
              <w:t>3</w:t>
            </w:r>
          </w:p>
        </w:tc>
      </w:tr>
      <w:tr>
        <w:trPr>
          <w:trHeight w:val="468" w:hRule="exact"/>
        </w:trPr>
        <w:tc>
          <w:tcPr>
            <w:tcW w:w="615" w:type="dxa"/>
          </w:tcPr>
          <w:p>
            <w:pPr>
              <w:pStyle w:val="TableParagraph"/>
              <w:spacing w:before="58"/>
              <w:ind w:left="170"/>
              <w:rPr>
                <w:sz w:val="20"/>
              </w:rPr>
            </w:pPr>
            <w:r>
              <w:rPr>
                <w:w w:val="99"/>
                <w:sz w:val="20"/>
              </w:rPr>
              <w:t>5</w:t>
            </w:r>
          </w:p>
        </w:tc>
        <w:tc>
          <w:tcPr>
            <w:tcW w:w="7797" w:type="dxa"/>
          </w:tcPr>
          <w:p>
            <w:pPr>
              <w:pStyle w:val="TableParagraph"/>
              <w:spacing w:before="58"/>
              <w:ind w:left="170" w:right="88"/>
              <w:rPr>
                <w:sz w:val="20"/>
              </w:rPr>
            </w:pPr>
            <w:r>
              <w:rPr>
                <w:sz w:val="20"/>
              </w:rPr>
              <w:t>Curso de aperfeiçoamento realizado com carga horária inferior a 40 horas</w:t>
            </w:r>
          </w:p>
        </w:tc>
        <w:tc>
          <w:tcPr>
            <w:tcW w:w="1133" w:type="dxa"/>
          </w:tcPr>
          <w:p>
            <w:pPr>
              <w:pStyle w:val="TableParagraph"/>
              <w:spacing w:before="58"/>
              <w:ind w:left="0" w:right="133"/>
              <w:jc w:val="center"/>
              <w:rPr>
                <w:sz w:val="20"/>
              </w:rPr>
            </w:pPr>
            <w:r>
              <w:rPr>
                <w:w w:val="99"/>
                <w:sz w:val="20"/>
              </w:rPr>
              <w:t>1</w:t>
            </w:r>
          </w:p>
        </w:tc>
      </w:tr>
      <w:tr>
        <w:trPr>
          <w:trHeight w:val="674" w:hRule="exact"/>
        </w:trPr>
        <w:tc>
          <w:tcPr>
            <w:tcW w:w="615" w:type="dxa"/>
          </w:tcPr>
          <w:p>
            <w:pPr>
              <w:pStyle w:val="TableParagraph"/>
              <w:spacing w:before="55"/>
              <w:ind w:left="170"/>
              <w:rPr>
                <w:sz w:val="20"/>
              </w:rPr>
            </w:pPr>
            <w:r>
              <w:rPr>
                <w:w w:val="99"/>
                <w:sz w:val="20"/>
              </w:rPr>
              <w:t>6</w:t>
            </w:r>
          </w:p>
        </w:tc>
        <w:tc>
          <w:tcPr>
            <w:tcW w:w="7797" w:type="dxa"/>
          </w:tcPr>
          <w:p>
            <w:pPr>
              <w:pStyle w:val="TableParagraph"/>
              <w:spacing w:line="208" w:lineRule="exact" w:before="76"/>
              <w:ind w:left="199" w:right="88" w:hanging="29"/>
              <w:rPr>
                <w:sz w:val="20"/>
              </w:rPr>
            </w:pPr>
            <w:r>
              <w:rPr>
                <w:sz w:val="20"/>
              </w:rPr>
              <w:t>Participação em Congressos, Seminários, Encontros, Jornadas etc. (total máximo a ser considerado neste item são 10 pontos)</w:t>
            </w:r>
          </w:p>
        </w:tc>
        <w:tc>
          <w:tcPr>
            <w:tcW w:w="1133" w:type="dxa"/>
          </w:tcPr>
          <w:p>
            <w:pPr>
              <w:pStyle w:val="TableParagraph"/>
              <w:spacing w:before="55"/>
              <w:ind w:left="0" w:right="133"/>
              <w:jc w:val="center"/>
              <w:rPr>
                <w:sz w:val="20"/>
              </w:rPr>
            </w:pPr>
            <w:r>
              <w:rPr>
                <w:w w:val="99"/>
                <w:sz w:val="20"/>
              </w:rPr>
              <w:t>2</w:t>
            </w:r>
          </w:p>
        </w:tc>
      </w:tr>
    </w:tbl>
    <w:p>
      <w:pPr>
        <w:pStyle w:val="BodyText"/>
        <w:spacing w:before="4"/>
        <w:rPr>
          <w:sz w:val="15"/>
        </w:rPr>
      </w:pPr>
    </w:p>
    <w:p>
      <w:pPr>
        <w:spacing w:before="54"/>
        <w:ind w:left="4731" w:right="4569" w:firstLine="0"/>
        <w:jc w:val="center"/>
        <w:rPr>
          <w:b/>
          <w:sz w:val="36"/>
        </w:rPr>
      </w:pPr>
      <w:r>
        <w:rPr>
          <w:b/>
          <w:sz w:val="36"/>
        </w:rPr>
        <w:t>. . .</w:t>
      </w:r>
    </w:p>
    <w:sectPr>
      <w:pgSz w:w="11910" w:h="16840"/>
      <w:pgMar w:header="0" w:footer="402" w:top="1120" w:bottom="600" w:left="11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820007pt;margin-top:807.705444pt;width:14.1pt;height:12pt;mso-position-horizontal-relative:page;mso-position-vertical-relative:page;z-index:-160360"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440002pt;margin-top:561.201477pt;width:14.1pt;height:12pt;mso-position-horizontal-relative:page;mso-position-vertical-relative:page;z-index:-160336"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26.700012pt;margin-top:807.825439pt;width:14.1pt;height:12pt;mso-position-horizontal-relative:page;mso-position-vertical-relative:page;z-index:-160312"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46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upperRoman"/>
      <w:lvlText w:val="%1"/>
      <w:lvlJc w:val="left"/>
      <w:pPr>
        <w:ind w:left="426" w:hanging="128"/>
        <w:jc w:val="right"/>
      </w:pPr>
      <w:rPr>
        <w:rFonts w:hint="default" w:ascii="Times New Roman" w:hAnsi="Times New Roman" w:eastAsia="Times New Roman" w:cs="Times New Roman"/>
        <w:b/>
        <w:bCs/>
        <w:w w:val="99"/>
        <w:sz w:val="20"/>
        <w:szCs w:val="20"/>
      </w:rPr>
    </w:lvl>
    <w:lvl w:ilvl="1">
      <w:start w:val="0"/>
      <w:numFmt w:val="bullet"/>
      <w:lvlText w:val="•"/>
      <w:lvlJc w:val="left"/>
      <w:pPr>
        <w:ind w:left="1356" w:hanging="128"/>
      </w:pPr>
      <w:rPr>
        <w:rFonts w:hint="default"/>
      </w:rPr>
    </w:lvl>
    <w:lvl w:ilvl="2">
      <w:start w:val="0"/>
      <w:numFmt w:val="bullet"/>
      <w:lvlText w:val="•"/>
      <w:lvlJc w:val="left"/>
      <w:pPr>
        <w:ind w:left="2293" w:hanging="128"/>
      </w:pPr>
      <w:rPr>
        <w:rFonts w:hint="default"/>
      </w:rPr>
    </w:lvl>
    <w:lvl w:ilvl="3">
      <w:start w:val="0"/>
      <w:numFmt w:val="bullet"/>
      <w:lvlText w:val="•"/>
      <w:lvlJc w:val="left"/>
      <w:pPr>
        <w:ind w:left="3229" w:hanging="128"/>
      </w:pPr>
      <w:rPr>
        <w:rFonts w:hint="default"/>
      </w:rPr>
    </w:lvl>
    <w:lvl w:ilvl="4">
      <w:start w:val="0"/>
      <w:numFmt w:val="bullet"/>
      <w:lvlText w:val="•"/>
      <w:lvlJc w:val="left"/>
      <w:pPr>
        <w:ind w:left="4166" w:hanging="128"/>
      </w:pPr>
      <w:rPr>
        <w:rFonts w:hint="default"/>
      </w:rPr>
    </w:lvl>
    <w:lvl w:ilvl="5">
      <w:start w:val="0"/>
      <w:numFmt w:val="bullet"/>
      <w:lvlText w:val="•"/>
      <w:lvlJc w:val="left"/>
      <w:pPr>
        <w:ind w:left="5103" w:hanging="128"/>
      </w:pPr>
      <w:rPr>
        <w:rFonts w:hint="default"/>
      </w:rPr>
    </w:lvl>
    <w:lvl w:ilvl="6">
      <w:start w:val="0"/>
      <w:numFmt w:val="bullet"/>
      <w:lvlText w:val="•"/>
      <w:lvlJc w:val="left"/>
      <w:pPr>
        <w:ind w:left="6039" w:hanging="128"/>
      </w:pPr>
      <w:rPr>
        <w:rFonts w:hint="default"/>
      </w:rPr>
    </w:lvl>
    <w:lvl w:ilvl="7">
      <w:start w:val="0"/>
      <w:numFmt w:val="bullet"/>
      <w:lvlText w:val="•"/>
      <w:lvlJc w:val="left"/>
      <w:pPr>
        <w:ind w:left="6976" w:hanging="128"/>
      </w:pPr>
      <w:rPr>
        <w:rFonts w:hint="default"/>
      </w:rPr>
    </w:lvl>
    <w:lvl w:ilvl="8">
      <w:start w:val="0"/>
      <w:numFmt w:val="bullet"/>
      <w:lvlText w:val="•"/>
      <w:lvlJc w:val="left"/>
      <w:pPr>
        <w:ind w:left="7913" w:hanging="128"/>
      </w:pPr>
      <w:rPr>
        <w:rFonts w:hint="default"/>
      </w:rPr>
    </w:lvl>
  </w:abstractNum>
  <w:abstractNum w:abstractNumId="37">
    <w:multiLevelType w:val="hybridMultilevel"/>
    <w:lvl w:ilvl="0">
      <w:start w:val="1"/>
      <w:numFmt w:val="decimal"/>
      <w:lvlText w:val="%1)"/>
      <w:lvlJc w:val="left"/>
      <w:pPr>
        <w:ind w:left="402" w:hanging="259"/>
        <w:jc w:val="left"/>
      </w:pPr>
      <w:rPr>
        <w:rFonts w:hint="default" w:ascii="Arial" w:hAnsi="Arial" w:eastAsia="Arial" w:cs="Arial"/>
        <w:w w:val="100"/>
        <w:sz w:val="22"/>
        <w:szCs w:val="22"/>
      </w:rPr>
    </w:lvl>
    <w:lvl w:ilvl="1">
      <w:start w:val="0"/>
      <w:numFmt w:val="bullet"/>
      <w:lvlText w:val="•"/>
      <w:lvlJc w:val="left"/>
      <w:pPr>
        <w:ind w:left="1813" w:hanging="259"/>
      </w:pPr>
      <w:rPr>
        <w:rFonts w:hint="default"/>
      </w:rPr>
    </w:lvl>
    <w:lvl w:ilvl="2">
      <w:start w:val="0"/>
      <w:numFmt w:val="bullet"/>
      <w:lvlText w:val="•"/>
      <w:lvlJc w:val="left"/>
      <w:pPr>
        <w:ind w:left="3227" w:hanging="259"/>
      </w:pPr>
      <w:rPr>
        <w:rFonts w:hint="default"/>
      </w:rPr>
    </w:lvl>
    <w:lvl w:ilvl="3">
      <w:start w:val="0"/>
      <w:numFmt w:val="bullet"/>
      <w:lvlText w:val="•"/>
      <w:lvlJc w:val="left"/>
      <w:pPr>
        <w:ind w:left="4641" w:hanging="259"/>
      </w:pPr>
      <w:rPr>
        <w:rFonts w:hint="default"/>
      </w:rPr>
    </w:lvl>
    <w:lvl w:ilvl="4">
      <w:start w:val="0"/>
      <w:numFmt w:val="bullet"/>
      <w:lvlText w:val="•"/>
      <w:lvlJc w:val="left"/>
      <w:pPr>
        <w:ind w:left="6055" w:hanging="259"/>
      </w:pPr>
      <w:rPr>
        <w:rFonts w:hint="default"/>
      </w:rPr>
    </w:lvl>
    <w:lvl w:ilvl="5">
      <w:start w:val="0"/>
      <w:numFmt w:val="bullet"/>
      <w:lvlText w:val="•"/>
      <w:lvlJc w:val="left"/>
      <w:pPr>
        <w:ind w:left="7469" w:hanging="259"/>
      </w:pPr>
      <w:rPr>
        <w:rFonts w:hint="default"/>
      </w:rPr>
    </w:lvl>
    <w:lvl w:ilvl="6">
      <w:start w:val="0"/>
      <w:numFmt w:val="bullet"/>
      <w:lvlText w:val="•"/>
      <w:lvlJc w:val="left"/>
      <w:pPr>
        <w:ind w:left="8883" w:hanging="259"/>
      </w:pPr>
      <w:rPr>
        <w:rFonts w:hint="default"/>
      </w:rPr>
    </w:lvl>
    <w:lvl w:ilvl="7">
      <w:start w:val="0"/>
      <w:numFmt w:val="bullet"/>
      <w:lvlText w:val="•"/>
      <w:lvlJc w:val="left"/>
      <w:pPr>
        <w:ind w:left="10296" w:hanging="259"/>
      </w:pPr>
      <w:rPr>
        <w:rFonts w:hint="default"/>
      </w:rPr>
    </w:lvl>
    <w:lvl w:ilvl="8">
      <w:start w:val="0"/>
      <w:numFmt w:val="bullet"/>
      <w:lvlText w:val="•"/>
      <w:lvlJc w:val="left"/>
      <w:pPr>
        <w:ind w:left="11710" w:hanging="259"/>
      </w:pPr>
      <w:rPr>
        <w:rFonts w:hint="default"/>
      </w:rPr>
    </w:lvl>
  </w:abstractNum>
  <w:abstractNum w:abstractNumId="36">
    <w:multiLevelType w:val="hybridMultilevel"/>
    <w:lvl w:ilvl="0">
      <w:start w:val="1"/>
      <w:numFmt w:val="decimal"/>
      <w:lvlText w:val="%1)"/>
      <w:lvlJc w:val="left"/>
      <w:pPr>
        <w:ind w:left="402" w:hanging="267"/>
        <w:jc w:val="left"/>
      </w:pPr>
      <w:rPr>
        <w:rFonts w:hint="default" w:ascii="Arial" w:hAnsi="Arial" w:eastAsia="Arial" w:cs="Arial"/>
        <w:w w:val="100"/>
        <w:sz w:val="22"/>
        <w:szCs w:val="22"/>
      </w:rPr>
    </w:lvl>
    <w:lvl w:ilvl="1">
      <w:start w:val="0"/>
      <w:numFmt w:val="bullet"/>
      <w:lvlText w:val="•"/>
      <w:lvlJc w:val="left"/>
      <w:pPr>
        <w:ind w:left="1811" w:hanging="267"/>
      </w:pPr>
      <w:rPr>
        <w:rFonts w:hint="default"/>
      </w:rPr>
    </w:lvl>
    <w:lvl w:ilvl="2">
      <w:start w:val="0"/>
      <w:numFmt w:val="bullet"/>
      <w:lvlText w:val="•"/>
      <w:lvlJc w:val="left"/>
      <w:pPr>
        <w:ind w:left="3223" w:hanging="267"/>
      </w:pPr>
      <w:rPr>
        <w:rFonts w:hint="default"/>
      </w:rPr>
    </w:lvl>
    <w:lvl w:ilvl="3">
      <w:start w:val="0"/>
      <w:numFmt w:val="bullet"/>
      <w:lvlText w:val="•"/>
      <w:lvlJc w:val="left"/>
      <w:pPr>
        <w:ind w:left="4635" w:hanging="267"/>
      </w:pPr>
      <w:rPr>
        <w:rFonts w:hint="default"/>
      </w:rPr>
    </w:lvl>
    <w:lvl w:ilvl="4">
      <w:start w:val="0"/>
      <w:numFmt w:val="bullet"/>
      <w:lvlText w:val="•"/>
      <w:lvlJc w:val="left"/>
      <w:pPr>
        <w:ind w:left="6047" w:hanging="267"/>
      </w:pPr>
      <w:rPr>
        <w:rFonts w:hint="default"/>
      </w:rPr>
    </w:lvl>
    <w:lvl w:ilvl="5">
      <w:start w:val="0"/>
      <w:numFmt w:val="bullet"/>
      <w:lvlText w:val="•"/>
      <w:lvlJc w:val="left"/>
      <w:pPr>
        <w:ind w:left="7459" w:hanging="267"/>
      </w:pPr>
      <w:rPr>
        <w:rFonts w:hint="default"/>
      </w:rPr>
    </w:lvl>
    <w:lvl w:ilvl="6">
      <w:start w:val="0"/>
      <w:numFmt w:val="bullet"/>
      <w:lvlText w:val="•"/>
      <w:lvlJc w:val="left"/>
      <w:pPr>
        <w:ind w:left="8871" w:hanging="267"/>
      </w:pPr>
      <w:rPr>
        <w:rFonts w:hint="default"/>
      </w:rPr>
    </w:lvl>
    <w:lvl w:ilvl="7">
      <w:start w:val="0"/>
      <w:numFmt w:val="bullet"/>
      <w:lvlText w:val="•"/>
      <w:lvlJc w:val="left"/>
      <w:pPr>
        <w:ind w:left="10282" w:hanging="267"/>
      </w:pPr>
      <w:rPr>
        <w:rFonts w:hint="default"/>
      </w:rPr>
    </w:lvl>
    <w:lvl w:ilvl="8">
      <w:start w:val="0"/>
      <w:numFmt w:val="bullet"/>
      <w:lvlText w:val="•"/>
      <w:lvlJc w:val="left"/>
      <w:pPr>
        <w:ind w:left="11694" w:hanging="267"/>
      </w:pPr>
      <w:rPr>
        <w:rFonts w:hint="default"/>
      </w:rPr>
    </w:lvl>
  </w:abstractNum>
  <w:abstractNum w:abstractNumId="35">
    <w:multiLevelType w:val="hybridMultilevel"/>
    <w:lvl w:ilvl="0">
      <w:start w:val="1"/>
      <w:numFmt w:val="decimal"/>
      <w:lvlText w:val="%1)"/>
      <w:lvlJc w:val="left"/>
      <w:pPr>
        <w:ind w:left="402" w:hanging="267"/>
        <w:jc w:val="left"/>
      </w:pPr>
      <w:rPr>
        <w:rFonts w:hint="default" w:ascii="Arial" w:hAnsi="Arial" w:eastAsia="Arial" w:cs="Arial"/>
        <w:w w:val="100"/>
        <w:sz w:val="22"/>
        <w:szCs w:val="22"/>
      </w:rPr>
    </w:lvl>
    <w:lvl w:ilvl="1">
      <w:start w:val="0"/>
      <w:numFmt w:val="bullet"/>
      <w:lvlText w:val="•"/>
      <w:lvlJc w:val="left"/>
      <w:pPr>
        <w:ind w:left="1813" w:hanging="267"/>
      </w:pPr>
      <w:rPr>
        <w:rFonts w:hint="default"/>
      </w:rPr>
    </w:lvl>
    <w:lvl w:ilvl="2">
      <w:start w:val="0"/>
      <w:numFmt w:val="bullet"/>
      <w:lvlText w:val="•"/>
      <w:lvlJc w:val="left"/>
      <w:pPr>
        <w:ind w:left="3227" w:hanging="267"/>
      </w:pPr>
      <w:rPr>
        <w:rFonts w:hint="default"/>
      </w:rPr>
    </w:lvl>
    <w:lvl w:ilvl="3">
      <w:start w:val="0"/>
      <w:numFmt w:val="bullet"/>
      <w:lvlText w:val="•"/>
      <w:lvlJc w:val="left"/>
      <w:pPr>
        <w:ind w:left="4641" w:hanging="267"/>
      </w:pPr>
      <w:rPr>
        <w:rFonts w:hint="default"/>
      </w:rPr>
    </w:lvl>
    <w:lvl w:ilvl="4">
      <w:start w:val="0"/>
      <w:numFmt w:val="bullet"/>
      <w:lvlText w:val="•"/>
      <w:lvlJc w:val="left"/>
      <w:pPr>
        <w:ind w:left="6055" w:hanging="267"/>
      </w:pPr>
      <w:rPr>
        <w:rFonts w:hint="default"/>
      </w:rPr>
    </w:lvl>
    <w:lvl w:ilvl="5">
      <w:start w:val="0"/>
      <w:numFmt w:val="bullet"/>
      <w:lvlText w:val="•"/>
      <w:lvlJc w:val="left"/>
      <w:pPr>
        <w:ind w:left="7469" w:hanging="267"/>
      </w:pPr>
      <w:rPr>
        <w:rFonts w:hint="default"/>
      </w:rPr>
    </w:lvl>
    <w:lvl w:ilvl="6">
      <w:start w:val="0"/>
      <w:numFmt w:val="bullet"/>
      <w:lvlText w:val="•"/>
      <w:lvlJc w:val="left"/>
      <w:pPr>
        <w:ind w:left="8883" w:hanging="267"/>
      </w:pPr>
      <w:rPr>
        <w:rFonts w:hint="default"/>
      </w:rPr>
    </w:lvl>
    <w:lvl w:ilvl="7">
      <w:start w:val="0"/>
      <w:numFmt w:val="bullet"/>
      <w:lvlText w:val="•"/>
      <w:lvlJc w:val="left"/>
      <w:pPr>
        <w:ind w:left="10296" w:hanging="267"/>
      </w:pPr>
      <w:rPr>
        <w:rFonts w:hint="default"/>
      </w:rPr>
    </w:lvl>
    <w:lvl w:ilvl="8">
      <w:start w:val="0"/>
      <w:numFmt w:val="bullet"/>
      <w:lvlText w:val="•"/>
      <w:lvlJc w:val="left"/>
      <w:pPr>
        <w:ind w:left="11710" w:hanging="267"/>
      </w:pPr>
      <w:rPr>
        <w:rFonts w:hint="default"/>
      </w:rPr>
    </w:lvl>
  </w:abstractNum>
  <w:abstractNum w:abstractNumId="34">
    <w:multiLevelType w:val="hybridMultilevel"/>
    <w:lvl w:ilvl="0">
      <w:start w:val="1"/>
      <w:numFmt w:val="decimal"/>
      <w:lvlText w:val="%1)"/>
      <w:lvlJc w:val="left"/>
      <w:pPr>
        <w:ind w:left="402" w:hanging="267"/>
        <w:jc w:val="left"/>
      </w:pPr>
      <w:rPr>
        <w:rFonts w:hint="default" w:ascii="Arial" w:hAnsi="Arial" w:eastAsia="Arial" w:cs="Arial"/>
        <w:w w:val="100"/>
        <w:sz w:val="22"/>
        <w:szCs w:val="22"/>
      </w:rPr>
    </w:lvl>
    <w:lvl w:ilvl="1">
      <w:start w:val="0"/>
      <w:numFmt w:val="bullet"/>
      <w:lvlText w:val="•"/>
      <w:lvlJc w:val="left"/>
      <w:pPr>
        <w:ind w:left="1813" w:hanging="267"/>
      </w:pPr>
      <w:rPr>
        <w:rFonts w:hint="default"/>
      </w:rPr>
    </w:lvl>
    <w:lvl w:ilvl="2">
      <w:start w:val="0"/>
      <w:numFmt w:val="bullet"/>
      <w:lvlText w:val="•"/>
      <w:lvlJc w:val="left"/>
      <w:pPr>
        <w:ind w:left="3227" w:hanging="267"/>
      </w:pPr>
      <w:rPr>
        <w:rFonts w:hint="default"/>
      </w:rPr>
    </w:lvl>
    <w:lvl w:ilvl="3">
      <w:start w:val="0"/>
      <w:numFmt w:val="bullet"/>
      <w:lvlText w:val="•"/>
      <w:lvlJc w:val="left"/>
      <w:pPr>
        <w:ind w:left="4641" w:hanging="267"/>
      </w:pPr>
      <w:rPr>
        <w:rFonts w:hint="default"/>
      </w:rPr>
    </w:lvl>
    <w:lvl w:ilvl="4">
      <w:start w:val="0"/>
      <w:numFmt w:val="bullet"/>
      <w:lvlText w:val="•"/>
      <w:lvlJc w:val="left"/>
      <w:pPr>
        <w:ind w:left="6055" w:hanging="267"/>
      </w:pPr>
      <w:rPr>
        <w:rFonts w:hint="default"/>
      </w:rPr>
    </w:lvl>
    <w:lvl w:ilvl="5">
      <w:start w:val="0"/>
      <w:numFmt w:val="bullet"/>
      <w:lvlText w:val="•"/>
      <w:lvlJc w:val="left"/>
      <w:pPr>
        <w:ind w:left="7469" w:hanging="267"/>
      </w:pPr>
      <w:rPr>
        <w:rFonts w:hint="default"/>
      </w:rPr>
    </w:lvl>
    <w:lvl w:ilvl="6">
      <w:start w:val="0"/>
      <w:numFmt w:val="bullet"/>
      <w:lvlText w:val="•"/>
      <w:lvlJc w:val="left"/>
      <w:pPr>
        <w:ind w:left="8883" w:hanging="267"/>
      </w:pPr>
      <w:rPr>
        <w:rFonts w:hint="default"/>
      </w:rPr>
    </w:lvl>
    <w:lvl w:ilvl="7">
      <w:start w:val="0"/>
      <w:numFmt w:val="bullet"/>
      <w:lvlText w:val="•"/>
      <w:lvlJc w:val="left"/>
      <w:pPr>
        <w:ind w:left="10296" w:hanging="267"/>
      </w:pPr>
      <w:rPr>
        <w:rFonts w:hint="default"/>
      </w:rPr>
    </w:lvl>
    <w:lvl w:ilvl="8">
      <w:start w:val="0"/>
      <w:numFmt w:val="bullet"/>
      <w:lvlText w:val="•"/>
      <w:lvlJc w:val="left"/>
      <w:pPr>
        <w:ind w:left="11710" w:hanging="267"/>
      </w:pPr>
      <w:rPr>
        <w:rFonts w:hint="default"/>
      </w:rPr>
    </w:lvl>
  </w:abstractNum>
  <w:abstractNum w:abstractNumId="33">
    <w:multiLevelType w:val="hybridMultilevel"/>
    <w:lvl w:ilvl="0">
      <w:start w:val="1"/>
      <w:numFmt w:val="decimal"/>
      <w:lvlText w:val="%1)"/>
      <w:lvlJc w:val="left"/>
      <w:pPr>
        <w:ind w:left="396" w:hanging="279"/>
        <w:jc w:val="left"/>
      </w:pPr>
      <w:rPr>
        <w:rFonts w:hint="default" w:ascii="Arial" w:hAnsi="Arial" w:eastAsia="Arial" w:cs="Arial"/>
        <w:w w:val="100"/>
        <w:sz w:val="22"/>
        <w:szCs w:val="22"/>
      </w:rPr>
    </w:lvl>
    <w:lvl w:ilvl="1">
      <w:start w:val="0"/>
      <w:numFmt w:val="bullet"/>
      <w:lvlText w:val="•"/>
      <w:lvlJc w:val="left"/>
      <w:pPr>
        <w:ind w:left="1813" w:hanging="279"/>
      </w:pPr>
      <w:rPr>
        <w:rFonts w:hint="default"/>
      </w:rPr>
    </w:lvl>
    <w:lvl w:ilvl="2">
      <w:start w:val="0"/>
      <w:numFmt w:val="bullet"/>
      <w:lvlText w:val="•"/>
      <w:lvlJc w:val="left"/>
      <w:pPr>
        <w:ind w:left="3227" w:hanging="279"/>
      </w:pPr>
      <w:rPr>
        <w:rFonts w:hint="default"/>
      </w:rPr>
    </w:lvl>
    <w:lvl w:ilvl="3">
      <w:start w:val="0"/>
      <w:numFmt w:val="bullet"/>
      <w:lvlText w:val="•"/>
      <w:lvlJc w:val="left"/>
      <w:pPr>
        <w:ind w:left="4641" w:hanging="279"/>
      </w:pPr>
      <w:rPr>
        <w:rFonts w:hint="default"/>
      </w:rPr>
    </w:lvl>
    <w:lvl w:ilvl="4">
      <w:start w:val="0"/>
      <w:numFmt w:val="bullet"/>
      <w:lvlText w:val="•"/>
      <w:lvlJc w:val="left"/>
      <w:pPr>
        <w:ind w:left="6055" w:hanging="279"/>
      </w:pPr>
      <w:rPr>
        <w:rFonts w:hint="default"/>
      </w:rPr>
    </w:lvl>
    <w:lvl w:ilvl="5">
      <w:start w:val="0"/>
      <w:numFmt w:val="bullet"/>
      <w:lvlText w:val="•"/>
      <w:lvlJc w:val="left"/>
      <w:pPr>
        <w:ind w:left="7469" w:hanging="279"/>
      </w:pPr>
      <w:rPr>
        <w:rFonts w:hint="default"/>
      </w:rPr>
    </w:lvl>
    <w:lvl w:ilvl="6">
      <w:start w:val="0"/>
      <w:numFmt w:val="bullet"/>
      <w:lvlText w:val="•"/>
      <w:lvlJc w:val="left"/>
      <w:pPr>
        <w:ind w:left="8883" w:hanging="279"/>
      </w:pPr>
      <w:rPr>
        <w:rFonts w:hint="default"/>
      </w:rPr>
    </w:lvl>
    <w:lvl w:ilvl="7">
      <w:start w:val="0"/>
      <w:numFmt w:val="bullet"/>
      <w:lvlText w:val="•"/>
      <w:lvlJc w:val="left"/>
      <w:pPr>
        <w:ind w:left="10296" w:hanging="279"/>
      </w:pPr>
      <w:rPr>
        <w:rFonts w:hint="default"/>
      </w:rPr>
    </w:lvl>
    <w:lvl w:ilvl="8">
      <w:start w:val="0"/>
      <w:numFmt w:val="bullet"/>
      <w:lvlText w:val="•"/>
      <w:lvlJc w:val="left"/>
      <w:pPr>
        <w:ind w:left="11710" w:hanging="279"/>
      </w:pPr>
      <w:rPr>
        <w:rFonts w:hint="default"/>
      </w:rPr>
    </w:lvl>
  </w:abstractNum>
  <w:abstractNum w:abstractNumId="32">
    <w:multiLevelType w:val="hybridMultilevel"/>
    <w:lvl w:ilvl="0">
      <w:start w:val="1"/>
      <w:numFmt w:val="upperRoman"/>
      <w:lvlText w:val="%1."/>
      <w:lvlJc w:val="left"/>
      <w:pPr>
        <w:ind w:left="402" w:hanging="167"/>
        <w:jc w:val="left"/>
      </w:pPr>
      <w:rPr>
        <w:rFonts w:hint="default" w:ascii="Arial" w:hAnsi="Arial" w:eastAsia="Arial" w:cs="Arial"/>
        <w:w w:val="99"/>
        <w:sz w:val="20"/>
        <w:szCs w:val="20"/>
      </w:rPr>
    </w:lvl>
    <w:lvl w:ilvl="1">
      <w:start w:val="0"/>
      <w:numFmt w:val="bullet"/>
      <w:lvlText w:val=""/>
      <w:lvlJc w:val="left"/>
      <w:pPr>
        <w:ind w:left="838" w:hanging="360"/>
      </w:pPr>
      <w:rPr>
        <w:rFonts w:hint="default"/>
        <w:w w:val="99"/>
      </w:rPr>
    </w:lvl>
    <w:lvl w:ilvl="2">
      <w:start w:val="0"/>
      <w:numFmt w:val="bullet"/>
      <w:lvlText w:val="•"/>
      <w:lvlJc w:val="left"/>
      <w:pPr>
        <w:ind w:left="2359" w:hanging="360"/>
      </w:pPr>
      <w:rPr>
        <w:rFonts w:hint="default"/>
      </w:rPr>
    </w:lvl>
    <w:lvl w:ilvl="3">
      <w:start w:val="0"/>
      <w:numFmt w:val="bullet"/>
      <w:lvlText w:val="•"/>
      <w:lvlJc w:val="left"/>
      <w:pPr>
        <w:ind w:left="3879" w:hanging="360"/>
      </w:pPr>
      <w:rPr>
        <w:rFonts w:hint="default"/>
      </w:rPr>
    </w:lvl>
    <w:lvl w:ilvl="4">
      <w:start w:val="0"/>
      <w:numFmt w:val="bullet"/>
      <w:lvlText w:val="•"/>
      <w:lvlJc w:val="left"/>
      <w:pPr>
        <w:ind w:left="5399" w:hanging="360"/>
      </w:pPr>
      <w:rPr>
        <w:rFonts w:hint="default"/>
      </w:rPr>
    </w:lvl>
    <w:lvl w:ilvl="5">
      <w:start w:val="0"/>
      <w:numFmt w:val="bullet"/>
      <w:lvlText w:val="•"/>
      <w:lvlJc w:val="left"/>
      <w:pPr>
        <w:ind w:left="6919" w:hanging="360"/>
      </w:pPr>
      <w:rPr>
        <w:rFonts w:hint="default"/>
      </w:rPr>
    </w:lvl>
    <w:lvl w:ilvl="6">
      <w:start w:val="0"/>
      <w:numFmt w:val="bullet"/>
      <w:lvlText w:val="•"/>
      <w:lvlJc w:val="left"/>
      <w:pPr>
        <w:ind w:left="8439" w:hanging="360"/>
      </w:pPr>
      <w:rPr>
        <w:rFonts w:hint="default"/>
      </w:rPr>
    </w:lvl>
    <w:lvl w:ilvl="7">
      <w:start w:val="0"/>
      <w:numFmt w:val="bullet"/>
      <w:lvlText w:val="•"/>
      <w:lvlJc w:val="left"/>
      <w:pPr>
        <w:ind w:left="9958" w:hanging="360"/>
      </w:pPr>
      <w:rPr>
        <w:rFonts w:hint="default"/>
      </w:rPr>
    </w:lvl>
    <w:lvl w:ilvl="8">
      <w:start w:val="0"/>
      <w:numFmt w:val="bullet"/>
      <w:lvlText w:val="•"/>
      <w:lvlJc w:val="left"/>
      <w:pPr>
        <w:ind w:left="11478" w:hanging="360"/>
      </w:pPr>
      <w:rPr>
        <w:rFonts w:hint="default"/>
      </w:rPr>
    </w:lvl>
  </w:abstractNum>
  <w:abstractNum w:abstractNumId="31">
    <w:multiLevelType w:val="hybridMultilevel"/>
    <w:lvl w:ilvl="0">
      <w:start w:val="1"/>
      <w:numFmt w:val="upperRoman"/>
      <w:lvlText w:val="%1"/>
      <w:lvlJc w:val="left"/>
      <w:pPr>
        <w:ind w:left="118" w:hanging="322"/>
        <w:jc w:val="left"/>
      </w:pPr>
      <w:rPr>
        <w:rFonts w:hint="default"/>
      </w:rPr>
    </w:lvl>
    <w:lvl w:ilvl="1">
      <w:start w:val="1"/>
      <w:numFmt w:val="decimal"/>
      <w:lvlText w:val="%1-%2"/>
      <w:lvlJc w:val="left"/>
      <w:pPr>
        <w:ind w:left="118" w:hanging="322"/>
        <w:jc w:val="left"/>
      </w:pPr>
      <w:rPr>
        <w:rFonts w:hint="default" w:ascii="Arial" w:hAnsi="Arial" w:eastAsia="Arial" w:cs="Arial"/>
        <w:b/>
        <w:bCs/>
        <w:spacing w:val="0"/>
        <w:w w:val="100"/>
        <w:sz w:val="22"/>
        <w:szCs w:val="22"/>
      </w:rPr>
    </w:lvl>
    <w:lvl w:ilvl="2">
      <w:start w:val="0"/>
      <w:numFmt w:val="bullet"/>
      <w:lvlText w:val=""/>
      <w:lvlJc w:val="left"/>
      <w:pPr>
        <w:ind w:left="838" w:hanging="360"/>
      </w:pPr>
      <w:rPr>
        <w:rFonts w:hint="default"/>
        <w:w w:val="100"/>
      </w:rPr>
    </w:lvl>
    <w:lvl w:ilvl="3">
      <w:start w:val="0"/>
      <w:numFmt w:val="bullet"/>
      <w:lvlText w:val="•"/>
      <w:lvlJc w:val="left"/>
      <w:pPr>
        <w:ind w:left="3879" w:hanging="360"/>
      </w:pPr>
      <w:rPr>
        <w:rFonts w:hint="default"/>
      </w:rPr>
    </w:lvl>
    <w:lvl w:ilvl="4">
      <w:start w:val="0"/>
      <w:numFmt w:val="bullet"/>
      <w:lvlText w:val="•"/>
      <w:lvlJc w:val="left"/>
      <w:pPr>
        <w:ind w:left="5399" w:hanging="360"/>
      </w:pPr>
      <w:rPr>
        <w:rFonts w:hint="default"/>
      </w:rPr>
    </w:lvl>
    <w:lvl w:ilvl="5">
      <w:start w:val="0"/>
      <w:numFmt w:val="bullet"/>
      <w:lvlText w:val="•"/>
      <w:lvlJc w:val="left"/>
      <w:pPr>
        <w:ind w:left="6919" w:hanging="360"/>
      </w:pPr>
      <w:rPr>
        <w:rFonts w:hint="default"/>
      </w:rPr>
    </w:lvl>
    <w:lvl w:ilvl="6">
      <w:start w:val="0"/>
      <w:numFmt w:val="bullet"/>
      <w:lvlText w:val="•"/>
      <w:lvlJc w:val="left"/>
      <w:pPr>
        <w:ind w:left="8439" w:hanging="360"/>
      </w:pPr>
      <w:rPr>
        <w:rFonts w:hint="default"/>
      </w:rPr>
    </w:lvl>
    <w:lvl w:ilvl="7">
      <w:start w:val="0"/>
      <w:numFmt w:val="bullet"/>
      <w:lvlText w:val="•"/>
      <w:lvlJc w:val="left"/>
      <w:pPr>
        <w:ind w:left="9958" w:hanging="360"/>
      </w:pPr>
      <w:rPr>
        <w:rFonts w:hint="default"/>
      </w:rPr>
    </w:lvl>
    <w:lvl w:ilvl="8">
      <w:start w:val="0"/>
      <w:numFmt w:val="bullet"/>
      <w:lvlText w:val="•"/>
      <w:lvlJc w:val="left"/>
      <w:pPr>
        <w:ind w:left="11478" w:hanging="360"/>
      </w:pPr>
      <w:rPr>
        <w:rFonts w:hint="default"/>
      </w:rPr>
    </w:lvl>
  </w:abstractNum>
  <w:abstractNum w:abstractNumId="30">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9">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8">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7">
    <w:multiLevelType w:val="hybridMultilevel"/>
    <w:lvl w:ilvl="0">
      <w:start w:val="9"/>
      <w:numFmt w:val="upperRoman"/>
      <w:lvlText w:val="%1-"/>
      <w:lvlJc w:val="left"/>
      <w:pPr>
        <w:ind w:left="2229" w:hanging="426"/>
        <w:jc w:val="left"/>
      </w:pPr>
      <w:rPr>
        <w:rFonts w:hint="default" w:ascii="Times New Roman" w:hAnsi="Times New Roman" w:eastAsia="Times New Roman" w:cs="Times New Roman"/>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26">
    <w:multiLevelType w:val="hybridMultilevel"/>
    <w:lvl w:ilvl="0">
      <w:start w:val="1"/>
      <w:numFmt w:val="upperRoman"/>
      <w:lvlText w:val="%1-"/>
      <w:lvlJc w:val="left"/>
      <w:pPr>
        <w:ind w:left="442" w:hanging="426"/>
        <w:jc w:val="right"/>
      </w:pPr>
      <w:rPr>
        <w:rFonts w:hint="default" w:ascii="Times New Roman" w:hAnsi="Times New Roman" w:eastAsia="Times New Roman" w:cs="Times New Roman"/>
        <w:w w:val="99"/>
        <w:sz w:val="20"/>
        <w:szCs w:val="20"/>
      </w:rPr>
    </w:lvl>
    <w:lvl w:ilvl="1">
      <w:start w:val="0"/>
      <w:numFmt w:val="bullet"/>
      <w:lvlText w:val="•"/>
      <w:lvlJc w:val="left"/>
      <w:pPr>
        <w:ind w:left="1145" w:hanging="426"/>
      </w:pPr>
      <w:rPr>
        <w:rFonts w:hint="default"/>
      </w:rPr>
    </w:lvl>
    <w:lvl w:ilvl="2">
      <w:start w:val="0"/>
      <w:numFmt w:val="bullet"/>
      <w:lvlText w:val="•"/>
      <w:lvlJc w:val="left"/>
      <w:pPr>
        <w:ind w:left="1851" w:hanging="426"/>
      </w:pPr>
      <w:rPr>
        <w:rFonts w:hint="default"/>
      </w:rPr>
    </w:lvl>
    <w:lvl w:ilvl="3">
      <w:start w:val="0"/>
      <w:numFmt w:val="bullet"/>
      <w:lvlText w:val="•"/>
      <w:lvlJc w:val="left"/>
      <w:pPr>
        <w:ind w:left="2557" w:hanging="426"/>
      </w:pPr>
      <w:rPr>
        <w:rFonts w:hint="default"/>
      </w:rPr>
    </w:lvl>
    <w:lvl w:ilvl="4">
      <w:start w:val="0"/>
      <w:numFmt w:val="bullet"/>
      <w:lvlText w:val="•"/>
      <w:lvlJc w:val="left"/>
      <w:pPr>
        <w:ind w:left="3263" w:hanging="426"/>
      </w:pPr>
      <w:rPr>
        <w:rFonts w:hint="default"/>
      </w:rPr>
    </w:lvl>
    <w:lvl w:ilvl="5">
      <w:start w:val="0"/>
      <w:numFmt w:val="bullet"/>
      <w:lvlText w:val="•"/>
      <w:lvlJc w:val="left"/>
      <w:pPr>
        <w:ind w:left="3969" w:hanging="426"/>
      </w:pPr>
      <w:rPr>
        <w:rFonts w:hint="default"/>
      </w:rPr>
    </w:lvl>
    <w:lvl w:ilvl="6">
      <w:start w:val="0"/>
      <w:numFmt w:val="bullet"/>
      <w:lvlText w:val="•"/>
      <w:lvlJc w:val="left"/>
      <w:pPr>
        <w:ind w:left="4675" w:hanging="426"/>
      </w:pPr>
      <w:rPr>
        <w:rFonts w:hint="default"/>
      </w:rPr>
    </w:lvl>
    <w:lvl w:ilvl="7">
      <w:start w:val="0"/>
      <w:numFmt w:val="bullet"/>
      <w:lvlText w:val="•"/>
      <w:lvlJc w:val="left"/>
      <w:pPr>
        <w:ind w:left="5381" w:hanging="426"/>
      </w:pPr>
      <w:rPr>
        <w:rFonts w:hint="default"/>
      </w:rPr>
    </w:lvl>
    <w:lvl w:ilvl="8">
      <w:start w:val="0"/>
      <w:numFmt w:val="bullet"/>
      <w:lvlText w:val="•"/>
      <w:lvlJc w:val="left"/>
      <w:pPr>
        <w:ind w:left="6087" w:hanging="426"/>
      </w:pPr>
      <w:rPr>
        <w:rFonts w:hint="default"/>
      </w:rPr>
    </w:lvl>
  </w:abstractNum>
  <w:abstractNum w:abstractNumId="25">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4">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spacing w:val="-4"/>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3">
    <w:multiLevelType w:val="hybridMultilevel"/>
    <w:lvl w:ilvl="0">
      <w:start w:val="1"/>
      <w:numFmt w:val="upperRoman"/>
      <w:lvlText w:val="%1-"/>
      <w:lvlJc w:val="left"/>
      <w:pPr>
        <w:ind w:left="2229" w:hanging="426"/>
        <w:jc w:val="left"/>
      </w:pPr>
      <w:rPr>
        <w:rFonts w:hint="default" w:ascii="Times New Roman" w:hAnsi="Times New Roman" w:eastAsia="Times New Roman" w:cs="Times New Roman"/>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22">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1">
    <w:multiLevelType w:val="hybridMultilevel"/>
    <w:lvl w:ilvl="0">
      <w:start w:val="1"/>
      <w:numFmt w:val="upperRoman"/>
      <w:lvlText w:val="%1-"/>
      <w:lvlJc w:val="left"/>
      <w:pPr>
        <w:ind w:left="2229" w:hanging="426"/>
        <w:jc w:val="left"/>
      </w:pPr>
      <w:rPr>
        <w:rFonts w:hint="default" w:ascii="Times New Roman" w:hAnsi="Times New Roman" w:eastAsia="Times New Roman" w:cs="Times New Roman"/>
        <w:spacing w:val="-4"/>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20">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9">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8">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7">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6">
    <w:multiLevelType w:val="hybridMultilevel"/>
    <w:lvl w:ilvl="0">
      <w:start w:val="1"/>
      <w:numFmt w:val="upperRoman"/>
      <w:lvlText w:val="%1-"/>
      <w:lvlJc w:val="left"/>
      <w:pPr>
        <w:ind w:left="2229" w:hanging="426"/>
        <w:jc w:val="left"/>
      </w:pPr>
      <w:rPr>
        <w:rFonts w:hint="default" w:ascii="Times New Roman" w:hAnsi="Times New Roman" w:eastAsia="Times New Roman" w:cs="Times New Roman"/>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15">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4">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3">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2">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1">
    <w:multiLevelType w:val="hybridMultilevel"/>
    <w:lvl w:ilvl="0">
      <w:start w:val="1"/>
      <w:numFmt w:val="upperRoman"/>
      <w:lvlText w:val="%1-"/>
      <w:lvlJc w:val="left"/>
      <w:pPr>
        <w:ind w:left="2229" w:hanging="426"/>
        <w:jc w:val="left"/>
      </w:pPr>
      <w:rPr>
        <w:rFonts w:hint="default" w:ascii="Times New Roman" w:hAnsi="Times New Roman" w:eastAsia="Times New Roman" w:cs="Times New Roman"/>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10">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9">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8">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7">
    <w:multiLevelType w:val="hybridMultilevel"/>
    <w:lvl w:ilvl="0">
      <w:start w:val="1"/>
      <w:numFmt w:val="upperRoman"/>
      <w:lvlText w:val="%1-"/>
      <w:lvlJc w:val="left"/>
      <w:pPr>
        <w:ind w:left="2229" w:hanging="426"/>
        <w:jc w:val="left"/>
      </w:pPr>
      <w:rPr>
        <w:rFonts w:hint="default" w:ascii="Times New Roman" w:hAnsi="Times New Roman" w:eastAsia="Times New Roman" w:cs="Times New Roman"/>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6">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5">
    <w:multiLevelType w:val="hybridMultilevel"/>
    <w:lvl w:ilvl="0">
      <w:start w:val="1"/>
      <w:numFmt w:val="upperRoman"/>
      <w:lvlText w:val="%1-"/>
      <w:lvlJc w:val="left"/>
      <w:pPr>
        <w:ind w:left="2229" w:hanging="426"/>
        <w:jc w:val="left"/>
      </w:pPr>
      <w:rPr>
        <w:rFonts w:hint="default" w:ascii="Times New Roman" w:hAnsi="Times New Roman" w:eastAsia="Times New Roman" w:cs="Times New Roman"/>
        <w:w w:val="99"/>
        <w:sz w:val="20"/>
        <w:szCs w:val="20"/>
      </w:rPr>
    </w:lvl>
    <w:lvl w:ilvl="1">
      <w:start w:val="0"/>
      <w:numFmt w:val="bullet"/>
      <w:lvlText w:val="•"/>
      <w:lvlJc w:val="left"/>
      <w:pPr>
        <w:ind w:left="2926" w:hanging="426"/>
      </w:pPr>
      <w:rPr>
        <w:rFonts w:hint="default"/>
      </w:rPr>
    </w:lvl>
    <w:lvl w:ilvl="2">
      <w:start w:val="0"/>
      <w:numFmt w:val="bullet"/>
      <w:lvlText w:val="•"/>
      <w:lvlJc w:val="left"/>
      <w:pPr>
        <w:ind w:left="3633" w:hanging="426"/>
      </w:pPr>
      <w:rPr>
        <w:rFonts w:hint="default"/>
      </w:rPr>
    </w:lvl>
    <w:lvl w:ilvl="3">
      <w:start w:val="0"/>
      <w:numFmt w:val="bullet"/>
      <w:lvlText w:val="•"/>
      <w:lvlJc w:val="left"/>
      <w:pPr>
        <w:ind w:left="4339" w:hanging="426"/>
      </w:pPr>
      <w:rPr>
        <w:rFonts w:hint="default"/>
      </w:rPr>
    </w:lvl>
    <w:lvl w:ilvl="4">
      <w:start w:val="0"/>
      <w:numFmt w:val="bullet"/>
      <w:lvlText w:val="•"/>
      <w:lvlJc w:val="left"/>
      <w:pPr>
        <w:ind w:left="5046" w:hanging="426"/>
      </w:pPr>
      <w:rPr>
        <w:rFonts w:hint="default"/>
      </w:rPr>
    </w:lvl>
    <w:lvl w:ilvl="5">
      <w:start w:val="0"/>
      <w:numFmt w:val="bullet"/>
      <w:lvlText w:val="•"/>
      <w:lvlJc w:val="left"/>
      <w:pPr>
        <w:ind w:left="5753" w:hanging="426"/>
      </w:pPr>
      <w:rPr>
        <w:rFonts w:hint="default"/>
      </w:rPr>
    </w:lvl>
    <w:lvl w:ilvl="6">
      <w:start w:val="0"/>
      <w:numFmt w:val="bullet"/>
      <w:lvlText w:val="•"/>
      <w:lvlJc w:val="left"/>
      <w:pPr>
        <w:ind w:left="6459" w:hanging="426"/>
      </w:pPr>
      <w:rPr>
        <w:rFonts w:hint="default"/>
      </w:rPr>
    </w:lvl>
    <w:lvl w:ilvl="7">
      <w:start w:val="0"/>
      <w:numFmt w:val="bullet"/>
      <w:lvlText w:val="•"/>
      <w:lvlJc w:val="left"/>
      <w:pPr>
        <w:ind w:left="7166" w:hanging="426"/>
      </w:pPr>
      <w:rPr>
        <w:rFonts w:hint="default"/>
      </w:rPr>
    </w:lvl>
    <w:lvl w:ilvl="8">
      <w:start w:val="0"/>
      <w:numFmt w:val="bullet"/>
      <w:lvlText w:val="•"/>
      <w:lvlJc w:val="left"/>
      <w:pPr>
        <w:ind w:left="7873" w:hanging="426"/>
      </w:pPr>
      <w:rPr>
        <w:rFonts w:hint="default"/>
      </w:rPr>
    </w:lvl>
  </w:abstractNum>
  <w:abstractNum w:abstractNumId="4">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3">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2">
    <w:multiLevelType w:val="hybridMultilevel"/>
    <w:lvl w:ilvl="0">
      <w:start w:val="1"/>
      <w:numFmt w:val="upperRoman"/>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abstractNum w:abstractNumId="1">
    <w:multiLevelType w:val="hybridMultilevel"/>
    <w:lvl w:ilvl="0">
      <w:start w:val="1"/>
      <w:numFmt w:val="upperRoman"/>
      <w:lvlText w:val="%1-"/>
      <w:lvlJc w:val="left"/>
      <w:pPr>
        <w:ind w:left="1803" w:hanging="284"/>
        <w:jc w:val="left"/>
      </w:pPr>
      <w:rPr>
        <w:rFonts w:hint="default" w:ascii="Times New Roman" w:hAnsi="Times New Roman" w:eastAsia="Times New Roman" w:cs="Times New Roman"/>
        <w:w w:val="99"/>
        <w:sz w:val="20"/>
        <w:szCs w:val="20"/>
      </w:rPr>
    </w:lvl>
    <w:lvl w:ilvl="1">
      <w:start w:val="1"/>
      <w:numFmt w:val="lowerLetter"/>
      <w:lvlText w:val="%2)"/>
      <w:lvlJc w:val="left"/>
      <w:pPr>
        <w:ind w:left="2370" w:hanging="284"/>
        <w:jc w:val="left"/>
      </w:pPr>
      <w:rPr>
        <w:rFonts w:hint="default" w:ascii="Times New Roman" w:hAnsi="Times New Roman" w:eastAsia="Times New Roman" w:cs="Times New Roman"/>
        <w:w w:val="99"/>
        <w:sz w:val="20"/>
        <w:szCs w:val="20"/>
      </w:rPr>
    </w:lvl>
    <w:lvl w:ilvl="2">
      <w:start w:val="0"/>
      <w:numFmt w:val="bullet"/>
      <w:lvlText w:val="•"/>
      <w:lvlJc w:val="left"/>
      <w:pPr>
        <w:ind w:left="3147" w:hanging="284"/>
      </w:pPr>
      <w:rPr>
        <w:rFonts w:hint="default"/>
      </w:rPr>
    </w:lvl>
    <w:lvl w:ilvl="3">
      <w:start w:val="0"/>
      <w:numFmt w:val="bullet"/>
      <w:lvlText w:val="•"/>
      <w:lvlJc w:val="left"/>
      <w:pPr>
        <w:ind w:left="3914" w:hanging="284"/>
      </w:pPr>
      <w:rPr>
        <w:rFonts w:hint="default"/>
      </w:rPr>
    </w:lvl>
    <w:lvl w:ilvl="4">
      <w:start w:val="0"/>
      <w:numFmt w:val="bullet"/>
      <w:lvlText w:val="•"/>
      <w:lvlJc w:val="left"/>
      <w:pPr>
        <w:ind w:left="4682" w:hanging="284"/>
      </w:pPr>
      <w:rPr>
        <w:rFonts w:hint="default"/>
      </w:rPr>
    </w:lvl>
    <w:lvl w:ilvl="5">
      <w:start w:val="0"/>
      <w:numFmt w:val="bullet"/>
      <w:lvlText w:val="•"/>
      <w:lvlJc w:val="left"/>
      <w:pPr>
        <w:ind w:left="5449" w:hanging="284"/>
      </w:pPr>
      <w:rPr>
        <w:rFonts w:hint="default"/>
      </w:rPr>
    </w:lvl>
    <w:lvl w:ilvl="6">
      <w:start w:val="0"/>
      <w:numFmt w:val="bullet"/>
      <w:lvlText w:val="•"/>
      <w:lvlJc w:val="left"/>
      <w:pPr>
        <w:ind w:left="6216" w:hanging="284"/>
      </w:pPr>
      <w:rPr>
        <w:rFonts w:hint="default"/>
      </w:rPr>
    </w:lvl>
    <w:lvl w:ilvl="7">
      <w:start w:val="0"/>
      <w:numFmt w:val="bullet"/>
      <w:lvlText w:val="•"/>
      <w:lvlJc w:val="left"/>
      <w:pPr>
        <w:ind w:left="6984" w:hanging="284"/>
      </w:pPr>
      <w:rPr>
        <w:rFonts w:hint="default"/>
      </w:rPr>
    </w:lvl>
    <w:lvl w:ilvl="8">
      <w:start w:val="0"/>
      <w:numFmt w:val="bullet"/>
      <w:lvlText w:val="•"/>
      <w:lvlJc w:val="left"/>
      <w:pPr>
        <w:ind w:left="7751" w:hanging="284"/>
      </w:pPr>
      <w:rPr>
        <w:rFonts w:hint="default"/>
      </w:rPr>
    </w:lvl>
  </w:abstractNum>
  <w:abstractNum w:abstractNumId="0">
    <w:multiLevelType w:val="hybridMultilevel"/>
    <w:lvl w:ilvl="0">
      <w:start w:val="1"/>
      <w:numFmt w:val="lowerLetter"/>
      <w:lvlText w:val="%1)"/>
      <w:lvlJc w:val="left"/>
      <w:pPr>
        <w:ind w:left="2086" w:hanging="284"/>
        <w:jc w:val="left"/>
      </w:pPr>
      <w:rPr>
        <w:rFonts w:hint="default" w:ascii="Times New Roman" w:hAnsi="Times New Roman" w:eastAsia="Times New Roman" w:cs="Times New Roman"/>
        <w:w w:val="99"/>
        <w:sz w:val="20"/>
        <w:szCs w:val="20"/>
      </w:rPr>
    </w:lvl>
    <w:lvl w:ilvl="1">
      <w:start w:val="0"/>
      <w:numFmt w:val="bullet"/>
      <w:lvlText w:val="•"/>
      <w:lvlJc w:val="left"/>
      <w:pPr>
        <w:ind w:left="2800" w:hanging="284"/>
      </w:pPr>
      <w:rPr>
        <w:rFonts w:hint="default"/>
      </w:rPr>
    </w:lvl>
    <w:lvl w:ilvl="2">
      <w:start w:val="0"/>
      <w:numFmt w:val="bullet"/>
      <w:lvlText w:val="•"/>
      <w:lvlJc w:val="left"/>
      <w:pPr>
        <w:ind w:left="3521" w:hanging="284"/>
      </w:pPr>
      <w:rPr>
        <w:rFonts w:hint="default"/>
      </w:rPr>
    </w:lvl>
    <w:lvl w:ilvl="3">
      <w:start w:val="0"/>
      <w:numFmt w:val="bullet"/>
      <w:lvlText w:val="•"/>
      <w:lvlJc w:val="left"/>
      <w:pPr>
        <w:ind w:left="4241" w:hanging="284"/>
      </w:pPr>
      <w:rPr>
        <w:rFonts w:hint="default"/>
      </w:rPr>
    </w:lvl>
    <w:lvl w:ilvl="4">
      <w:start w:val="0"/>
      <w:numFmt w:val="bullet"/>
      <w:lvlText w:val="•"/>
      <w:lvlJc w:val="left"/>
      <w:pPr>
        <w:ind w:left="4962" w:hanging="284"/>
      </w:pPr>
      <w:rPr>
        <w:rFonts w:hint="default"/>
      </w:rPr>
    </w:lvl>
    <w:lvl w:ilvl="5">
      <w:start w:val="0"/>
      <w:numFmt w:val="bullet"/>
      <w:lvlText w:val="•"/>
      <w:lvlJc w:val="left"/>
      <w:pPr>
        <w:ind w:left="568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124" w:hanging="284"/>
      </w:pPr>
      <w:rPr>
        <w:rFonts w:hint="default"/>
      </w:rPr>
    </w:lvl>
    <w:lvl w:ilvl="8">
      <w:start w:val="0"/>
      <w:numFmt w:val="bullet"/>
      <w:lvlText w:val="•"/>
      <w:lvlJc w:val="left"/>
      <w:pPr>
        <w:ind w:left="7845" w:hanging="284"/>
      </w:pPr>
      <w:rPr>
        <w:rFonts w:hint="default"/>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81" w:right="291"/>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086" w:hanging="283"/>
    </w:pPr>
    <w:rPr>
      <w:rFonts w:ascii="Times New Roman" w:hAnsi="Times New Roman" w:eastAsia="Times New Roman" w:cs="Times New Roman"/>
    </w:rPr>
  </w:style>
  <w:style w:styleId="TableParagraph" w:type="paragraph">
    <w:name w:val="Table Paragraph"/>
    <w:basedOn w:val="Normal"/>
    <w:uiPriority w:val="1"/>
    <w:qFormat/>
    <w:pPr>
      <w:spacing w:before="50"/>
      <w:ind w:left="13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Geci Silva</dc:creator>
  <dcterms:created xsi:type="dcterms:W3CDTF">2017-09-27T11:59:43Z</dcterms:created>
  <dcterms:modified xsi:type="dcterms:W3CDTF">2017-09-27T11:59:43Z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Office Word 2007</vt:lpwstr>
  </property>
  <property fmtid="{D5CDD505-2E9C-101B-9397-08002B2CF9AE}" pid="4" name="LastSaved">
    <vt:filetime>2017-09-27T00:00:00Z</vt:filetime>
  </property>
</Properties>
</file>